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16089" w:rsidR="14C3AA89" w:rsidP="6DBB3D84" w:rsidRDefault="14C3AA89" w14:paraId="6D00F5F8" w14:textId="1F3F5E76">
      <w:pPr>
        <w:pStyle w:val="KeinLeerraum"/>
        <w:jc w:val="center"/>
        <w:rPr>
          <w:rFonts w:ascii="Arial" w:hAnsi="Arial" w:eastAsia="Arial" w:cs="Arial"/>
          <w:b w:val="1"/>
          <w:bCs w:val="1"/>
          <w:sz w:val="28"/>
          <w:szCs w:val="28"/>
          <w:lang w:val="en-US"/>
        </w:rPr>
      </w:pPr>
      <w:r w:rsidRPr="6DBB3D84" w:rsidR="14C3AA89">
        <w:rPr>
          <w:rFonts w:ascii="Arial" w:hAnsi="Arial" w:eastAsia="Arial" w:cs="Arial"/>
          <w:b w:val="1"/>
          <w:bCs w:val="1"/>
          <w:sz w:val="28"/>
          <w:szCs w:val="28"/>
          <w:lang w:val="en-US"/>
        </w:rPr>
        <w:t xml:space="preserve">Greiner Packaging </w:t>
      </w:r>
      <w:r w:rsidRPr="6DBB3D84" w:rsidR="14C3AA89">
        <w:rPr>
          <w:rFonts w:ascii="Arial" w:hAnsi="Arial" w:eastAsia="Arial" w:cs="Arial"/>
          <w:b w:val="1"/>
          <w:bCs w:val="1"/>
          <w:sz w:val="28"/>
          <w:szCs w:val="28"/>
          <w:lang w:val="en-US"/>
        </w:rPr>
        <w:t>gewinnt</w:t>
      </w:r>
      <w:r w:rsidRPr="6DBB3D84" w:rsidR="14C3AA89">
        <w:rPr>
          <w:rFonts w:ascii="Arial" w:hAnsi="Arial" w:eastAsia="Arial" w:cs="Arial"/>
          <w:b w:val="1"/>
          <w:bCs w:val="1"/>
          <w:sz w:val="28"/>
          <w:szCs w:val="28"/>
          <w:lang w:val="en-US"/>
        </w:rPr>
        <w:t xml:space="preserve"> IMDA-Preis für die </w:t>
      </w:r>
    </w:p>
    <w:p w:rsidR="14C3AA89" w:rsidP="28F3F11D" w:rsidRDefault="14C3AA89" w14:paraId="26F23E2A" w14:textId="4931516D">
      <w:pPr>
        <w:pStyle w:val="KeinLeerraum"/>
        <w:jc w:val="center"/>
        <w:rPr>
          <w:rFonts w:ascii="Arial" w:hAnsi="Arial" w:eastAsia="Arial" w:cs="Arial"/>
          <w:b/>
          <w:bCs/>
          <w:sz w:val="28"/>
          <w:szCs w:val="28"/>
          <w:lang w:val="en-US"/>
        </w:rPr>
      </w:pPr>
      <w:proofErr w:type="spellStart"/>
      <w:r w:rsidRPr="28F3F11D">
        <w:rPr>
          <w:rFonts w:ascii="Arial" w:hAnsi="Arial" w:eastAsia="Arial" w:cs="Arial"/>
          <w:b/>
          <w:bCs/>
          <w:sz w:val="28"/>
          <w:szCs w:val="28"/>
          <w:lang w:val="en-US"/>
        </w:rPr>
        <w:t>beste</w:t>
      </w:r>
      <w:proofErr w:type="spellEnd"/>
      <w:r w:rsidRPr="28F3F11D">
        <w:rPr>
          <w:rFonts w:ascii="Arial" w:hAnsi="Arial" w:eastAsia="Arial" w:cs="Arial"/>
          <w:b/>
          <w:bCs/>
          <w:sz w:val="28"/>
          <w:szCs w:val="28"/>
          <w:lang w:val="en-US"/>
        </w:rPr>
        <w:t xml:space="preserve"> </w:t>
      </w:r>
      <w:proofErr w:type="spellStart"/>
      <w:r w:rsidRPr="28F3F11D">
        <w:rPr>
          <w:rFonts w:ascii="Arial" w:hAnsi="Arial" w:eastAsia="Arial" w:cs="Arial"/>
          <w:b/>
          <w:bCs/>
          <w:sz w:val="28"/>
          <w:szCs w:val="28"/>
          <w:lang w:val="en-US"/>
        </w:rPr>
        <w:t>Verwendung</w:t>
      </w:r>
      <w:proofErr w:type="spellEnd"/>
      <w:r w:rsidRPr="28F3F11D">
        <w:rPr>
          <w:rFonts w:ascii="Arial" w:hAnsi="Arial" w:eastAsia="Arial" w:cs="Arial"/>
          <w:b/>
          <w:bCs/>
          <w:sz w:val="28"/>
          <w:szCs w:val="28"/>
          <w:lang w:val="en-US"/>
        </w:rPr>
        <w:t xml:space="preserve"> von IML</w:t>
      </w:r>
    </w:p>
    <w:p w:rsidRPr="001440C2" w:rsidR="1BEABB96" w:rsidP="1BEABB96" w:rsidRDefault="1BEABB96" w14:paraId="0C0C076A" w14:textId="6659C3EB">
      <w:pPr>
        <w:pStyle w:val="KeinLeerraum"/>
        <w:jc w:val="both"/>
        <w:rPr>
          <w:rFonts w:ascii="Arial" w:hAnsi="Arial" w:eastAsia="Arial" w:cs="Arial"/>
          <w:b/>
          <w:bCs/>
          <w:lang w:val="en-US"/>
        </w:rPr>
      </w:pPr>
    </w:p>
    <w:p w:rsidRPr="00F16089" w:rsidR="14C3AA89" w:rsidP="6DBB3D84" w:rsidRDefault="6B229227" w14:paraId="0B5CC0BF" w14:textId="1FD79D67">
      <w:pPr>
        <w:pStyle w:val="KeinLeerraum"/>
        <w:numPr>
          <w:ilvl w:val="0"/>
          <w:numId w:val="3"/>
        </w:numPr>
        <w:spacing w:before="240" w:after="240"/>
        <w:jc w:val="both"/>
        <w:rPr>
          <w:rFonts w:ascii="Arial" w:hAnsi="Arial" w:eastAsia="Arial" w:cs="Arial"/>
          <w:lang w:val="en-US"/>
        </w:rPr>
      </w:pPr>
      <w:r w:rsidRPr="6DBB3D84" w:rsidR="6B229227">
        <w:rPr>
          <w:rFonts w:ascii="Arial" w:hAnsi="Arial" w:eastAsia="Arial" w:cs="Arial"/>
          <w:b w:val="1"/>
          <w:bCs w:val="1"/>
          <w:lang w:val="en-US"/>
        </w:rPr>
        <w:t>Ausgezeichnete</w:t>
      </w:r>
      <w:r w:rsidRPr="6DBB3D84" w:rsidR="6B229227">
        <w:rPr>
          <w:rFonts w:ascii="Arial" w:hAnsi="Arial" w:eastAsia="Arial" w:cs="Arial"/>
          <w:b w:val="1"/>
          <w:bCs w:val="1"/>
          <w:lang w:val="en-US"/>
        </w:rPr>
        <w:t xml:space="preserve"> </w:t>
      </w:r>
      <w:r w:rsidRPr="6DBB3D84" w:rsidR="6B229227">
        <w:rPr>
          <w:rFonts w:ascii="Arial" w:hAnsi="Arial" w:eastAsia="Arial" w:cs="Arial"/>
          <w:b w:val="1"/>
          <w:bCs w:val="1"/>
          <w:lang w:val="en-US"/>
        </w:rPr>
        <w:t>Verpackung</w:t>
      </w:r>
      <w:r w:rsidRPr="6DBB3D84" w:rsidR="6B229227">
        <w:rPr>
          <w:rFonts w:ascii="Arial" w:hAnsi="Arial" w:eastAsia="Arial" w:cs="Arial"/>
          <w:b w:val="1"/>
          <w:bCs w:val="1"/>
          <w:lang w:val="en-US"/>
        </w:rPr>
        <w:t>:</w:t>
      </w:r>
      <w:r w:rsidRPr="6DBB3D84" w:rsidR="6B229227">
        <w:rPr>
          <w:rFonts w:ascii="Arial" w:hAnsi="Arial" w:eastAsia="Arial" w:cs="Arial"/>
          <w:lang w:val="en-US"/>
        </w:rPr>
        <w:t xml:space="preserve"> Greiner Packaging </w:t>
      </w:r>
      <w:r w:rsidRPr="6DBB3D84" w:rsidR="6B229227">
        <w:rPr>
          <w:rFonts w:ascii="Arial" w:hAnsi="Arial" w:eastAsia="Arial" w:cs="Arial"/>
          <w:lang w:val="en-US"/>
        </w:rPr>
        <w:t>wurde</w:t>
      </w:r>
      <w:r w:rsidRPr="6DBB3D84" w:rsidR="6B229227">
        <w:rPr>
          <w:rFonts w:ascii="Arial" w:hAnsi="Arial" w:eastAsia="Arial" w:cs="Arial"/>
          <w:lang w:val="en-US"/>
        </w:rPr>
        <w:t xml:space="preserve"> </w:t>
      </w:r>
      <w:r w:rsidRPr="6DBB3D84" w:rsidR="6B229227">
        <w:rPr>
          <w:rFonts w:ascii="Arial" w:hAnsi="Arial" w:eastAsia="Arial" w:cs="Arial"/>
          <w:lang w:val="en-US"/>
        </w:rPr>
        <w:t>beim</w:t>
      </w:r>
      <w:r w:rsidRPr="6DBB3D84" w:rsidR="6B229227">
        <w:rPr>
          <w:rFonts w:ascii="Arial" w:hAnsi="Arial" w:eastAsia="Arial" w:cs="Arial"/>
          <w:lang w:val="en-US"/>
        </w:rPr>
        <w:t xml:space="preserve"> IMDA-</w:t>
      </w:r>
      <w:r w:rsidRPr="6DBB3D84" w:rsidR="6B229227">
        <w:rPr>
          <w:rFonts w:ascii="Arial" w:hAnsi="Arial" w:eastAsia="Arial" w:cs="Arial"/>
          <w:lang w:val="en-US"/>
        </w:rPr>
        <w:t>Wettbewerb</w:t>
      </w:r>
      <w:r w:rsidRPr="6DBB3D84" w:rsidR="6B229227">
        <w:rPr>
          <w:rFonts w:ascii="Arial" w:hAnsi="Arial" w:eastAsia="Arial" w:cs="Arial"/>
          <w:lang w:val="en-US"/>
        </w:rPr>
        <w:t xml:space="preserve"> 2024 für seine</w:t>
      </w:r>
      <w:r w:rsidRPr="6DBB3D84" w:rsidR="715AB14B">
        <w:rPr>
          <w:rFonts w:ascii="Arial" w:hAnsi="Arial" w:eastAsia="Arial" w:cs="Arial"/>
          <w:lang w:val="en-US"/>
        </w:rPr>
        <w:t>n</w:t>
      </w:r>
      <w:r w:rsidRPr="6DBB3D84" w:rsidR="6B229227">
        <w:rPr>
          <w:rFonts w:ascii="Arial" w:hAnsi="Arial" w:eastAsia="Arial" w:cs="Arial"/>
          <w:lang w:val="en-US"/>
        </w:rPr>
        <w:t xml:space="preserve"> </w:t>
      </w:r>
      <w:r w:rsidRPr="6DBB3D84" w:rsidR="1BFC2333">
        <w:rPr>
          <w:rFonts w:ascii="Arial" w:hAnsi="Arial" w:eastAsia="Arial" w:cs="Arial"/>
          <w:lang w:val="en-US"/>
        </w:rPr>
        <w:t>originellen</w:t>
      </w:r>
      <w:r w:rsidRPr="6DBB3D84" w:rsidR="1BFC2333">
        <w:rPr>
          <w:rFonts w:ascii="Arial" w:hAnsi="Arial" w:eastAsia="Arial" w:cs="Arial"/>
          <w:lang w:val="en-US"/>
        </w:rPr>
        <w:t xml:space="preserve"> </w:t>
      </w:r>
      <w:r w:rsidRPr="6DBB3D84" w:rsidR="6B229227">
        <w:rPr>
          <w:rFonts w:ascii="Arial" w:hAnsi="Arial" w:eastAsia="Arial" w:cs="Arial"/>
          <w:lang w:val="en-US"/>
        </w:rPr>
        <w:t>In-</w:t>
      </w:r>
      <w:r w:rsidRPr="6DBB3D84" w:rsidR="00D74466">
        <w:rPr>
          <w:rFonts w:ascii="Arial" w:hAnsi="Arial" w:eastAsia="Arial" w:cs="Arial"/>
          <w:lang w:val="en-US"/>
        </w:rPr>
        <w:t>m</w:t>
      </w:r>
      <w:r w:rsidRPr="6DBB3D84" w:rsidR="6B229227">
        <w:rPr>
          <w:rFonts w:ascii="Arial" w:hAnsi="Arial" w:eastAsia="Arial" w:cs="Arial"/>
          <w:lang w:val="en-US"/>
        </w:rPr>
        <w:t>old</w:t>
      </w:r>
      <w:r w:rsidRPr="6DBB3D84" w:rsidR="00D74466">
        <w:rPr>
          <w:rFonts w:ascii="Arial" w:hAnsi="Arial" w:eastAsia="Arial" w:cs="Arial"/>
          <w:lang w:val="en-US"/>
        </w:rPr>
        <w:t xml:space="preserve"> </w:t>
      </w:r>
      <w:r w:rsidRPr="6DBB3D84" w:rsidR="00D74466">
        <w:rPr>
          <w:rFonts w:ascii="Arial" w:hAnsi="Arial" w:eastAsia="Arial" w:cs="Arial"/>
          <w:lang w:val="en-US"/>
        </w:rPr>
        <w:t>l</w:t>
      </w:r>
      <w:r w:rsidRPr="6DBB3D84" w:rsidR="6B229227">
        <w:rPr>
          <w:rFonts w:ascii="Arial" w:hAnsi="Arial" w:eastAsia="Arial" w:cs="Arial"/>
          <w:lang w:val="en-US"/>
        </w:rPr>
        <w:t>abeling</w:t>
      </w:r>
      <w:r w:rsidRPr="6DBB3D84" w:rsidR="6B229227">
        <w:rPr>
          <w:rFonts w:ascii="Arial" w:hAnsi="Arial" w:eastAsia="Arial" w:cs="Arial"/>
          <w:lang w:val="en-US"/>
        </w:rPr>
        <w:t xml:space="preserve"> (IML) </w:t>
      </w:r>
      <w:r w:rsidRPr="6DBB3D84" w:rsidR="49BBDC4D">
        <w:rPr>
          <w:rFonts w:ascii="Arial" w:hAnsi="Arial" w:eastAsia="Arial" w:cs="Arial"/>
          <w:lang w:val="en-US"/>
        </w:rPr>
        <w:t xml:space="preserve">Becher </w:t>
      </w:r>
      <w:r w:rsidRPr="6DBB3D84" w:rsidR="6B229227">
        <w:rPr>
          <w:rFonts w:ascii="Arial" w:hAnsi="Arial" w:eastAsia="Arial" w:cs="Arial"/>
          <w:lang w:val="en-US"/>
        </w:rPr>
        <w:t>mit</w:t>
      </w:r>
      <w:r w:rsidRPr="6DBB3D84" w:rsidR="6B229227">
        <w:rPr>
          <w:rFonts w:ascii="Arial" w:hAnsi="Arial" w:eastAsia="Arial" w:cs="Arial"/>
          <w:lang w:val="en-US"/>
        </w:rPr>
        <w:t xml:space="preserve"> dem Preis </w:t>
      </w:r>
      <w:r w:rsidRPr="6DBB3D84" w:rsidR="31651419">
        <w:rPr>
          <w:rFonts w:ascii="Arial" w:hAnsi="Arial" w:eastAsia="Arial" w:cs="Arial"/>
          <w:lang w:val="en-US"/>
        </w:rPr>
        <w:t xml:space="preserve">„Best Use </w:t>
      </w:r>
      <w:r w:rsidRPr="6DBB3D84" w:rsidR="31651419">
        <w:rPr>
          <w:rFonts w:ascii="Arial" w:hAnsi="Arial" w:eastAsia="Arial" w:cs="Arial"/>
          <w:lang w:val="en-US"/>
        </w:rPr>
        <w:t>of</w:t>
      </w:r>
      <w:r w:rsidRPr="6DBB3D84" w:rsidR="31651419">
        <w:rPr>
          <w:rFonts w:ascii="Arial" w:hAnsi="Arial" w:eastAsia="Arial" w:cs="Arial"/>
          <w:lang w:val="en-US"/>
        </w:rPr>
        <w:t xml:space="preserve"> IML – Traditional </w:t>
      </w:r>
      <w:r w:rsidRPr="6DBB3D84" w:rsidR="31651419">
        <w:rPr>
          <w:rFonts w:ascii="Arial" w:hAnsi="Arial" w:eastAsia="Arial" w:cs="Arial"/>
          <w:lang w:val="en-US"/>
        </w:rPr>
        <w:t>Aesthetic</w:t>
      </w:r>
      <w:r w:rsidRPr="6DBB3D84" w:rsidR="31651419">
        <w:rPr>
          <w:rFonts w:ascii="Arial" w:hAnsi="Arial" w:eastAsia="Arial" w:cs="Arial"/>
          <w:lang w:val="en-US"/>
        </w:rPr>
        <w:t>“</w:t>
      </w:r>
      <w:r w:rsidRPr="6DBB3D84" w:rsidR="6B229227">
        <w:rPr>
          <w:rFonts w:ascii="Arial" w:hAnsi="Arial" w:eastAsia="Arial" w:cs="Arial"/>
          <w:lang w:val="en-US"/>
        </w:rPr>
        <w:t xml:space="preserve"> </w:t>
      </w:r>
      <w:r w:rsidRPr="6DBB3D84" w:rsidR="6B229227">
        <w:rPr>
          <w:rFonts w:ascii="Arial" w:hAnsi="Arial" w:eastAsia="Arial" w:cs="Arial"/>
          <w:lang w:val="en-US"/>
        </w:rPr>
        <w:t>ausgezeichnet</w:t>
      </w:r>
      <w:r w:rsidRPr="6DBB3D84" w:rsidR="6B229227">
        <w:rPr>
          <w:rFonts w:ascii="Arial" w:hAnsi="Arial" w:eastAsia="Arial" w:cs="Arial"/>
          <w:lang w:val="en-US"/>
        </w:rPr>
        <w:t>.</w:t>
      </w:r>
    </w:p>
    <w:p w:rsidRPr="00F16089" w:rsidR="14C3AA89" w:rsidP="6DBB3D84" w:rsidRDefault="6B229227" w14:paraId="346FB315" w14:textId="3CCE6BD0">
      <w:pPr>
        <w:pStyle w:val="KeinLeerraum"/>
        <w:numPr>
          <w:ilvl w:val="0"/>
          <w:numId w:val="3"/>
        </w:numPr>
        <w:spacing w:before="240" w:after="240"/>
        <w:jc w:val="both"/>
        <w:rPr>
          <w:rFonts w:ascii="Arial" w:hAnsi="Arial" w:eastAsia="Arial" w:cs="Arial"/>
          <w:lang w:val="en-US"/>
        </w:rPr>
      </w:pPr>
      <w:r w:rsidRPr="6DBB3D84" w:rsidR="6B229227">
        <w:rPr>
          <w:rFonts w:ascii="Arial" w:hAnsi="Arial" w:eastAsia="Arial" w:cs="Arial"/>
          <w:b w:val="1"/>
          <w:bCs w:val="1"/>
          <w:lang w:val="en-US"/>
        </w:rPr>
        <w:t>Nachhaltigkeit</w:t>
      </w:r>
      <w:r w:rsidRPr="6DBB3D84" w:rsidR="6B229227">
        <w:rPr>
          <w:rFonts w:ascii="Arial" w:hAnsi="Arial" w:eastAsia="Arial" w:cs="Arial"/>
          <w:b w:val="1"/>
          <w:bCs w:val="1"/>
          <w:lang w:val="en-US"/>
        </w:rPr>
        <w:t xml:space="preserve"> und </w:t>
      </w:r>
      <w:r w:rsidRPr="6DBB3D84" w:rsidR="6B229227">
        <w:rPr>
          <w:rFonts w:ascii="Arial" w:hAnsi="Arial" w:eastAsia="Arial" w:cs="Arial"/>
          <w:b w:val="1"/>
          <w:bCs w:val="1"/>
          <w:lang w:val="en-US"/>
        </w:rPr>
        <w:t>visuelle</w:t>
      </w:r>
      <w:r w:rsidRPr="6DBB3D84" w:rsidR="6B229227">
        <w:rPr>
          <w:rFonts w:ascii="Arial" w:hAnsi="Arial" w:eastAsia="Arial" w:cs="Arial"/>
          <w:b w:val="1"/>
          <w:bCs w:val="1"/>
          <w:lang w:val="en-US"/>
        </w:rPr>
        <w:t xml:space="preserve"> </w:t>
      </w:r>
      <w:r w:rsidRPr="6DBB3D84" w:rsidR="6B229227">
        <w:rPr>
          <w:rFonts w:ascii="Arial" w:hAnsi="Arial" w:eastAsia="Arial" w:cs="Arial"/>
          <w:b w:val="1"/>
          <w:bCs w:val="1"/>
          <w:lang w:val="en-US"/>
        </w:rPr>
        <w:t>Attraktivität</w:t>
      </w:r>
      <w:r w:rsidRPr="6DBB3D84" w:rsidR="6B229227">
        <w:rPr>
          <w:rFonts w:ascii="Arial" w:hAnsi="Arial" w:eastAsia="Arial" w:cs="Arial"/>
          <w:b w:val="1"/>
          <w:bCs w:val="1"/>
          <w:lang w:val="en-US"/>
        </w:rPr>
        <w:t>:</w:t>
      </w:r>
      <w:r w:rsidRPr="6DBB3D84" w:rsidR="6B229227">
        <w:rPr>
          <w:rFonts w:ascii="Arial" w:hAnsi="Arial" w:eastAsia="Arial" w:cs="Arial"/>
          <w:lang w:val="en-US"/>
        </w:rPr>
        <w:t xml:space="preserve"> Die IML-Technologie </w:t>
      </w:r>
      <w:r w:rsidRPr="6DBB3D84" w:rsidR="6B229227">
        <w:rPr>
          <w:rFonts w:ascii="Arial" w:hAnsi="Arial" w:eastAsia="Arial" w:cs="Arial"/>
          <w:lang w:val="en-US"/>
        </w:rPr>
        <w:t>liefert</w:t>
      </w:r>
      <w:r w:rsidRPr="6DBB3D84" w:rsidR="6B229227">
        <w:rPr>
          <w:rFonts w:ascii="Arial" w:hAnsi="Arial" w:eastAsia="Arial" w:cs="Arial"/>
          <w:lang w:val="en-US"/>
        </w:rPr>
        <w:t xml:space="preserve"> </w:t>
      </w:r>
      <w:r w:rsidRPr="6DBB3D84" w:rsidR="6B229227">
        <w:rPr>
          <w:rFonts w:ascii="Arial" w:hAnsi="Arial" w:eastAsia="Arial" w:cs="Arial"/>
          <w:lang w:val="en-US"/>
        </w:rPr>
        <w:t>lebendige</w:t>
      </w:r>
      <w:r w:rsidRPr="6DBB3D84" w:rsidR="6B229227">
        <w:rPr>
          <w:rFonts w:ascii="Arial" w:hAnsi="Arial" w:eastAsia="Arial" w:cs="Arial"/>
          <w:lang w:val="en-US"/>
        </w:rPr>
        <w:t xml:space="preserve"> </w:t>
      </w:r>
      <w:r w:rsidRPr="6DBB3D84" w:rsidR="6B229227">
        <w:rPr>
          <w:rFonts w:ascii="Arial" w:hAnsi="Arial" w:eastAsia="Arial" w:cs="Arial"/>
          <w:lang w:val="en-US"/>
        </w:rPr>
        <w:t>Grafiken</w:t>
      </w:r>
      <w:r w:rsidRPr="6DBB3D84" w:rsidR="7F92A8E2">
        <w:rPr>
          <w:rFonts w:ascii="Arial" w:hAnsi="Arial" w:eastAsia="Arial" w:cs="Arial"/>
          <w:lang w:val="en-US"/>
        </w:rPr>
        <w:t xml:space="preserve"> </w:t>
      </w:r>
      <w:r w:rsidRPr="6DBB3D84" w:rsidR="7F92A8E2">
        <w:rPr>
          <w:rFonts w:ascii="Arial" w:hAnsi="Arial" w:eastAsia="Arial" w:cs="Arial"/>
          <w:lang w:val="en-US"/>
        </w:rPr>
        <w:t>sowie</w:t>
      </w:r>
      <w:r w:rsidRPr="6DBB3D84" w:rsidR="7F92A8E2">
        <w:rPr>
          <w:rFonts w:ascii="Arial" w:hAnsi="Arial" w:eastAsia="Arial" w:cs="Arial"/>
          <w:lang w:val="en-US"/>
        </w:rPr>
        <w:t xml:space="preserve"> </w:t>
      </w:r>
      <w:r w:rsidRPr="6DBB3D84" w:rsidR="6B229227">
        <w:rPr>
          <w:rFonts w:ascii="Arial" w:hAnsi="Arial" w:eastAsia="Arial" w:cs="Arial"/>
          <w:lang w:val="en-US"/>
        </w:rPr>
        <w:t>erhöhte</w:t>
      </w:r>
      <w:r w:rsidRPr="6DBB3D84" w:rsidR="6B229227">
        <w:rPr>
          <w:rFonts w:ascii="Arial" w:hAnsi="Arial" w:eastAsia="Arial" w:cs="Arial"/>
          <w:lang w:val="en-US"/>
        </w:rPr>
        <w:t xml:space="preserve"> </w:t>
      </w:r>
      <w:r w:rsidRPr="6DBB3D84" w:rsidR="6B229227">
        <w:rPr>
          <w:rFonts w:ascii="Arial" w:hAnsi="Arial" w:eastAsia="Arial" w:cs="Arial"/>
          <w:lang w:val="en-US"/>
        </w:rPr>
        <w:t>Haltbarkeit</w:t>
      </w:r>
      <w:r w:rsidRPr="6DBB3D84" w:rsidR="6B229227">
        <w:rPr>
          <w:rFonts w:ascii="Arial" w:hAnsi="Arial" w:eastAsia="Arial" w:cs="Arial"/>
          <w:lang w:val="en-US"/>
        </w:rPr>
        <w:t xml:space="preserve"> und </w:t>
      </w:r>
      <w:r w:rsidRPr="6DBB3D84" w:rsidR="1B45D8E8">
        <w:rPr>
          <w:rFonts w:ascii="Arial" w:hAnsi="Arial" w:eastAsia="Arial" w:cs="Arial"/>
          <w:lang w:val="en-US"/>
        </w:rPr>
        <w:t>Recyclingfähigkeit</w:t>
      </w:r>
      <w:r w:rsidRPr="6DBB3D84" w:rsidR="6B229227">
        <w:rPr>
          <w:rFonts w:ascii="Arial" w:hAnsi="Arial" w:eastAsia="Arial" w:cs="Arial"/>
          <w:lang w:val="en-US"/>
        </w:rPr>
        <w:t>.</w:t>
      </w:r>
    </w:p>
    <w:p w:rsidRPr="00F16089" w:rsidR="14C3AA89" w:rsidP="6DBB3D84" w:rsidRDefault="6B229227" w14:paraId="6C0334F0" w14:textId="008E3AAD">
      <w:pPr>
        <w:pStyle w:val="KeinLeerraum"/>
        <w:numPr>
          <w:ilvl w:val="0"/>
          <w:numId w:val="3"/>
        </w:numPr>
        <w:spacing w:before="240" w:after="240"/>
        <w:jc w:val="both"/>
        <w:rPr>
          <w:rFonts w:ascii="Arial" w:hAnsi="Arial" w:eastAsia="Arial" w:cs="Arial"/>
          <w:lang w:val="en-US"/>
        </w:rPr>
      </w:pPr>
      <w:r w:rsidRPr="6DBB3D84" w:rsidR="6B229227">
        <w:rPr>
          <w:rFonts w:ascii="Arial" w:hAnsi="Arial" w:eastAsia="Arial" w:cs="Arial"/>
          <w:b w:val="1"/>
          <w:bCs w:val="1"/>
          <w:lang w:val="en-US"/>
        </w:rPr>
        <w:t>Vielseitige</w:t>
      </w:r>
      <w:r w:rsidRPr="6DBB3D84" w:rsidR="6B229227">
        <w:rPr>
          <w:rFonts w:ascii="Arial" w:hAnsi="Arial" w:eastAsia="Arial" w:cs="Arial"/>
          <w:b w:val="1"/>
          <w:bCs w:val="1"/>
          <w:lang w:val="en-US"/>
        </w:rPr>
        <w:t xml:space="preserve"> Anwendung:</w:t>
      </w:r>
      <w:r w:rsidRPr="6DBB3D84" w:rsidR="6B229227">
        <w:rPr>
          <w:rFonts w:ascii="Arial" w:hAnsi="Arial" w:eastAsia="Arial" w:cs="Arial"/>
          <w:lang w:val="en-US"/>
        </w:rPr>
        <w:t xml:space="preserve"> Der </w:t>
      </w:r>
      <w:r w:rsidRPr="6DBB3D84" w:rsidR="6B229227">
        <w:rPr>
          <w:rFonts w:ascii="Arial" w:hAnsi="Arial" w:eastAsia="Arial" w:cs="Arial"/>
          <w:lang w:val="en-US"/>
        </w:rPr>
        <w:t>preisgekrönte</w:t>
      </w:r>
      <w:r w:rsidRPr="6DBB3D84" w:rsidR="6B229227">
        <w:rPr>
          <w:rFonts w:ascii="Arial" w:hAnsi="Arial" w:eastAsia="Arial" w:cs="Arial"/>
          <w:lang w:val="en-US"/>
        </w:rPr>
        <w:t xml:space="preserve"> Becher </w:t>
      </w:r>
      <w:r w:rsidRPr="6DBB3D84" w:rsidR="6B229227">
        <w:rPr>
          <w:rFonts w:ascii="Arial" w:hAnsi="Arial" w:eastAsia="Arial" w:cs="Arial"/>
          <w:lang w:val="en-US"/>
        </w:rPr>
        <w:t>ist</w:t>
      </w:r>
      <w:r w:rsidRPr="6DBB3D84" w:rsidR="6B229227">
        <w:rPr>
          <w:rFonts w:ascii="Arial" w:hAnsi="Arial" w:eastAsia="Arial" w:cs="Arial"/>
          <w:lang w:val="en-US"/>
        </w:rPr>
        <w:t xml:space="preserve"> </w:t>
      </w:r>
      <w:r w:rsidRPr="6DBB3D84" w:rsidR="6B229227">
        <w:rPr>
          <w:rFonts w:ascii="Arial" w:hAnsi="Arial" w:eastAsia="Arial" w:cs="Arial"/>
          <w:lang w:val="en-US"/>
        </w:rPr>
        <w:t>hochgradig</w:t>
      </w:r>
      <w:r w:rsidRPr="6DBB3D84" w:rsidR="6B229227">
        <w:rPr>
          <w:rFonts w:ascii="Arial" w:hAnsi="Arial" w:eastAsia="Arial" w:cs="Arial"/>
          <w:lang w:val="en-US"/>
        </w:rPr>
        <w:t xml:space="preserve"> </w:t>
      </w:r>
      <w:r w:rsidRPr="6DBB3D84" w:rsidR="6B229227">
        <w:rPr>
          <w:rFonts w:ascii="Arial" w:hAnsi="Arial" w:eastAsia="Arial" w:cs="Arial"/>
          <w:lang w:val="en-US"/>
        </w:rPr>
        <w:t>anpassungsfähig</w:t>
      </w:r>
      <w:r w:rsidRPr="6DBB3D84" w:rsidR="6B229227">
        <w:rPr>
          <w:rFonts w:ascii="Arial" w:hAnsi="Arial" w:eastAsia="Arial" w:cs="Arial"/>
          <w:lang w:val="en-US"/>
        </w:rPr>
        <w:t xml:space="preserve"> und </w:t>
      </w:r>
      <w:r w:rsidRPr="6DBB3D84" w:rsidR="6B229227">
        <w:rPr>
          <w:rFonts w:ascii="Arial" w:hAnsi="Arial" w:eastAsia="Arial" w:cs="Arial"/>
          <w:lang w:val="en-US"/>
        </w:rPr>
        <w:t>kann</w:t>
      </w:r>
      <w:r w:rsidRPr="6DBB3D84" w:rsidR="6B229227">
        <w:rPr>
          <w:rFonts w:ascii="Arial" w:hAnsi="Arial" w:eastAsia="Arial" w:cs="Arial"/>
          <w:lang w:val="en-US"/>
        </w:rPr>
        <w:t xml:space="preserve"> für </w:t>
      </w:r>
      <w:r w:rsidRPr="6DBB3D84" w:rsidR="6B229227">
        <w:rPr>
          <w:rFonts w:ascii="Arial" w:hAnsi="Arial" w:eastAsia="Arial" w:cs="Arial"/>
          <w:lang w:val="en-US"/>
        </w:rPr>
        <w:t>verschiedene</w:t>
      </w:r>
      <w:r w:rsidRPr="6DBB3D84" w:rsidR="6B229227">
        <w:rPr>
          <w:rFonts w:ascii="Arial" w:hAnsi="Arial" w:eastAsia="Arial" w:cs="Arial"/>
          <w:lang w:val="en-US"/>
        </w:rPr>
        <w:t xml:space="preserve"> </w:t>
      </w:r>
      <w:r w:rsidRPr="6DBB3D84" w:rsidR="6B229227">
        <w:rPr>
          <w:rFonts w:ascii="Arial" w:hAnsi="Arial" w:eastAsia="Arial" w:cs="Arial"/>
          <w:lang w:val="en-US"/>
        </w:rPr>
        <w:t>Produktkategorien</w:t>
      </w:r>
      <w:r w:rsidRPr="6DBB3D84" w:rsidR="6B229227">
        <w:rPr>
          <w:rFonts w:ascii="Arial" w:hAnsi="Arial" w:eastAsia="Arial" w:cs="Arial"/>
          <w:lang w:val="en-US"/>
        </w:rPr>
        <w:t xml:space="preserve"> </w:t>
      </w:r>
      <w:r w:rsidRPr="6DBB3D84" w:rsidR="6B229227">
        <w:rPr>
          <w:rFonts w:ascii="Arial" w:hAnsi="Arial" w:eastAsia="Arial" w:cs="Arial"/>
          <w:lang w:val="en-US"/>
        </w:rPr>
        <w:t>eingesetzt</w:t>
      </w:r>
      <w:r w:rsidRPr="6DBB3D84" w:rsidR="6B229227">
        <w:rPr>
          <w:rFonts w:ascii="Arial" w:hAnsi="Arial" w:eastAsia="Arial" w:cs="Arial"/>
          <w:lang w:val="en-US"/>
        </w:rPr>
        <w:t xml:space="preserve"> </w:t>
      </w:r>
      <w:r w:rsidRPr="6DBB3D84" w:rsidR="6B229227">
        <w:rPr>
          <w:rFonts w:ascii="Arial" w:hAnsi="Arial" w:eastAsia="Arial" w:cs="Arial"/>
          <w:lang w:val="en-US"/>
        </w:rPr>
        <w:t>werden</w:t>
      </w:r>
      <w:r w:rsidRPr="6DBB3D84" w:rsidR="6B229227">
        <w:rPr>
          <w:rFonts w:ascii="Arial" w:hAnsi="Arial" w:eastAsia="Arial" w:cs="Arial"/>
          <w:lang w:val="en-US"/>
        </w:rPr>
        <w:t>.</w:t>
      </w:r>
    </w:p>
    <w:p w:rsidRPr="00F16089" w:rsidR="6ABED410" w:rsidP="6ABED410" w:rsidRDefault="6ABED410" w14:paraId="07E06087" w14:textId="2818CD2D">
      <w:pPr>
        <w:pStyle w:val="KeinLeerraum"/>
        <w:jc w:val="both"/>
        <w:rPr>
          <w:rFonts w:ascii="Arial" w:hAnsi="Arial" w:eastAsia="Arial" w:cs="Arial"/>
        </w:rPr>
      </w:pPr>
    </w:p>
    <w:p w:rsidRPr="00F16089" w:rsidR="001440C2" w:rsidP="1BEABB96" w:rsidRDefault="001440C2" w14:paraId="734EA8E1" w14:textId="77777777">
      <w:pPr>
        <w:pStyle w:val="KeinLeerraum"/>
        <w:jc w:val="both"/>
        <w:rPr>
          <w:rFonts w:ascii="Arial" w:hAnsi="Arial" w:eastAsia="Arial" w:cs="Arial"/>
        </w:rPr>
      </w:pPr>
    </w:p>
    <w:p w:rsidRPr="00F16089" w:rsidR="3F172352" w:rsidP="6DBB3D84" w:rsidRDefault="3F172352" w14:paraId="1F1C93F0" w14:textId="7D658730">
      <w:pPr>
        <w:pStyle w:val="KeinLeerraum"/>
        <w:jc w:val="both"/>
        <w:rPr>
          <w:rFonts w:ascii="Arial" w:hAnsi="Arial" w:eastAsia="Arial" w:cs="Arial"/>
          <w:lang w:val="en-US"/>
        </w:rPr>
      </w:pPr>
      <w:r w:rsidRPr="6DBB3D84" w:rsidR="3E80CA11">
        <w:rPr>
          <w:rFonts w:ascii="Arial" w:hAnsi="Arial" w:eastAsia="Arial" w:cs="Arial"/>
          <w:b w:val="1"/>
          <w:bCs w:val="1"/>
          <w:lang w:val="en-US"/>
        </w:rPr>
        <w:t>Kremsmünster</w:t>
      </w:r>
      <w:r w:rsidRPr="6DBB3D84" w:rsidR="3E80CA11">
        <w:rPr>
          <w:rFonts w:ascii="Arial" w:hAnsi="Arial" w:eastAsia="Arial" w:cs="Arial"/>
          <w:b w:val="1"/>
          <w:bCs w:val="1"/>
          <w:lang w:val="en-US"/>
        </w:rPr>
        <w:t>, Oktober 2023.</w:t>
      </w:r>
      <w:r w:rsidRPr="6DBB3D84" w:rsidR="3E80CA11">
        <w:rPr>
          <w:rFonts w:ascii="Arial" w:hAnsi="Arial" w:eastAsia="Arial" w:cs="Arial"/>
          <w:lang w:val="en-US"/>
        </w:rPr>
        <w:t xml:space="preserve"> </w:t>
      </w:r>
      <w:r w:rsidRPr="6DBB3D84" w:rsidR="63B79AC9">
        <w:rPr>
          <w:rFonts w:ascii="Arial" w:hAnsi="Arial" w:eastAsia="Arial" w:cs="Arial"/>
          <w:lang w:val="en-US"/>
        </w:rPr>
        <w:t>Die In-</w:t>
      </w:r>
      <w:r w:rsidRPr="6DBB3D84" w:rsidR="63B79AC9">
        <w:rPr>
          <w:rFonts w:ascii="Arial" w:hAnsi="Arial" w:eastAsia="Arial" w:cs="Arial"/>
          <w:lang w:val="en-US"/>
        </w:rPr>
        <w:t>Mold</w:t>
      </w:r>
      <w:r w:rsidRPr="6DBB3D84" w:rsidR="63B79AC9">
        <w:rPr>
          <w:rFonts w:ascii="Arial" w:hAnsi="Arial" w:eastAsia="Arial" w:cs="Arial"/>
          <w:lang w:val="en-US"/>
        </w:rPr>
        <w:t xml:space="preserve"> </w:t>
      </w:r>
      <w:r w:rsidRPr="6DBB3D84" w:rsidR="63B79AC9">
        <w:rPr>
          <w:rFonts w:ascii="Arial" w:hAnsi="Arial" w:eastAsia="Arial" w:cs="Arial"/>
          <w:lang w:val="en-US"/>
        </w:rPr>
        <w:t>Decorating</w:t>
      </w:r>
      <w:r w:rsidRPr="6DBB3D84" w:rsidR="63B79AC9">
        <w:rPr>
          <w:rFonts w:ascii="Arial" w:hAnsi="Arial" w:eastAsia="Arial" w:cs="Arial"/>
          <w:lang w:val="en-US"/>
        </w:rPr>
        <w:t xml:space="preserve"> </w:t>
      </w:r>
      <w:r w:rsidRPr="6DBB3D84" w:rsidR="63B79AC9">
        <w:rPr>
          <w:rFonts w:ascii="Arial" w:hAnsi="Arial" w:eastAsia="Arial" w:cs="Arial"/>
          <w:lang w:val="en-US"/>
        </w:rPr>
        <w:t>Association</w:t>
      </w:r>
      <w:r w:rsidRPr="6DBB3D84" w:rsidR="63B79AC9">
        <w:rPr>
          <w:rFonts w:ascii="Arial" w:hAnsi="Arial" w:eastAsia="Arial" w:cs="Arial"/>
          <w:lang w:val="en-US"/>
        </w:rPr>
        <w:t xml:space="preserve"> (IMDA) hat Greiner Packaging </w:t>
      </w:r>
      <w:r w:rsidRPr="6DBB3D84" w:rsidR="63B79AC9">
        <w:rPr>
          <w:rFonts w:ascii="Arial" w:hAnsi="Arial" w:eastAsia="Arial" w:cs="Arial"/>
          <w:lang w:val="en-US"/>
        </w:rPr>
        <w:t>bei</w:t>
      </w:r>
      <w:r w:rsidRPr="6DBB3D84" w:rsidR="63B79AC9">
        <w:rPr>
          <w:rFonts w:ascii="Arial" w:hAnsi="Arial" w:eastAsia="Arial" w:cs="Arial"/>
          <w:lang w:val="en-US"/>
        </w:rPr>
        <w:t xml:space="preserve"> </w:t>
      </w:r>
      <w:r w:rsidRPr="6DBB3D84" w:rsidR="63B79AC9">
        <w:rPr>
          <w:rFonts w:ascii="Arial" w:hAnsi="Arial" w:eastAsia="Arial" w:cs="Arial"/>
          <w:lang w:val="en-US"/>
        </w:rPr>
        <w:t>ihrem</w:t>
      </w:r>
      <w:r w:rsidRPr="6DBB3D84" w:rsidR="63B79AC9">
        <w:rPr>
          <w:rFonts w:ascii="Arial" w:hAnsi="Arial" w:eastAsia="Arial" w:cs="Arial"/>
          <w:lang w:val="en-US"/>
        </w:rPr>
        <w:t xml:space="preserve"> </w:t>
      </w:r>
      <w:r w:rsidRPr="6DBB3D84" w:rsidR="63B79AC9">
        <w:rPr>
          <w:rFonts w:ascii="Arial" w:hAnsi="Arial" w:eastAsia="Arial" w:cs="Arial"/>
          <w:lang w:val="en-US"/>
        </w:rPr>
        <w:t>Wettbewerb</w:t>
      </w:r>
      <w:r w:rsidRPr="6DBB3D84" w:rsidR="63B79AC9">
        <w:rPr>
          <w:rFonts w:ascii="Arial" w:hAnsi="Arial" w:eastAsia="Arial" w:cs="Arial"/>
          <w:lang w:val="en-US"/>
        </w:rPr>
        <w:t xml:space="preserve"> 2024 </w:t>
      </w:r>
      <w:r w:rsidRPr="6DBB3D84" w:rsidR="63B79AC9">
        <w:rPr>
          <w:rFonts w:ascii="Arial" w:hAnsi="Arial" w:eastAsia="Arial" w:cs="Arial"/>
          <w:lang w:val="en-US"/>
        </w:rPr>
        <w:t>mit</w:t>
      </w:r>
      <w:r w:rsidRPr="6DBB3D84" w:rsidR="63B79AC9">
        <w:rPr>
          <w:rFonts w:ascii="Arial" w:hAnsi="Arial" w:eastAsia="Arial" w:cs="Arial"/>
          <w:lang w:val="en-US"/>
        </w:rPr>
        <w:t xml:space="preserve"> dem Preis „Best Use </w:t>
      </w:r>
      <w:r w:rsidRPr="6DBB3D84" w:rsidR="63B79AC9">
        <w:rPr>
          <w:rFonts w:ascii="Arial" w:hAnsi="Arial" w:eastAsia="Arial" w:cs="Arial"/>
          <w:lang w:val="en-US"/>
        </w:rPr>
        <w:t>of</w:t>
      </w:r>
      <w:r w:rsidRPr="6DBB3D84" w:rsidR="63B79AC9">
        <w:rPr>
          <w:rFonts w:ascii="Arial" w:hAnsi="Arial" w:eastAsia="Arial" w:cs="Arial"/>
          <w:lang w:val="en-US"/>
        </w:rPr>
        <w:t xml:space="preserve"> IML – Traditional </w:t>
      </w:r>
      <w:r w:rsidRPr="6DBB3D84" w:rsidR="63B79AC9">
        <w:rPr>
          <w:rFonts w:ascii="Arial" w:hAnsi="Arial" w:eastAsia="Arial" w:cs="Arial"/>
          <w:lang w:val="en-US"/>
        </w:rPr>
        <w:t>Aesthetic</w:t>
      </w:r>
      <w:r w:rsidRPr="6DBB3D84" w:rsidR="63B79AC9">
        <w:rPr>
          <w:rFonts w:ascii="Arial" w:hAnsi="Arial" w:eastAsia="Arial" w:cs="Arial"/>
          <w:lang w:val="en-US"/>
        </w:rPr>
        <w:t xml:space="preserve">“ </w:t>
      </w:r>
      <w:r w:rsidRPr="6DBB3D84" w:rsidR="63B79AC9">
        <w:rPr>
          <w:rFonts w:ascii="Arial" w:hAnsi="Arial" w:eastAsia="Arial" w:cs="Arial"/>
          <w:lang w:val="en-US"/>
        </w:rPr>
        <w:t>ausgezeichnet</w:t>
      </w:r>
      <w:r w:rsidRPr="6DBB3D84" w:rsidR="63B79AC9">
        <w:rPr>
          <w:rFonts w:ascii="Arial" w:hAnsi="Arial" w:eastAsia="Arial" w:cs="Arial"/>
          <w:lang w:val="en-US"/>
        </w:rPr>
        <w:t xml:space="preserve"> und </w:t>
      </w:r>
      <w:r w:rsidRPr="6DBB3D84" w:rsidR="63B79AC9">
        <w:rPr>
          <w:rFonts w:ascii="Arial" w:hAnsi="Arial" w:eastAsia="Arial" w:cs="Arial"/>
          <w:lang w:val="en-US"/>
        </w:rPr>
        <w:t>damit</w:t>
      </w:r>
      <w:r w:rsidRPr="6DBB3D84" w:rsidR="63B79AC9">
        <w:rPr>
          <w:rFonts w:ascii="Arial" w:hAnsi="Arial" w:eastAsia="Arial" w:cs="Arial"/>
          <w:lang w:val="en-US"/>
        </w:rPr>
        <w:t xml:space="preserve"> die </w:t>
      </w:r>
      <w:r w:rsidRPr="6DBB3D84" w:rsidR="63B79AC9">
        <w:rPr>
          <w:rFonts w:ascii="Arial" w:hAnsi="Arial" w:eastAsia="Arial" w:cs="Arial"/>
          <w:lang w:val="en-US"/>
        </w:rPr>
        <w:t>führende</w:t>
      </w:r>
      <w:r w:rsidRPr="6DBB3D84" w:rsidR="63B79AC9">
        <w:rPr>
          <w:rFonts w:ascii="Arial" w:hAnsi="Arial" w:eastAsia="Arial" w:cs="Arial"/>
          <w:lang w:val="en-US"/>
        </w:rPr>
        <w:t xml:space="preserve"> Rolle des </w:t>
      </w:r>
      <w:r w:rsidRPr="6DBB3D84" w:rsidR="63B79AC9">
        <w:rPr>
          <w:rFonts w:ascii="Arial" w:hAnsi="Arial" w:eastAsia="Arial" w:cs="Arial"/>
          <w:lang w:val="en-US"/>
        </w:rPr>
        <w:t>Unternehmens</w:t>
      </w:r>
      <w:r w:rsidRPr="6DBB3D84" w:rsidR="63B79AC9">
        <w:rPr>
          <w:rFonts w:ascii="Arial" w:hAnsi="Arial" w:eastAsia="Arial" w:cs="Arial"/>
          <w:lang w:val="en-US"/>
        </w:rPr>
        <w:t xml:space="preserve"> in der In-</w:t>
      </w:r>
      <w:r w:rsidRPr="6DBB3D84" w:rsidR="6EC32340">
        <w:rPr>
          <w:rFonts w:ascii="Arial" w:hAnsi="Arial" w:eastAsia="Arial" w:cs="Arial"/>
          <w:lang w:val="en-US"/>
        </w:rPr>
        <w:t>m</w:t>
      </w:r>
      <w:r w:rsidRPr="6DBB3D84" w:rsidR="63B79AC9">
        <w:rPr>
          <w:rFonts w:ascii="Arial" w:hAnsi="Arial" w:eastAsia="Arial" w:cs="Arial"/>
          <w:lang w:val="en-US"/>
        </w:rPr>
        <w:t>old</w:t>
      </w:r>
      <w:r w:rsidRPr="6DBB3D84" w:rsidR="6EC32340">
        <w:rPr>
          <w:rFonts w:ascii="Arial" w:hAnsi="Arial" w:eastAsia="Arial" w:cs="Arial"/>
          <w:lang w:val="en-US"/>
        </w:rPr>
        <w:t xml:space="preserve"> </w:t>
      </w:r>
      <w:r w:rsidRPr="6DBB3D84" w:rsidR="6EC32340">
        <w:rPr>
          <w:rFonts w:ascii="Arial" w:hAnsi="Arial" w:eastAsia="Arial" w:cs="Arial"/>
          <w:lang w:val="en-US"/>
        </w:rPr>
        <w:t>l</w:t>
      </w:r>
      <w:r w:rsidRPr="6DBB3D84" w:rsidR="63B79AC9">
        <w:rPr>
          <w:rFonts w:ascii="Arial" w:hAnsi="Arial" w:eastAsia="Arial" w:cs="Arial"/>
          <w:lang w:val="en-US"/>
        </w:rPr>
        <w:t>abeling</w:t>
      </w:r>
      <w:r w:rsidRPr="6DBB3D84" w:rsidR="63B79AC9">
        <w:rPr>
          <w:rFonts w:ascii="Arial" w:hAnsi="Arial" w:eastAsia="Arial" w:cs="Arial"/>
          <w:lang w:val="en-US"/>
        </w:rPr>
        <w:t xml:space="preserve">-Branche </w:t>
      </w:r>
      <w:r w:rsidRPr="6DBB3D84" w:rsidR="63B79AC9">
        <w:rPr>
          <w:rFonts w:ascii="Arial" w:hAnsi="Arial" w:eastAsia="Arial" w:cs="Arial"/>
          <w:lang w:val="en-US"/>
        </w:rPr>
        <w:t>gewürdigt</w:t>
      </w:r>
      <w:r w:rsidRPr="6DBB3D84" w:rsidR="63B79AC9">
        <w:rPr>
          <w:rFonts w:ascii="Arial" w:hAnsi="Arial" w:eastAsia="Arial" w:cs="Arial"/>
          <w:lang w:val="en-US"/>
        </w:rPr>
        <w:t xml:space="preserve">. </w:t>
      </w:r>
      <w:r w:rsidRPr="6DBB3D84" w:rsidR="1C70F5CD">
        <w:rPr>
          <w:rFonts w:ascii="Arial" w:hAnsi="Arial" w:eastAsia="Arial" w:cs="Arial"/>
          <w:lang w:val="en-US"/>
        </w:rPr>
        <w:t xml:space="preserve">Die </w:t>
      </w:r>
      <w:r w:rsidRPr="6DBB3D84" w:rsidR="1C70F5CD">
        <w:rPr>
          <w:rFonts w:ascii="Arial" w:hAnsi="Arial" w:eastAsia="Arial" w:cs="Arial"/>
          <w:lang w:val="en-US"/>
        </w:rPr>
        <w:t>Beiträge</w:t>
      </w:r>
      <w:r w:rsidRPr="6DBB3D84" w:rsidR="1C70F5CD">
        <w:rPr>
          <w:rFonts w:ascii="Arial" w:hAnsi="Arial" w:eastAsia="Arial" w:cs="Arial"/>
          <w:lang w:val="en-US"/>
        </w:rPr>
        <w:t xml:space="preserve"> </w:t>
      </w:r>
      <w:r w:rsidRPr="6DBB3D84" w:rsidR="1C70F5CD">
        <w:rPr>
          <w:rFonts w:ascii="Arial" w:hAnsi="Arial" w:eastAsia="Arial" w:cs="Arial"/>
          <w:lang w:val="en-US"/>
        </w:rPr>
        <w:t>wurden</w:t>
      </w:r>
      <w:r w:rsidRPr="6DBB3D84" w:rsidR="1C70F5CD">
        <w:rPr>
          <w:rFonts w:ascii="Arial" w:hAnsi="Arial" w:eastAsia="Arial" w:cs="Arial"/>
          <w:lang w:val="en-US"/>
        </w:rPr>
        <w:t xml:space="preserve"> von der in den USA </w:t>
      </w:r>
      <w:r w:rsidRPr="6DBB3D84" w:rsidR="1C70F5CD">
        <w:rPr>
          <w:rFonts w:ascii="Arial" w:hAnsi="Arial" w:eastAsia="Arial" w:cs="Arial"/>
          <w:lang w:val="en-US"/>
        </w:rPr>
        <w:t>ansässigen</w:t>
      </w:r>
      <w:r w:rsidRPr="6DBB3D84" w:rsidR="1C70F5CD">
        <w:rPr>
          <w:rFonts w:ascii="Arial" w:hAnsi="Arial" w:eastAsia="Arial" w:cs="Arial"/>
          <w:lang w:val="en-US"/>
        </w:rPr>
        <w:t xml:space="preserve"> IMDA </w:t>
      </w:r>
      <w:r w:rsidRPr="6DBB3D84" w:rsidR="63B79AC9">
        <w:rPr>
          <w:rFonts w:ascii="Arial" w:hAnsi="Arial" w:eastAsia="Arial" w:cs="Arial"/>
          <w:lang w:val="en-US"/>
        </w:rPr>
        <w:t>nach</w:t>
      </w:r>
      <w:r w:rsidRPr="6DBB3D84" w:rsidR="63B79AC9">
        <w:rPr>
          <w:rFonts w:ascii="Arial" w:hAnsi="Arial" w:eastAsia="Arial" w:cs="Arial"/>
          <w:lang w:val="en-US"/>
        </w:rPr>
        <w:t xml:space="preserve"> </w:t>
      </w:r>
      <w:r w:rsidRPr="6DBB3D84" w:rsidR="63B79AC9">
        <w:rPr>
          <w:rFonts w:ascii="Arial" w:hAnsi="Arial" w:eastAsia="Arial" w:cs="Arial"/>
          <w:lang w:val="en-US"/>
        </w:rPr>
        <w:t>Kriterien</w:t>
      </w:r>
      <w:r w:rsidRPr="6DBB3D84" w:rsidR="63B79AC9">
        <w:rPr>
          <w:rFonts w:ascii="Arial" w:hAnsi="Arial" w:eastAsia="Arial" w:cs="Arial"/>
          <w:lang w:val="en-US"/>
        </w:rPr>
        <w:t xml:space="preserve"> </w:t>
      </w:r>
      <w:r w:rsidRPr="6DBB3D84" w:rsidR="63B79AC9">
        <w:rPr>
          <w:rFonts w:ascii="Arial" w:hAnsi="Arial" w:eastAsia="Arial" w:cs="Arial"/>
          <w:lang w:val="en-US"/>
        </w:rPr>
        <w:t>wie</w:t>
      </w:r>
      <w:r w:rsidRPr="6DBB3D84" w:rsidR="63B79AC9">
        <w:rPr>
          <w:rFonts w:ascii="Arial" w:hAnsi="Arial" w:eastAsia="Arial" w:cs="Arial"/>
          <w:lang w:val="en-US"/>
        </w:rPr>
        <w:t xml:space="preserve"> </w:t>
      </w:r>
      <w:r w:rsidRPr="6DBB3D84" w:rsidR="63B79AC9">
        <w:rPr>
          <w:rFonts w:ascii="Arial" w:hAnsi="Arial" w:eastAsia="Arial" w:cs="Arial"/>
          <w:lang w:val="en-US"/>
        </w:rPr>
        <w:t>Gesamtdesign</w:t>
      </w:r>
      <w:r w:rsidRPr="6DBB3D84" w:rsidR="63B79AC9">
        <w:rPr>
          <w:rFonts w:ascii="Arial" w:hAnsi="Arial" w:eastAsia="Arial" w:cs="Arial"/>
          <w:lang w:val="en-US"/>
        </w:rPr>
        <w:t xml:space="preserve">, </w:t>
      </w:r>
      <w:r w:rsidRPr="6DBB3D84" w:rsidR="63B79AC9">
        <w:rPr>
          <w:rFonts w:ascii="Arial" w:hAnsi="Arial" w:eastAsia="Arial" w:cs="Arial"/>
          <w:lang w:val="en-US"/>
        </w:rPr>
        <w:t>Komplexität</w:t>
      </w:r>
      <w:r w:rsidRPr="6DBB3D84" w:rsidR="63B79AC9">
        <w:rPr>
          <w:rFonts w:ascii="Arial" w:hAnsi="Arial" w:eastAsia="Arial" w:cs="Arial"/>
          <w:lang w:val="en-US"/>
        </w:rPr>
        <w:t>, Integration des In-</w:t>
      </w:r>
      <w:r w:rsidRPr="6DBB3D84" w:rsidR="7ABAE8B0">
        <w:rPr>
          <w:rFonts w:ascii="Arial" w:hAnsi="Arial" w:eastAsia="Arial" w:cs="Arial"/>
          <w:lang w:val="en-US"/>
        </w:rPr>
        <w:t>m</w:t>
      </w:r>
      <w:r w:rsidRPr="6DBB3D84" w:rsidR="63B79AC9">
        <w:rPr>
          <w:rFonts w:ascii="Arial" w:hAnsi="Arial" w:eastAsia="Arial" w:cs="Arial"/>
          <w:lang w:val="en-US"/>
        </w:rPr>
        <w:t>old</w:t>
      </w:r>
      <w:r w:rsidRPr="6DBB3D84" w:rsidR="63B79AC9">
        <w:rPr>
          <w:rFonts w:ascii="Arial" w:hAnsi="Arial" w:eastAsia="Arial" w:cs="Arial"/>
          <w:lang w:val="en-US"/>
        </w:rPr>
        <w:t xml:space="preserve">-Elements, </w:t>
      </w:r>
      <w:r w:rsidRPr="6DBB3D84" w:rsidR="63B79AC9">
        <w:rPr>
          <w:rFonts w:ascii="Arial" w:hAnsi="Arial" w:eastAsia="Arial" w:cs="Arial"/>
          <w:lang w:val="en-US"/>
        </w:rPr>
        <w:t>Funktionalität</w:t>
      </w:r>
      <w:r w:rsidRPr="6DBB3D84" w:rsidR="63B79AC9">
        <w:rPr>
          <w:rFonts w:ascii="Arial" w:hAnsi="Arial" w:eastAsia="Arial" w:cs="Arial"/>
          <w:lang w:val="en-US"/>
        </w:rPr>
        <w:t xml:space="preserve"> </w:t>
      </w:r>
      <w:r w:rsidRPr="6DBB3D84" w:rsidR="63B79AC9">
        <w:rPr>
          <w:rFonts w:ascii="Arial" w:hAnsi="Arial" w:eastAsia="Arial" w:cs="Arial"/>
          <w:lang w:val="en-US"/>
        </w:rPr>
        <w:t>sowie</w:t>
      </w:r>
      <w:r w:rsidRPr="6DBB3D84" w:rsidR="63B79AC9">
        <w:rPr>
          <w:rFonts w:ascii="Arial" w:hAnsi="Arial" w:eastAsia="Arial" w:cs="Arial"/>
          <w:lang w:val="en-US"/>
        </w:rPr>
        <w:t xml:space="preserve"> </w:t>
      </w:r>
      <w:r w:rsidRPr="6DBB3D84" w:rsidR="63B79AC9">
        <w:rPr>
          <w:rFonts w:ascii="Arial" w:hAnsi="Arial" w:eastAsia="Arial" w:cs="Arial"/>
          <w:lang w:val="en-US"/>
        </w:rPr>
        <w:t>Innovationsgrad</w:t>
      </w:r>
      <w:r w:rsidRPr="6DBB3D84" w:rsidR="63B79AC9">
        <w:rPr>
          <w:rFonts w:ascii="Arial" w:hAnsi="Arial" w:eastAsia="Arial" w:cs="Arial"/>
          <w:lang w:val="en-US"/>
        </w:rPr>
        <w:t xml:space="preserve"> in Material- und </w:t>
      </w:r>
      <w:r w:rsidRPr="6DBB3D84" w:rsidR="63B79AC9">
        <w:rPr>
          <w:rFonts w:ascii="Arial" w:hAnsi="Arial" w:eastAsia="Arial" w:cs="Arial"/>
          <w:lang w:val="en-US"/>
        </w:rPr>
        <w:t>Verfahrenseinsatz</w:t>
      </w:r>
      <w:r w:rsidRPr="6DBB3D84" w:rsidR="63B79AC9">
        <w:rPr>
          <w:rFonts w:ascii="Arial" w:hAnsi="Arial" w:eastAsia="Arial" w:cs="Arial"/>
          <w:lang w:val="en-US"/>
        </w:rPr>
        <w:t xml:space="preserve"> </w:t>
      </w:r>
      <w:r w:rsidRPr="6DBB3D84" w:rsidR="63B79AC9">
        <w:rPr>
          <w:rFonts w:ascii="Arial" w:hAnsi="Arial" w:eastAsia="Arial" w:cs="Arial"/>
          <w:lang w:val="en-US"/>
        </w:rPr>
        <w:t>bewertet</w:t>
      </w:r>
      <w:r w:rsidRPr="6DBB3D84" w:rsidR="63B79AC9">
        <w:rPr>
          <w:rFonts w:ascii="Arial" w:hAnsi="Arial" w:eastAsia="Arial" w:cs="Arial"/>
          <w:lang w:val="en-US"/>
        </w:rPr>
        <w:t xml:space="preserve">. </w:t>
      </w:r>
      <w:r w:rsidRPr="6DBB3D84" w:rsidR="63B79AC9">
        <w:rPr>
          <w:rFonts w:ascii="Arial" w:hAnsi="Arial" w:eastAsia="Arial" w:cs="Arial"/>
          <w:lang w:val="en-US"/>
        </w:rPr>
        <w:t>Diese</w:t>
      </w:r>
      <w:r w:rsidRPr="6DBB3D84" w:rsidR="63B79AC9">
        <w:rPr>
          <w:rFonts w:ascii="Arial" w:hAnsi="Arial" w:eastAsia="Arial" w:cs="Arial"/>
          <w:lang w:val="en-US"/>
        </w:rPr>
        <w:t xml:space="preserve"> </w:t>
      </w:r>
      <w:r w:rsidRPr="6DBB3D84" w:rsidR="63B79AC9">
        <w:rPr>
          <w:rFonts w:ascii="Arial" w:hAnsi="Arial" w:eastAsia="Arial" w:cs="Arial"/>
          <w:lang w:val="en-US"/>
        </w:rPr>
        <w:t>Auszeichnung</w:t>
      </w:r>
      <w:r w:rsidRPr="6DBB3D84" w:rsidR="63B79AC9">
        <w:rPr>
          <w:rFonts w:ascii="Arial" w:hAnsi="Arial" w:eastAsia="Arial" w:cs="Arial"/>
          <w:lang w:val="en-US"/>
        </w:rPr>
        <w:t xml:space="preserve"> </w:t>
      </w:r>
      <w:r w:rsidRPr="6DBB3D84" w:rsidR="63B79AC9">
        <w:rPr>
          <w:rFonts w:ascii="Arial" w:hAnsi="Arial" w:eastAsia="Arial" w:cs="Arial"/>
          <w:lang w:val="en-US"/>
        </w:rPr>
        <w:t>unterstreicht</w:t>
      </w:r>
      <w:r w:rsidRPr="6DBB3D84" w:rsidR="63B79AC9">
        <w:rPr>
          <w:rFonts w:ascii="Arial" w:hAnsi="Arial" w:eastAsia="Arial" w:cs="Arial"/>
          <w:lang w:val="en-US"/>
        </w:rPr>
        <w:t xml:space="preserve"> </w:t>
      </w:r>
      <w:r w:rsidRPr="6DBB3D84" w:rsidR="63B79AC9">
        <w:rPr>
          <w:rFonts w:ascii="Arial" w:hAnsi="Arial" w:eastAsia="Arial" w:cs="Arial"/>
          <w:lang w:val="en-US"/>
        </w:rPr>
        <w:t>Greiners</w:t>
      </w:r>
      <w:r w:rsidRPr="6DBB3D84" w:rsidR="63B79AC9">
        <w:rPr>
          <w:rFonts w:ascii="Arial" w:hAnsi="Arial" w:eastAsia="Arial" w:cs="Arial"/>
          <w:lang w:val="en-US"/>
        </w:rPr>
        <w:t xml:space="preserve"> Engagement für innovative und </w:t>
      </w:r>
      <w:r w:rsidRPr="6DBB3D84" w:rsidR="63B79AC9">
        <w:rPr>
          <w:rFonts w:ascii="Arial" w:hAnsi="Arial" w:eastAsia="Arial" w:cs="Arial"/>
          <w:lang w:val="en-US"/>
        </w:rPr>
        <w:t>nachhaltige</w:t>
      </w:r>
      <w:r w:rsidRPr="6DBB3D84" w:rsidR="63B79AC9">
        <w:rPr>
          <w:rFonts w:ascii="Arial" w:hAnsi="Arial" w:eastAsia="Arial" w:cs="Arial"/>
          <w:lang w:val="en-US"/>
        </w:rPr>
        <w:t xml:space="preserve"> </w:t>
      </w:r>
      <w:r w:rsidRPr="6DBB3D84" w:rsidR="63B79AC9">
        <w:rPr>
          <w:rFonts w:ascii="Arial" w:hAnsi="Arial" w:eastAsia="Arial" w:cs="Arial"/>
          <w:lang w:val="en-US"/>
        </w:rPr>
        <w:t>Verpackungslösungen</w:t>
      </w:r>
      <w:r w:rsidRPr="6DBB3D84" w:rsidR="63B79AC9">
        <w:rPr>
          <w:rFonts w:ascii="Arial" w:hAnsi="Arial" w:eastAsia="Arial" w:cs="Arial"/>
          <w:lang w:val="en-US"/>
        </w:rPr>
        <w:t>.</w:t>
      </w:r>
    </w:p>
    <w:p w:rsidRPr="00F16089" w:rsidR="001440C2" w:rsidP="1BEABB96" w:rsidRDefault="001440C2" w14:paraId="5E3038BE" w14:textId="77777777">
      <w:pPr>
        <w:pStyle w:val="KeinLeerraum"/>
        <w:jc w:val="both"/>
        <w:rPr>
          <w:rFonts w:ascii="Arial" w:hAnsi="Arial" w:eastAsia="Arial" w:cs="Arial"/>
        </w:rPr>
      </w:pPr>
    </w:p>
    <w:p w:rsidRPr="00F16089" w:rsidR="6ABED410" w:rsidP="6ABED410" w:rsidRDefault="6ABED410" w14:paraId="1551901C" w14:textId="195A9E23">
      <w:pPr>
        <w:pStyle w:val="KeinLeerraum"/>
        <w:jc w:val="both"/>
        <w:rPr>
          <w:rFonts w:ascii="Arial" w:hAnsi="Arial" w:eastAsia="Arial" w:cs="Arial"/>
        </w:rPr>
      </w:pPr>
    </w:p>
    <w:p w:rsidRPr="00F16089" w:rsidR="2F05967F" w:rsidP="00F16089" w:rsidRDefault="2F05967F" w14:paraId="032235CE" w14:textId="215BF5D4">
      <w:pPr>
        <w:spacing w:after="0"/>
        <w:jc w:val="both"/>
        <w:rPr>
          <w:rFonts w:ascii="Arial" w:hAnsi="Arial" w:eastAsia="Arial" w:cs="Arial"/>
          <w:lang w:val="de-AT"/>
        </w:rPr>
      </w:pPr>
      <w:r w:rsidRPr="00F16089">
        <w:rPr>
          <w:rFonts w:ascii="Arial" w:hAnsi="Arial" w:eastAsia="Arial" w:cs="Arial"/>
          <w:b/>
          <w:bCs/>
          <w:lang w:val="de-AT"/>
        </w:rPr>
        <w:t>Ausgezeichnete Innovation: In-</w:t>
      </w:r>
      <w:proofErr w:type="spellStart"/>
      <w:r w:rsidR="00192CD2">
        <w:rPr>
          <w:rFonts w:ascii="Arial" w:hAnsi="Arial" w:eastAsia="Arial" w:cs="Arial"/>
          <w:b/>
          <w:bCs/>
          <w:lang w:val="de-AT"/>
        </w:rPr>
        <w:t>m</w:t>
      </w:r>
      <w:r w:rsidRPr="00F16089">
        <w:rPr>
          <w:rFonts w:ascii="Arial" w:hAnsi="Arial" w:eastAsia="Arial" w:cs="Arial"/>
          <w:b/>
          <w:bCs/>
          <w:lang w:val="de-AT"/>
        </w:rPr>
        <w:t>old</w:t>
      </w:r>
      <w:proofErr w:type="spellEnd"/>
      <w:r w:rsidR="00192CD2">
        <w:rPr>
          <w:rFonts w:ascii="Arial" w:hAnsi="Arial" w:eastAsia="Arial" w:cs="Arial"/>
          <w:b/>
          <w:bCs/>
          <w:lang w:val="de-AT"/>
        </w:rPr>
        <w:t xml:space="preserve"> </w:t>
      </w:r>
      <w:proofErr w:type="spellStart"/>
      <w:r w:rsidR="00192CD2">
        <w:rPr>
          <w:rFonts w:ascii="Arial" w:hAnsi="Arial" w:eastAsia="Arial" w:cs="Arial"/>
          <w:b/>
          <w:bCs/>
          <w:lang w:val="de-AT"/>
        </w:rPr>
        <w:t>l</w:t>
      </w:r>
      <w:r w:rsidRPr="00F16089">
        <w:rPr>
          <w:rFonts w:ascii="Arial" w:hAnsi="Arial" w:eastAsia="Arial" w:cs="Arial"/>
          <w:b/>
          <w:bCs/>
          <w:lang w:val="de-AT"/>
        </w:rPr>
        <w:t>abeling</w:t>
      </w:r>
      <w:proofErr w:type="spellEnd"/>
      <w:r w:rsidRPr="00F16089">
        <w:rPr>
          <w:rFonts w:ascii="Arial" w:hAnsi="Arial" w:eastAsia="Arial" w:cs="Arial"/>
          <w:b/>
          <w:bCs/>
          <w:lang w:val="de-AT"/>
        </w:rPr>
        <w:t xml:space="preserve"> (IML)-Technologie</w:t>
      </w:r>
    </w:p>
    <w:p w:rsidRPr="00192CD2" w:rsidR="2F05967F" w:rsidP="00F16089" w:rsidRDefault="2F05967F" w14:paraId="79BE2219" w14:textId="451BB789">
      <w:pPr>
        <w:spacing w:after="240"/>
        <w:jc w:val="both"/>
        <w:rPr>
          <w:rFonts w:ascii="Arial" w:hAnsi="Arial" w:eastAsia="Arial" w:cs="Arial"/>
          <w:lang w:val="de-AT"/>
        </w:rPr>
      </w:pPr>
      <w:r w:rsidRPr="00F16089">
        <w:rPr>
          <w:rFonts w:ascii="Arial" w:hAnsi="Arial" w:eastAsia="Arial" w:cs="Arial"/>
          <w:lang w:val="de-AT"/>
        </w:rPr>
        <w:t xml:space="preserve">Der ausgezeichnete Becher </w:t>
      </w:r>
      <w:r w:rsidR="00732449">
        <w:rPr>
          <w:rFonts w:ascii="Arial" w:hAnsi="Arial" w:eastAsia="Arial" w:cs="Arial"/>
          <w:lang w:val="de-AT"/>
        </w:rPr>
        <w:t>wird mittels</w:t>
      </w:r>
      <w:r w:rsidRPr="00F16089">
        <w:rPr>
          <w:rFonts w:ascii="Arial" w:hAnsi="Arial" w:eastAsia="Arial" w:cs="Arial"/>
          <w:lang w:val="de-AT"/>
        </w:rPr>
        <w:t xml:space="preserve"> In-</w:t>
      </w:r>
      <w:proofErr w:type="spellStart"/>
      <w:r w:rsidR="00192CD2">
        <w:rPr>
          <w:rFonts w:ascii="Arial" w:hAnsi="Arial" w:eastAsia="Arial" w:cs="Arial"/>
          <w:lang w:val="de-AT"/>
        </w:rPr>
        <w:t>m</w:t>
      </w:r>
      <w:r w:rsidRPr="00F16089">
        <w:rPr>
          <w:rFonts w:ascii="Arial" w:hAnsi="Arial" w:eastAsia="Arial" w:cs="Arial"/>
          <w:lang w:val="de-AT"/>
        </w:rPr>
        <w:t>old</w:t>
      </w:r>
      <w:proofErr w:type="spellEnd"/>
      <w:r w:rsidR="00192CD2">
        <w:rPr>
          <w:rFonts w:ascii="Arial" w:hAnsi="Arial" w:eastAsia="Arial" w:cs="Arial"/>
          <w:lang w:val="de-AT"/>
        </w:rPr>
        <w:t xml:space="preserve"> </w:t>
      </w:r>
      <w:proofErr w:type="spellStart"/>
      <w:r w:rsidR="00192CD2">
        <w:rPr>
          <w:rFonts w:ascii="Arial" w:hAnsi="Arial" w:eastAsia="Arial" w:cs="Arial"/>
          <w:lang w:val="de-AT"/>
        </w:rPr>
        <w:t>l</w:t>
      </w:r>
      <w:r w:rsidRPr="00F16089">
        <w:rPr>
          <w:rFonts w:ascii="Arial" w:hAnsi="Arial" w:eastAsia="Arial" w:cs="Arial"/>
          <w:lang w:val="de-AT"/>
        </w:rPr>
        <w:t>abeling</w:t>
      </w:r>
      <w:proofErr w:type="spellEnd"/>
      <w:r w:rsidRPr="00F16089">
        <w:rPr>
          <w:rFonts w:ascii="Arial" w:hAnsi="Arial" w:eastAsia="Arial" w:cs="Arial"/>
          <w:lang w:val="de-AT"/>
        </w:rPr>
        <w:t xml:space="preserve"> (IML)-Technologie</w:t>
      </w:r>
      <w:r w:rsidR="00732449">
        <w:rPr>
          <w:rFonts w:ascii="Arial" w:hAnsi="Arial" w:eastAsia="Arial" w:cs="Arial"/>
          <w:lang w:val="de-AT"/>
        </w:rPr>
        <w:t xml:space="preserve"> hergestellt</w:t>
      </w:r>
      <w:r w:rsidRPr="00F16089">
        <w:rPr>
          <w:rFonts w:ascii="Arial" w:hAnsi="Arial" w:eastAsia="Arial" w:cs="Arial"/>
          <w:lang w:val="de-AT"/>
        </w:rPr>
        <w:t xml:space="preserve">, bei der das Etikett </w:t>
      </w:r>
      <w:r w:rsidRPr="00F16089" w:rsidR="00562294">
        <w:rPr>
          <w:rFonts w:ascii="Arial" w:hAnsi="Arial" w:eastAsia="Arial" w:cs="Arial"/>
          <w:lang w:val="de-AT"/>
        </w:rPr>
        <w:t xml:space="preserve">während des Spritzgusses </w:t>
      </w:r>
      <w:r w:rsidRPr="00F16089">
        <w:rPr>
          <w:rFonts w:ascii="Arial" w:hAnsi="Arial" w:eastAsia="Arial" w:cs="Arial"/>
          <w:lang w:val="de-AT"/>
        </w:rPr>
        <w:t xml:space="preserve">direkt in den Behälter integriert wird. </w:t>
      </w:r>
      <w:r w:rsidRPr="00192CD2">
        <w:rPr>
          <w:rFonts w:ascii="Arial" w:hAnsi="Arial" w:eastAsia="Arial" w:cs="Arial"/>
          <w:lang w:val="de-AT"/>
        </w:rPr>
        <w:t>Dies bietet mehrere entscheidende Vorteile:</w:t>
      </w:r>
    </w:p>
    <w:p w:rsidRPr="00F16089" w:rsidR="2F05967F" w:rsidP="6ABED410" w:rsidRDefault="00D423AF" w14:paraId="619A9B98" w14:textId="311D12F1">
      <w:pPr>
        <w:pStyle w:val="Listenabsatz"/>
        <w:numPr>
          <w:ilvl w:val="0"/>
          <w:numId w:val="1"/>
        </w:numPr>
        <w:spacing w:after="0"/>
        <w:jc w:val="both"/>
        <w:rPr>
          <w:rFonts w:ascii="Arial" w:hAnsi="Arial" w:eastAsia="Arial" w:cs="Arial"/>
          <w:lang w:val="de-AT"/>
        </w:rPr>
      </w:pPr>
      <w:r>
        <w:rPr>
          <w:rFonts w:ascii="Arial" w:hAnsi="Arial" w:eastAsia="Arial" w:cs="Arial"/>
          <w:b/>
          <w:bCs/>
          <w:lang w:val="de-AT"/>
        </w:rPr>
        <w:t>Hochwertiges Erscheinungsbild</w:t>
      </w:r>
      <w:r w:rsidRPr="00F16089" w:rsidR="2F05967F">
        <w:rPr>
          <w:rFonts w:ascii="Arial" w:hAnsi="Arial" w:eastAsia="Arial" w:cs="Arial"/>
          <w:b/>
          <w:bCs/>
          <w:lang w:val="de-AT"/>
        </w:rPr>
        <w:t>:</w:t>
      </w:r>
      <w:r w:rsidRPr="00F16089" w:rsidR="2F05967F">
        <w:rPr>
          <w:rFonts w:ascii="Arial" w:hAnsi="Arial" w:eastAsia="Arial" w:cs="Arial"/>
          <w:lang w:val="de-AT"/>
        </w:rPr>
        <w:t xml:space="preserve"> IML ermöglicht lebendige, hochauflösende Grafiken, die im Regal auffallen und den Produkten eine</w:t>
      </w:r>
      <w:r w:rsidR="00252620">
        <w:rPr>
          <w:rFonts w:ascii="Arial" w:hAnsi="Arial" w:eastAsia="Arial" w:cs="Arial"/>
          <w:lang w:val="de-AT"/>
        </w:rPr>
        <w:t>n</w:t>
      </w:r>
      <w:r w:rsidRPr="00F16089" w:rsidR="2F05967F">
        <w:rPr>
          <w:rFonts w:ascii="Arial" w:hAnsi="Arial" w:eastAsia="Arial" w:cs="Arial"/>
          <w:lang w:val="de-AT"/>
        </w:rPr>
        <w:t xml:space="preserve"> hochwertige</w:t>
      </w:r>
      <w:r w:rsidR="00252620">
        <w:rPr>
          <w:rFonts w:ascii="Arial" w:hAnsi="Arial" w:eastAsia="Arial" w:cs="Arial"/>
          <w:lang w:val="de-AT"/>
        </w:rPr>
        <w:t>n</w:t>
      </w:r>
      <w:r w:rsidRPr="00F16089" w:rsidR="2F05967F">
        <w:rPr>
          <w:rFonts w:ascii="Arial" w:hAnsi="Arial" w:eastAsia="Arial" w:cs="Arial"/>
          <w:lang w:val="de-AT"/>
        </w:rPr>
        <w:t xml:space="preserve"> </w:t>
      </w:r>
      <w:r w:rsidR="00252620">
        <w:rPr>
          <w:rFonts w:ascii="Arial" w:hAnsi="Arial" w:eastAsia="Arial" w:cs="Arial"/>
          <w:lang w:val="de-AT"/>
        </w:rPr>
        <w:t xml:space="preserve">Auftritt </w:t>
      </w:r>
      <w:r w:rsidRPr="00F16089" w:rsidR="2F05967F">
        <w:rPr>
          <w:rFonts w:ascii="Arial" w:hAnsi="Arial" w:eastAsia="Arial" w:cs="Arial"/>
          <w:lang w:val="de-AT"/>
        </w:rPr>
        <w:t>verleihen.</w:t>
      </w:r>
    </w:p>
    <w:p w:rsidRPr="00F16089" w:rsidR="2F05967F" w:rsidP="6ABED410" w:rsidRDefault="2F05967F" w14:paraId="642AB5F4" w14:textId="426A2BD0">
      <w:pPr>
        <w:pStyle w:val="Listenabsatz"/>
        <w:numPr>
          <w:ilvl w:val="0"/>
          <w:numId w:val="1"/>
        </w:numPr>
        <w:spacing w:after="0"/>
        <w:jc w:val="both"/>
        <w:rPr>
          <w:rFonts w:ascii="Arial" w:hAnsi="Arial" w:eastAsia="Arial" w:cs="Arial"/>
          <w:lang w:val="de-AT"/>
        </w:rPr>
      </w:pPr>
      <w:r w:rsidRPr="00F16089">
        <w:rPr>
          <w:rFonts w:ascii="Arial" w:hAnsi="Arial" w:eastAsia="Arial" w:cs="Arial"/>
          <w:b/>
          <w:bCs/>
          <w:lang w:val="de-AT"/>
        </w:rPr>
        <w:t>Haltbarkeit:</w:t>
      </w:r>
      <w:r w:rsidRPr="00F16089">
        <w:rPr>
          <w:rFonts w:ascii="Arial" w:hAnsi="Arial" w:eastAsia="Arial" w:cs="Arial"/>
          <w:lang w:val="de-AT"/>
        </w:rPr>
        <w:t xml:space="preserve"> Das Etikett ist </w:t>
      </w:r>
      <w:r w:rsidR="00E31367">
        <w:rPr>
          <w:rFonts w:ascii="Arial" w:hAnsi="Arial" w:eastAsia="Arial" w:cs="Arial"/>
          <w:lang w:val="de-AT"/>
        </w:rPr>
        <w:t>fix mit dem</w:t>
      </w:r>
      <w:r w:rsidRPr="00F16089">
        <w:rPr>
          <w:rFonts w:ascii="Arial" w:hAnsi="Arial" w:eastAsia="Arial" w:cs="Arial"/>
          <w:lang w:val="de-AT"/>
        </w:rPr>
        <w:t xml:space="preserve"> Behälter </w:t>
      </w:r>
      <w:r w:rsidR="00E31367">
        <w:rPr>
          <w:rFonts w:ascii="Arial" w:hAnsi="Arial" w:eastAsia="Arial" w:cs="Arial"/>
          <w:lang w:val="de-AT"/>
        </w:rPr>
        <w:t xml:space="preserve">verbunden </w:t>
      </w:r>
      <w:r w:rsidRPr="00F16089">
        <w:rPr>
          <w:rFonts w:ascii="Arial" w:hAnsi="Arial" w:eastAsia="Arial" w:cs="Arial"/>
          <w:lang w:val="de-AT"/>
        </w:rPr>
        <w:t>und bietet Widerstand gegen Feuchtigkeit, Kratzer und Abnutzung, wodurch eine lange Lebensdauer während des gesamten Produktlebenszyklus gewährleistet ist.</w:t>
      </w:r>
    </w:p>
    <w:p w:rsidRPr="00F16089" w:rsidR="2F05967F" w:rsidP="6ABED410" w:rsidRDefault="2F05967F" w14:paraId="34A5CEC0" w14:textId="02414961">
      <w:pPr>
        <w:pStyle w:val="Listenabsatz"/>
        <w:numPr>
          <w:ilvl w:val="0"/>
          <w:numId w:val="1"/>
        </w:numPr>
        <w:spacing w:after="0"/>
        <w:jc w:val="both"/>
        <w:rPr>
          <w:rFonts w:ascii="Arial" w:hAnsi="Arial" w:eastAsia="Arial" w:cs="Arial"/>
          <w:lang w:val="de-AT"/>
        </w:rPr>
      </w:pPr>
      <w:r w:rsidRPr="00F16089">
        <w:rPr>
          <w:rFonts w:ascii="Arial" w:hAnsi="Arial" w:eastAsia="Arial" w:cs="Arial"/>
          <w:b/>
          <w:bCs/>
          <w:lang w:val="de-AT"/>
        </w:rPr>
        <w:t>Nachhaltigkeit:</w:t>
      </w:r>
      <w:r w:rsidRPr="00F16089">
        <w:rPr>
          <w:rFonts w:ascii="Arial" w:hAnsi="Arial" w:eastAsia="Arial" w:cs="Arial"/>
          <w:lang w:val="de-AT"/>
        </w:rPr>
        <w:t xml:space="preserve"> Der Einsatz von Monomaterialien in IML-Verpackungen vereinfacht das Recycling, da sowohl Behälter als auch Etikett aus demselben Material bestehen</w:t>
      </w:r>
      <w:r w:rsidR="002C16CB">
        <w:rPr>
          <w:rFonts w:ascii="Arial" w:hAnsi="Arial" w:eastAsia="Arial" w:cs="Arial"/>
          <w:lang w:val="de-AT"/>
        </w:rPr>
        <w:t>.</w:t>
      </w:r>
      <w:r w:rsidRPr="00F16089">
        <w:rPr>
          <w:rFonts w:ascii="Arial" w:hAnsi="Arial" w:eastAsia="Arial" w:cs="Arial"/>
          <w:lang w:val="de-AT"/>
        </w:rPr>
        <w:t xml:space="preserve"> </w:t>
      </w:r>
      <w:r w:rsidR="002C16CB">
        <w:rPr>
          <w:rFonts w:ascii="Arial" w:hAnsi="Arial" w:eastAsia="Arial" w:cs="Arial"/>
          <w:lang w:val="de-AT"/>
        </w:rPr>
        <w:t>D</w:t>
      </w:r>
      <w:r w:rsidR="00196E5B">
        <w:rPr>
          <w:rFonts w:ascii="Arial" w:hAnsi="Arial" w:eastAsia="Arial" w:cs="Arial"/>
          <w:lang w:val="de-AT"/>
        </w:rPr>
        <w:t xml:space="preserve">as </w:t>
      </w:r>
      <w:r w:rsidR="002C16CB">
        <w:rPr>
          <w:rFonts w:ascii="Arial" w:hAnsi="Arial" w:eastAsia="Arial" w:cs="Arial"/>
          <w:lang w:val="de-AT"/>
        </w:rPr>
        <w:t xml:space="preserve">schont </w:t>
      </w:r>
      <w:r w:rsidR="00196E5B">
        <w:rPr>
          <w:rFonts w:ascii="Arial" w:hAnsi="Arial" w:eastAsia="Arial" w:cs="Arial"/>
          <w:lang w:val="de-AT"/>
        </w:rPr>
        <w:t xml:space="preserve">Ressourcen </w:t>
      </w:r>
      <w:r w:rsidRPr="00F16089" w:rsidR="002C16CB">
        <w:rPr>
          <w:rFonts w:ascii="Arial" w:hAnsi="Arial" w:eastAsia="Arial" w:cs="Arial"/>
          <w:lang w:val="de-AT"/>
        </w:rPr>
        <w:t xml:space="preserve">und </w:t>
      </w:r>
      <w:r w:rsidR="002C16CB">
        <w:rPr>
          <w:rFonts w:ascii="Arial" w:hAnsi="Arial" w:eastAsia="Arial" w:cs="Arial"/>
          <w:lang w:val="de-AT"/>
        </w:rPr>
        <w:t xml:space="preserve">trägt </w:t>
      </w:r>
      <w:r w:rsidRPr="00F16089">
        <w:rPr>
          <w:rFonts w:ascii="Arial" w:hAnsi="Arial" w:eastAsia="Arial" w:cs="Arial"/>
          <w:lang w:val="de-AT"/>
        </w:rPr>
        <w:t>zu</w:t>
      </w:r>
      <w:r w:rsidR="00196E5B">
        <w:rPr>
          <w:rFonts w:ascii="Arial" w:hAnsi="Arial" w:eastAsia="Arial" w:cs="Arial"/>
          <w:lang w:val="de-AT"/>
        </w:rPr>
        <w:t xml:space="preserve">r </w:t>
      </w:r>
      <w:r w:rsidRPr="00F16089">
        <w:rPr>
          <w:rFonts w:ascii="Arial" w:hAnsi="Arial" w:eastAsia="Arial" w:cs="Arial"/>
          <w:lang w:val="de-AT"/>
        </w:rPr>
        <w:t>Kreislaufwirtschaft bei.</w:t>
      </w:r>
    </w:p>
    <w:p w:rsidRPr="00F16089" w:rsidR="6ABED410" w:rsidP="6ABED410" w:rsidRDefault="6ABED410" w14:paraId="6111D06E" w14:textId="54FD147A">
      <w:pPr>
        <w:pStyle w:val="KeinLeerraum"/>
        <w:jc w:val="both"/>
        <w:rPr>
          <w:rFonts w:ascii="Arial" w:hAnsi="Arial" w:eastAsia="Arial" w:cs="Arial"/>
        </w:rPr>
      </w:pPr>
    </w:p>
    <w:p w:rsidRPr="002C16CB" w:rsidR="006D4963" w:rsidP="001440C2" w:rsidRDefault="006D4963" w14:paraId="3506EC3C" w14:textId="77777777">
      <w:pPr>
        <w:pStyle w:val="KeinLeerraum"/>
        <w:jc w:val="both"/>
        <w:rPr>
          <w:rFonts w:ascii="Arial" w:hAnsi="Arial" w:eastAsia="Arial" w:cs="Arial"/>
        </w:rPr>
      </w:pPr>
    </w:p>
    <w:p w:rsidRPr="006D4963" w:rsidR="006D4963" w:rsidP="6DBB3D84" w:rsidRDefault="006D4963" w14:paraId="6541F1C2" w14:textId="77777777">
      <w:pPr>
        <w:pStyle w:val="KeinLeerraum"/>
        <w:jc w:val="both"/>
        <w:rPr>
          <w:rFonts w:ascii="Arial" w:hAnsi="Arial" w:eastAsia="Arial" w:cs="Arial"/>
          <w:b w:val="1"/>
          <w:bCs w:val="1"/>
          <w:lang w:val="en-US"/>
        </w:rPr>
      </w:pPr>
      <w:r w:rsidRPr="6DBB3D84" w:rsidR="099D854A">
        <w:rPr>
          <w:rFonts w:ascii="Arial" w:hAnsi="Arial" w:eastAsia="Arial" w:cs="Arial"/>
          <w:b w:val="1"/>
          <w:bCs w:val="1"/>
          <w:lang w:val="en-US"/>
        </w:rPr>
        <w:t>Pionierarbeit</w:t>
      </w:r>
      <w:r w:rsidRPr="6DBB3D84" w:rsidR="099D854A">
        <w:rPr>
          <w:rFonts w:ascii="Arial" w:hAnsi="Arial" w:eastAsia="Arial" w:cs="Arial"/>
          <w:b w:val="1"/>
          <w:bCs w:val="1"/>
          <w:lang w:val="en-US"/>
        </w:rPr>
        <w:t xml:space="preserve"> für </w:t>
      </w:r>
      <w:r w:rsidRPr="6DBB3D84" w:rsidR="099D854A">
        <w:rPr>
          <w:rFonts w:ascii="Arial" w:hAnsi="Arial" w:eastAsia="Arial" w:cs="Arial"/>
          <w:b w:val="1"/>
          <w:bCs w:val="1"/>
          <w:lang w:val="en-US"/>
        </w:rPr>
        <w:t>Nachhaltigkeit</w:t>
      </w:r>
      <w:r w:rsidRPr="6DBB3D84" w:rsidR="099D854A">
        <w:rPr>
          <w:rFonts w:ascii="Arial" w:hAnsi="Arial" w:eastAsia="Arial" w:cs="Arial"/>
          <w:b w:val="1"/>
          <w:bCs w:val="1"/>
          <w:lang w:val="en-US"/>
        </w:rPr>
        <w:t xml:space="preserve"> und Innovation</w:t>
      </w:r>
    </w:p>
    <w:p w:rsidR="006D4963" w:rsidP="6DBB3D84" w:rsidRDefault="006D4963" w14:paraId="21D875FE" w14:textId="12E47DE7">
      <w:pPr>
        <w:pStyle w:val="KeinLeerraum"/>
        <w:jc w:val="both"/>
        <w:rPr>
          <w:rFonts w:ascii="Arial" w:hAnsi="Arial" w:eastAsia="Arial" w:cs="Arial"/>
          <w:b w:val="1"/>
          <w:bCs w:val="1"/>
          <w:lang w:val="en-US"/>
        </w:rPr>
      </w:pPr>
      <w:r w:rsidRPr="6DBB3D84" w:rsidR="099D854A">
        <w:rPr>
          <w:rFonts w:ascii="Arial" w:hAnsi="Arial" w:eastAsia="Arial" w:cs="Arial"/>
          <w:lang w:val="en-US"/>
        </w:rPr>
        <w:t xml:space="preserve">Greiner Packaging </w:t>
      </w:r>
      <w:r w:rsidRPr="6DBB3D84" w:rsidR="099D854A">
        <w:rPr>
          <w:rFonts w:ascii="Arial" w:hAnsi="Arial" w:eastAsia="Arial" w:cs="Arial"/>
          <w:lang w:val="en-US"/>
        </w:rPr>
        <w:t>setzt</w:t>
      </w:r>
      <w:r w:rsidRPr="6DBB3D84" w:rsidR="099D854A">
        <w:rPr>
          <w:rFonts w:ascii="Arial" w:hAnsi="Arial" w:eastAsia="Arial" w:cs="Arial"/>
          <w:lang w:val="en-US"/>
        </w:rPr>
        <w:t xml:space="preserve"> </w:t>
      </w:r>
      <w:r w:rsidRPr="6DBB3D84" w:rsidR="099D854A">
        <w:rPr>
          <w:rFonts w:ascii="Arial" w:hAnsi="Arial" w:eastAsia="Arial" w:cs="Arial"/>
          <w:lang w:val="en-US"/>
        </w:rPr>
        <w:t>sich</w:t>
      </w:r>
      <w:r w:rsidRPr="6DBB3D84" w:rsidR="099D854A">
        <w:rPr>
          <w:rFonts w:ascii="Arial" w:hAnsi="Arial" w:eastAsia="Arial" w:cs="Arial"/>
          <w:lang w:val="en-US"/>
        </w:rPr>
        <w:t xml:space="preserve"> für </w:t>
      </w:r>
      <w:r w:rsidRPr="6DBB3D84" w:rsidR="099D854A">
        <w:rPr>
          <w:rFonts w:ascii="Arial" w:hAnsi="Arial" w:eastAsia="Arial" w:cs="Arial"/>
          <w:lang w:val="en-US"/>
        </w:rPr>
        <w:t>umweltbewusste</w:t>
      </w:r>
      <w:r w:rsidRPr="6DBB3D84" w:rsidR="099D854A">
        <w:rPr>
          <w:rFonts w:ascii="Arial" w:hAnsi="Arial" w:eastAsia="Arial" w:cs="Arial"/>
          <w:lang w:val="en-US"/>
        </w:rPr>
        <w:t xml:space="preserve"> </w:t>
      </w:r>
      <w:r w:rsidRPr="6DBB3D84" w:rsidR="099D854A">
        <w:rPr>
          <w:rFonts w:ascii="Arial" w:hAnsi="Arial" w:eastAsia="Arial" w:cs="Arial"/>
          <w:lang w:val="en-US"/>
        </w:rPr>
        <w:t>Verpackungslösungen</w:t>
      </w:r>
      <w:r w:rsidRPr="6DBB3D84" w:rsidR="099D854A">
        <w:rPr>
          <w:rFonts w:ascii="Arial" w:hAnsi="Arial" w:eastAsia="Arial" w:cs="Arial"/>
          <w:lang w:val="en-US"/>
        </w:rPr>
        <w:t xml:space="preserve"> </w:t>
      </w:r>
      <w:r w:rsidRPr="6DBB3D84" w:rsidR="099D854A">
        <w:rPr>
          <w:rFonts w:ascii="Arial" w:hAnsi="Arial" w:eastAsia="Arial" w:cs="Arial"/>
          <w:lang w:val="en-US"/>
        </w:rPr>
        <w:t>ein</w:t>
      </w:r>
      <w:r w:rsidRPr="6DBB3D84" w:rsidR="099D854A">
        <w:rPr>
          <w:rFonts w:ascii="Arial" w:hAnsi="Arial" w:eastAsia="Arial" w:cs="Arial"/>
          <w:lang w:val="en-US"/>
        </w:rPr>
        <w:t xml:space="preserve">. </w:t>
      </w:r>
      <w:r w:rsidRPr="6DBB3D84" w:rsidR="7E7258AA">
        <w:rPr>
          <w:rFonts w:ascii="Arial" w:hAnsi="Arial" w:eastAsia="Arial" w:cs="Arial"/>
          <w:lang w:val="en-US"/>
        </w:rPr>
        <w:t>Die</w:t>
      </w:r>
      <w:r w:rsidRPr="6DBB3D84" w:rsidR="099D854A">
        <w:rPr>
          <w:rFonts w:ascii="Arial" w:hAnsi="Arial" w:eastAsia="Arial" w:cs="Arial"/>
          <w:lang w:val="en-US"/>
        </w:rPr>
        <w:t xml:space="preserve"> IML-Technologie </w:t>
      </w:r>
      <w:r w:rsidRPr="6DBB3D84" w:rsidR="099D854A">
        <w:rPr>
          <w:rFonts w:ascii="Arial" w:hAnsi="Arial" w:eastAsia="Arial" w:cs="Arial"/>
          <w:lang w:val="en-US"/>
        </w:rPr>
        <w:t>minimiert</w:t>
      </w:r>
      <w:r w:rsidRPr="6DBB3D84" w:rsidR="099D854A">
        <w:rPr>
          <w:rFonts w:ascii="Arial" w:hAnsi="Arial" w:eastAsia="Arial" w:cs="Arial"/>
          <w:lang w:val="en-US"/>
        </w:rPr>
        <w:t xml:space="preserve"> den </w:t>
      </w:r>
      <w:r w:rsidRPr="6DBB3D84" w:rsidR="099D854A">
        <w:rPr>
          <w:rFonts w:ascii="Arial" w:hAnsi="Arial" w:eastAsia="Arial" w:cs="Arial"/>
          <w:lang w:val="en-US"/>
        </w:rPr>
        <w:t>Bedarf</w:t>
      </w:r>
      <w:r w:rsidRPr="6DBB3D84" w:rsidR="099D854A">
        <w:rPr>
          <w:rFonts w:ascii="Arial" w:hAnsi="Arial" w:eastAsia="Arial" w:cs="Arial"/>
          <w:lang w:val="en-US"/>
        </w:rPr>
        <w:t xml:space="preserve"> an </w:t>
      </w:r>
      <w:r w:rsidRPr="6DBB3D84" w:rsidR="099D854A">
        <w:rPr>
          <w:rFonts w:ascii="Arial" w:hAnsi="Arial" w:eastAsia="Arial" w:cs="Arial"/>
          <w:lang w:val="en-US"/>
        </w:rPr>
        <w:t>zusätzlichen</w:t>
      </w:r>
      <w:r w:rsidRPr="6DBB3D84" w:rsidR="099D854A">
        <w:rPr>
          <w:rFonts w:ascii="Arial" w:hAnsi="Arial" w:eastAsia="Arial" w:cs="Arial"/>
          <w:lang w:val="en-US"/>
        </w:rPr>
        <w:t xml:space="preserve"> </w:t>
      </w:r>
      <w:r w:rsidRPr="6DBB3D84" w:rsidR="099D854A">
        <w:rPr>
          <w:rFonts w:ascii="Arial" w:hAnsi="Arial" w:eastAsia="Arial" w:cs="Arial"/>
          <w:lang w:val="en-US"/>
        </w:rPr>
        <w:t>Materialien</w:t>
      </w:r>
      <w:r w:rsidRPr="6DBB3D84" w:rsidR="099D854A">
        <w:rPr>
          <w:rFonts w:ascii="Arial" w:hAnsi="Arial" w:eastAsia="Arial" w:cs="Arial"/>
          <w:lang w:val="en-US"/>
        </w:rPr>
        <w:t xml:space="preserve"> </w:t>
      </w:r>
      <w:r w:rsidRPr="6DBB3D84" w:rsidR="099D854A">
        <w:rPr>
          <w:rFonts w:ascii="Arial" w:hAnsi="Arial" w:eastAsia="Arial" w:cs="Arial"/>
          <w:lang w:val="en-US"/>
        </w:rPr>
        <w:t>wie</w:t>
      </w:r>
      <w:r w:rsidRPr="6DBB3D84" w:rsidR="099D854A">
        <w:rPr>
          <w:rFonts w:ascii="Arial" w:hAnsi="Arial" w:eastAsia="Arial" w:cs="Arial"/>
          <w:lang w:val="en-US"/>
        </w:rPr>
        <w:t xml:space="preserve"> </w:t>
      </w:r>
      <w:r w:rsidRPr="6DBB3D84" w:rsidR="099D854A">
        <w:rPr>
          <w:rFonts w:ascii="Arial" w:hAnsi="Arial" w:eastAsia="Arial" w:cs="Arial"/>
          <w:lang w:val="en-US"/>
        </w:rPr>
        <w:t>Klebstoff</w:t>
      </w:r>
      <w:r w:rsidRPr="6DBB3D84" w:rsidR="099D854A">
        <w:rPr>
          <w:rFonts w:ascii="Arial" w:hAnsi="Arial" w:eastAsia="Arial" w:cs="Arial"/>
          <w:lang w:val="en-US"/>
        </w:rPr>
        <w:t xml:space="preserve"> </w:t>
      </w:r>
      <w:r w:rsidRPr="6DBB3D84" w:rsidR="099D854A">
        <w:rPr>
          <w:rFonts w:ascii="Arial" w:hAnsi="Arial" w:eastAsia="Arial" w:cs="Arial"/>
          <w:lang w:val="en-US"/>
        </w:rPr>
        <w:t>oder</w:t>
      </w:r>
      <w:r w:rsidRPr="6DBB3D84" w:rsidR="099D854A">
        <w:rPr>
          <w:rFonts w:ascii="Arial" w:hAnsi="Arial" w:eastAsia="Arial" w:cs="Arial"/>
          <w:lang w:val="en-US"/>
        </w:rPr>
        <w:t xml:space="preserve"> </w:t>
      </w:r>
      <w:r w:rsidRPr="6DBB3D84" w:rsidR="099D854A">
        <w:rPr>
          <w:rFonts w:ascii="Arial" w:hAnsi="Arial" w:eastAsia="Arial" w:cs="Arial"/>
          <w:lang w:val="en-US"/>
        </w:rPr>
        <w:t>sekundären</w:t>
      </w:r>
      <w:r w:rsidRPr="6DBB3D84" w:rsidR="099D854A">
        <w:rPr>
          <w:rFonts w:ascii="Arial" w:hAnsi="Arial" w:eastAsia="Arial" w:cs="Arial"/>
          <w:lang w:val="en-US"/>
        </w:rPr>
        <w:t xml:space="preserve"> </w:t>
      </w:r>
      <w:r w:rsidRPr="6DBB3D84" w:rsidR="099D854A">
        <w:rPr>
          <w:rFonts w:ascii="Arial" w:hAnsi="Arial" w:eastAsia="Arial" w:cs="Arial"/>
          <w:lang w:val="en-US"/>
        </w:rPr>
        <w:t>Etiketten</w:t>
      </w:r>
      <w:r w:rsidRPr="6DBB3D84" w:rsidR="099D854A">
        <w:rPr>
          <w:rFonts w:ascii="Arial" w:hAnsi="Arial" w:eastAsia="Arial" w:cs="Arial"/>
          <w:lang w:val="en-US"/>
        </w:rPr>
        <w:t xml:space="preserve">, </w:t>
      </w:r>
      <w:r w:rsidRPr="6DBB3D84" w:rsidR="099D854A">
        <w:rPr>
          <w:rFonts w:ascii="Arial" w:hAnsi="Arial" w:eastAsia="Arial" w:cs="Arial"/>
          <w:lang w:val="en-US"/>
        </w:rPr>
        <w:t>wodurch</w:t>
      </w:r>
      <w:r w:rsidRPr="6DBB3D84" w:rsidR="099D854A">
        <w:rPr>
          <w:rFonts w:ascii="Arial" w:hAnsi="Arial" w:eastAsia="Arial" w:cs="Arial"/>
          <w:lang w:val="en-US"/>
        </w:rPr>
        <w:t xml:space="preserve"> die </w:t>
      </w:r>
      <w:r w:rsidRPr="6DBB3D84" w:rsidR="099D854A">
        <w:rPr>
          <w:rFonts w:ascii="Arial" w:hAnsi="Arial" w:eastAsia="Arial" w:cs="Arial"/>
          <w:lang w:val="en-US"/>
        </w:rPr>
        <w:t>Verpackung</w:t>
      </w:r>
      <w:r w:rsidRPr="6DBB3D84" w:rsidR="099D854A">
        <w:rPr>
          <w:rFonts w:ascii="Arial" w:hAnsi="Arial" w:eastAsia="Arial" w:cs="Arial"/>
          <w:lang w:val="en-US"/>
        </w:rPr>
        <w:t xml:space="preserve"> </w:t>
      </w:r>
      <w:r w:rsidRPr="6DBB3D84" w:rsidR="099D854A">
        <w:rPr>
          <w:rFonts w:ascii="Arial" w:hAnsi="Arial" w:eastAsia="Arial" w:cs="Arial"/>
          <w:lang w:val="en-US"/>
        </w:rPr>
        <w:t>nachhaltiger</w:t>
      </w:r>
      <w:r w:rsidRPr="6DBB3D84" w:rsidR="099D854A">
        <w:rPr>
          <w:rFonts w:ascii="Arial" w:hAnsi="Arial" w:eastAsia="Arial" w:cs="Arial"/>
          <w:lang w:val="en-US"/>
        </w:rPr>
        <w:t xml:space="preserve"> </w:t>
      </w:r>
      <w:r w:rsidRPr="6DBB3D84" w:rsidR="17296604">
        <w:rPr>
          <w:rFonts w:ascii="Arial" w:hAnsi="Arial" w:eastAsia="Arial" w:cs="Arial"/>
          <w:lang w:val="en-US"/>
        </w:rPr>
        <w:t>wird</w:t>
      </w:r>
      <w:r w:rsidRPr="6DBB3D84" w:rsidR="17296604">
        <w:rPr>
          <w:rFonts w:ascii="Arial" w:hAnsi="Arial" w:eastAsia="Arial" w:cs="Arial"/>
          <w:lang w:val="en-US"/>
        </w:rPr>
        <w:t xml:space="preserve">, und </w:t>
      </w:r>
      <w:r w:rsidRPr="6DBB3D84" w:rsidR="17296604">
        <w:rPr>
          <w:rFonts w:ascii="Arial" w:hAnsi="Arial" w:eastAsia="Arial" w:cs="Arial"/>
          <w:lang w:val="en-US"/>
        </w:rPr>
        <w:t>eine</w:t>
      </w:r>
      <w:r w:rsidRPr="6DBB3D84" w:rsidR="17296604">
        <w:rPr>
          <w:rFonts w:ascii="Arial" w:hAnsi="Arial" w:eastAsia="Arial" w:cs="Arial"/>
          <w:lang w:val="en-US"/>
        </w:rPr>
        <w:t xml:space="preserve"> </w:t>
      </w:r>
      <w:r w:rsidRPr="6DBB3D84" w:rsidR="099D854A">
        <w:rPr>
          <w:rFonts w:ascii="Arial" w:hAnsi="Arial" w:eastAsia="Arial" w:cs="Arial"/>
          <w:lang w:val="en-US"/>
        </w:rPr>
        <w:t>besser</w:t>
      </w:r>
      <w:r w:rsidRPr="6DBB3D84" w:rsidR="17296604">
        <w:rPr>
          <w:rFonts w:ascii="Arial" w:hAnsi="Arial" w:eastAsia="Arial" w:cs="Arial"/>
          <w:lang w:val="en-US"/>
        </w:rPr>
        <w:t>e</w:t>
      </w:r>
      <w:r w:rsidRPr="6DBB3D84" w:rsidR="099D854A">
        <w:rPr>
          <w:rFonts w:ascii="Arial" w:hAnsi="Arial" w:eastAsia="Arial" w:cs="Arial"/>
          <w:lang w:val="en-US"/>
        </w:rPr>
        <w:t xml:space="preserve"> </w:t>
      </w:r>
      <w:r w:rsidRPr="6DBB3D84" w:rsidR="17296604">
        <w:rPr>
          <w:rFonts w:ascii="Arial" w:hAnsi="Arial" w:eastAsia="Arial" w:cs="Arial"/>
          <w:lang w:val="en-US"/>
        </w:rPr>
        <w:t>Recyclingfähigkeit</w:t>
      </w:r>
      <w:r w:rsidRPr="6DBB3D84" w:rsidR="17296604">
        <w:rPr>
          <w:rFonts w:ascii="Arial" w:hAnsi="Arial" w:eastAsia="Arial" w:cs="Arial"/>
          <w:lang w:val="en-US"/>
        </w:rPr>
        <w:t xml:space="preserve"> </w:t>
      </w:r>
      <w:r w:rsidRPr="6DBB3D84" w:rsidR="17296604">
        <w:rPr>
          <w:rFonts w:ascii="Arial" w:hAnsi="Arial" w:eastAsia="Arial" w:cs="Arial"/>
          <w:lang w:val="en-US"/>
        </w:rPr>
        <w:t>aufweist</w:t>
      </w:r>
      <w:r w:rsidRPr="6DBB3D84" w:rsidR="099D854A">
        <w:rPr>
          <w:rFonts w:ascii="Arial" w:hAnsi="Arial" w:eastAsia="Arial" w:cs="Arial"/>
          <w:lang w:val="en-US"/>
        </w:rPr>
        <w:t xml:space="preserve">. Durch die Integration </w:t>
      </w:r>
      <w:r w:rsidRPr="6DBB3D84" w:rsidR="099D854A">
        <w:rPr>
          <w:rFonts w:ascii="Arial" w:hAnsi="Arial" w:eastAsia="Arial" w:cs="Arial"/>
          <w:lang w:val="en-US"/>
        </w:rPr>
        <w:t>dieser</w:t>
      </w:r>
      <w:r w:rsidRPr="6DBB3D84" w:rsidR="099D854A">
        <w:rPr>
          <w:rFonts w:ascii="Arial" w:hAnsi="Arial" w:eastAsia="Arial" w:cs="Arial"/>
          <w:lang w:val="en-US"/>
        </w:rPr>
        <w:t xml:space="preserve"> Technologie in den Becher </w:t>
      </w:r>
      <w:r w:rsidRPr="6DBB3D84" w:rsidR="099D854A">
        <w:rPr>
          <w:rFonts w:ascii="Arial" w:hAnsi="Arial" w:eastAsia="Arial" w:cs="Arial"/>
          <w:lang w:val="en-US"/>
        </w:rPr>
        <w:t>können</w:t>
      </w:r>
      <w:r w:rsidRPr="6DBB3D84" w:rsidR="099D854A">
        <w:rPr>
          <w:rFonts w:ascii="Arial" w:hAnsi="Arial" w:eastAsia="Arial" w:cs="Arial"/>
          <w:lang w:val="en-US"/>
        </w:rPr>
        <w:t xml:space="preserve"> </w:t>
      </w:r>
      <w:r w:rsidRPr="6DBB3D84" w:rsidR="099D854A">
        <w:rPr>
          <w:rFonts w:ascii="Arial" w:hAnsi="Arial" w:eastAsia="Arial" w:cs="Arial"/>
          <w:lang w:val="en-US"/>
        </w:rPr>
        <w:t>Konsumenten</w:t>
      </w:r>
      <w:r w:rsidRPr="6DBB3D84" w:rsidR="099D854A">
        <w:rPr>
          <w:rFonts w:ascii="Arial" w:hAnsi="Arial" w:eastAsia="Arial" w:cs="Arial"/>
          <w:lang w:val="en-US"/>
        </w:rPr>
        <w:t xml:space="preserve"> das </w:t>
      </w:r>
      <w:r w:rsidRPr="6DBB3D84" w:rsidR="099D854A">
        <w:rPr>
          <w:rFonts w:ascii="Arial" w:hAnsi="Arial" w:eastAsia="Arial" w:cs="Arial"/>
          <w:lang w:val="en-US"/>
        </w:rPr>
        <w:t>Produkt</w:t>
      </w:r>
      <w:r w:rsidRPr="6DBB3D84" w:rsidR="099D854A">
        <w:rPr>
          <w:rFonts w:ascii="Arial" w:hAnsi="Arial" w:eastAsia="Arial" w:cs="Arial"/>
          <w:lang w:val="en-US"/>
        </w:rPr>
        <w:t xml:space="preserve"> </w:t>
      </w:r>
      <w:r w:rsidRPr="6DBB3D84" w:rsidR="099D854A">
        <w:rPr>
          <w:rFonts w:ascii="Arial" w:hAnsi="Arial" w:eastAsia="Arial" w:cs="Arial"/>
          <w:lang w:val="en-US"/>
        </w:rPr>
        <w:t>genießen</w:t>
      </w:r>
      <w:r w:rsidRPr="6DBB3D84" w:rsidR="099D854A">
        <w:rPr>
          <w:rFonts w:ascii="Arial" w:hAnsi="Arial" w:eastAsia="Arial" w:cs="Arial"/>
          <w:lang w:val="en-US"/>
        </w:rPr>
        <w:t xml:space="preserve"> und </w:t>
      </w:r>
      <w:r w:rsidRPr="6DBB3D84" w:rsidR="099D854A">
        <w:rPr>
          <w:rFonts w:ascii="Arial" w:hAnsi="Arial" w:eastAsia="Arial" w:cs="Arial"/>
          <w:lang w:val="en-US"/>
        </w:rPr>
        <w:t>gleichzeitig</w:t>
      </w:r>
      <w:r w:rsidRPr="6DBB3D84" w:rsidR="099D854A">
        <w:rPr>
          <w:rFonts w:ascii="Arial" w:hAnsi="Arial" w:eastAsia="Arial" w:cs="Arial"/>
          <w:lang w:val="en-US"/>
        </w:rPr>
        <w:t xml:space="preserve"> </w:t>
      </w:r>
      <w:r w:rsidRPr="6DBB3D84" w:rsidR="099D854A">
        <w:rPr>
          <w:rFonts w:ascii="Arial" w:hAnsi="Arial" w:eastAsia="Arial" w:cs="Arial"/>
          <w:lang w:val="en-US"/>
        </w:rPr>
        <w:t>eine</w:t>
      </w:r>
      <w:r w:rsidRPr="6DBB3D84" w:rsidR="099D854A">
        <w:rPr>
          <w:rFonts w:ascii="Arial" w:hAnsi="Arial" w:eastAsia="Arial" w:cs="Arial"/>
          <w:lang w:val="en-US"/>
        </w:rPr>
        <w:t xml:space="preserve"> </w:t>
      </w:r>
      <w:r w:rsidRPr="6DBB3D84" w:rsidR="099D854A">
        <w:rPr>
          <w:rFonts w:ascii="Arial" w:hAnsi="Arial" w:eastAsia="Arial" w:cs="Arial"/>
          <w:lang w:val="en-US"/>
        </w:rPr>
        <w:t>umweltbewusste</w:t>
      </w:r>
      <w:r w:rsidRPr="6DBB3D84" w:rsidR="099D854A">
        <w:rPr>
          <w:rFonts w:ascii="Arial" w:hAnsi="Arial" w:eastAsia="Arial" w:cs="Arial"/>
          <w:lang w:val="en-US"/>
        </w:rPr>
        <w:t xml:space="preserve"> Wahl </w:t>
      </w:r>
      <w:r w:rsidRPr="6DBB3D84" w:rsidR="099D854A">
        <w:rPr>
          <w:rFonts w:ascii="Arial" w:hAnsi="Arial" w:eastAsia="Arial" w:cs="Arial"/>
          <w:lang w:val="en-US"/>
        </w:rPr>
        <w:t>treffen</w:t>
      </w:r>
      <w:r w:rsidRPr="6DBB3D84" w:rsidR="099D854A">
        <w:rPr>
          <w:rFonts w:ascii="Arial" w:hAnsi="Arial" w:eastAsia="Arial" w:cs="Arial"/>
          <w:b w:val="1"/>
          <w:bCs w:val="1"/>
          <w:lang w:val="en-US"/>
        </w:rPr>
        <w:t>.</w:t>
      </w:r>
    </w:p>
    <w:p w:rsidR="006D4963" w:rsidP="006D4963" w:rsidRDefault="006D4963" w14:paraId="34E688A2" w14:textId="77777777">
      <w:pPr>
        <w:pStyle w:val="KeinLeerraum"/>
        <w:jc w:val="both"/>
        <w:rPr>
          <w:rFonts w:ascii="Arial" w:hAnsi="Arial" w:eastAsia="Arial" w:cs="Arial"/>
          <w:b/>
          <w:bCs/>
        </w:rPr>
      </w:pPr>
    </w:p>
    <w:p w:rsidR="007B7FCC" w:rsidRDefault="007B7FCC" w14:paraId="0E25C329" w14:textId="77777777">
      <w:pPr>
        <w:rPr>
          <w:rFonts w:ascii="Arial" w:hAnsi="Arial" w:eastAsia="Arial" w:cs="Arial"/>
        </w:rPr>
      </w:pPr>
      <w:r>
        <w:rPr>
          <w:rFonts w:ascii="Arial" w:hAnsi="Arial" w:eastAsia="Arial" w:cs="Arial"/>
        </w:rPr>
        <w:br w:type="page"/>
      </w:r>
    </w:p>
    <w:p w:rsidRPr="00845655" w:rsidR="00845655" w:rsidP="6DBB3D84" w:rsidRDefault="00845655" w14:paraId="1B999DB8" w14:textId="77777777">
      <w:pPr>
        <w:pStyle w:val="KeinLeerraum"/>
        <w:jc w:val="both"/>
        <w:rPr>
          <w:rFonts w:ascii="Arial" w:hAnsi="Arial" w:eastAsia="Arial" w:cs="Arial"/>
          <w:b w:val="1"/>
          <w:bCs w:val="1"/>
          <w:lang w:val="en-US"/>
        </w:rPr>
      </w:pPr>
      <w:r w:rsidRPr="6DBB3D84" w:rsidR="00845655">
        <w:rPr>
          <w:rFonts w:ascii="Arial" w:hAnsi="Arial" w:eastAsia="Arial" w:cs="Arial"/>
          <w:b w:val="1"/>
          <w:bCs w:val="1"/>
          <w:lang w:val="en-US"/>
        </w:rPr>
        <w:t>Eine vielseitige Verpackungslösung für verschiedene Märkte</w:t>
      </w:r>
    </w:p>
    <w:p w:rsidRPr="00845655" w:rsidR="00845655" w:rsidP="6DBB3D84" w:rsidRDefault="00845655" w14:paraId="414C305E" w14:textId="07512CE7">
      <w:pPr>
        <w:pStyle w:val="KeinLeerraum"/>
        <w:jc w:val="both"/>
        <w:rPr>
          <w:rFonts w:ascii="Arial" w:hAnsi="Arial" w:eastAsia="Arial" w:cs="Arial"/>
          <w:lang w:val="en-US"/>
        </w:rPr>
      </w:pPr>
      <w:r w:rsidRPr="6DBB3D84" w:rsidR="00845655">
        <w:rPr>
          <w:rFonts w:ascii="Arial" w:hAnsi="Arial" w:eastAsia="Arial" w:cs="Arial"/>
          <w:lang w:val="en-US"/>
        </w:rPr>
        <w:t xml:space="preserve">Die IML-Technologie ist nicht nur in Bezug auf Nachhaltigkeit und Design ein </w:t>
      </w:r>
      <w:r w:rsidRPr="6DBB3D84" w:rsidR="00845655">
        <w:rPr>
          <w:rFonts w:ascii="Arial" w:hAnsi="Arial" w:eastAsia="Arial" w:cs="Arial"/>
          <w:lang w:val="en-US"/>
        </w:rPr>
        <w:t>Gamechanger</w:t>
      </w:r>
      <w:r w:rsidRPr="6DBB3D84" w:rsidR="00845655">
        <w:rPr>
          <w:rFonts w:ascii="Arial" w:hAnsi="Arial" w:eastAsia="Arial" w:cs="Arial"/>
          <w:lang w:val="en-US"/>
        </w:rPr>
        <w:t xml:space="preserve">, sondern auch eine vielseitige Lösung für unterschiedliche Produktkategorien. Ob Milchprodukte, Dips, Käse oder Cerealien – Greiner Packaging unterstützt Kunden in diesen Märkten dabei, Produkte mit IML-Verpackungen einzuführen, die sowohl die Markenpräsenz als auch die Nachhaltigkeit verbessern. Das preisgekrönte Becherdesign zeigt, wie Greiner seine Kunden mit Verpackungslösungen unterstützt, die den sich wandelnden Marktanforderungen gerecht werden und gleichzeitig </w:t>
      </w:r>
      <w:r w:rsidRPr="6DBB3D84" w:rsidR="0040326E">
        <w:rPr>
          <w:rFonts w:ascii="Arial" w:hAnsi="Arial" w:eastAsia="Arial" w:cs="Arial"/>
          <w:lang w:val="en-US"/>
        </w:rPr>
        <w:t>auf Nachhaltigkeit ausgerichtet sind</w:t>
      </w:r>
      <w:r w:rsidRPr="6DBB3D84" w:rsidR="00845655">
        <w:rPr>
          <w:rFonts w:ascii="Arial" w:hAnsi="Arial" w:eastAsia="Arial" w:cs="Arial"/>
          <w:lang w:val="en-US"/>
        </w:rPr>
        <w:t>.</w:t>
      </w:r>
    </w:p>
    <w:p w:rsidRPr="00845655" w:rsidR="00845655" w:rsidP="1BEABB96" w:rsidRDefault="00845655" w14:paraId="4988E9A2" w14:textId="77777777">
      <w:pPr>
        <w:pStyle w:val="KeinLeerraum"/>
        <w:jc w:val="both"/>
        <w:rPr>
          <w:rFonts w:ascii="Arial" w:hAnsi="Arial" w:eastAsia="Arial" w:cs="Arial"/>
          <w:b/>
          <w:bCs/>
        </w:rPr>
      </w:pPr>
    </w:p>
    <w:p w:rsidR="00F1752F" w:rsidP="00F1752F" w:rsidRDefault="00F1752F" w14:paraId="3F61D650" w14:textId="77777777">
      <w:pPr>
        <w:pStyle w:val="KeinLeerraum"/>
        <w:jc w:val="both"/>
        <w:rPr>
          <w:rFonts w:ascii="Arial" w:hAnsi="Arial" w:eastAsia="Arial" w:cs="Arial"/>
          <w:b/>
          <w:bCs/>
        </w:rPr>
      </w:pPr>
    </w:p>
    <w:p w:rsidRPr="00F1752F" w:rsidR="00F1752F" w:rsidP="6DBB3D84" w:rsidRDefault="00F1752F" w14:paraId="71D2ABCD" w14:textId="2B170838">
      <w:pPr>
        <w:pStyle w:val="KeinLeerraum"/>
        <w:jc w:val="both"/>
        <w:rPr>
          <w:rFonts w:ascii="Arial" w:hAnsi="Arial" w:eastAsia="Arial" w:cs="Arial"/>
          <w:b w:val="1"/>
          <w:bCs w:val="1"/>
          <w:lang w:val="en-US"/>
        </w:rPr>
      </w:pPr>
      <w:r w:rsidRPr="6DBB3D84" w:rsidR="251979E5">
        <w:rPr>
          <w:rFonts w:ascii="Arial" w:hAnsi="Arial" w:eastAsia="Arial" w:cs="Arial"/>
          <w:b w:val="1"/>
          <w:bCs w:val="1"/>
          <w:lang w:val="en-US"/>
        </w:rPr>
        <w:t>Über die IMDA Awards</w:t>
      </w:r>
    </w:p>
    <w:p w:rsidRPr="00F1752F" w:rsidR="1BEABB96" w:rsidP="6DBB3D84" w:rsidRDefault="00F1752F" w14:paraId="2CC4A458" w14:textId="0B9393DA">
      <w:pPr>
        <w:pStyle w:val="KeinLeerraum"/>
        <w:jc w:val="both"/>
        <w:rPr>
          <w:rFonts w:ascii="Arial" w:hAnsi="Arial" w:eastAsia="Arial" w:cs="Arial"/>
          <w:lang w:val="en-US"/>
        </w:rPr>
      </w:pPr>
      <w:r w:rsidRPr="6DBB3D84" w:rsidR="251979E5">
        <w:rPr>
          <w:rFonts w:ascii="Arial" w:hAnsi="Arial" w:eastAsia="Arial" w:cs="Arial"/>
          <w:lang w:val="en-US"/>
        </w:rPr>
        <w:t>Die IMDA Awards würdigen die besten Innovationen in der In-</w:t>
      </w:r>
      <w:r w:rsidRPr="6DBB3D84" w:rsidR="251979E5">
        <w:rPr>
          <w:rFonts w:ascii="Arial" w:hAnsi="Arial" w:eastAsia="Arial" w:cs="Arial"/>
          <w:lang w:val="en-US"/>
        </w:rPr>
        <w:t>Mold</w:t>
      </w:r>
      <w:r w:rsidRPr="6DBB3D84" w:rsidR="251979E5">
        <w:rPr>
          <w:rFonts w:ascii="Arial" w:hAnsi="Arial" w:eastAsia="Arial" w:cs="Arial"/>
          <w:lang w:val="en-US"/>
        </w:rPr>
        <w:t xml:space="preserve">-Technologie und zeichnen Unternehmen aus, die sich durch herausragende Leistungen in den Bereichen Nachhaltigkeit, Funktionalität und Design hervorheben. Der Gewinn des Preises </w:t>
      </w:r>
      <w:r w:rsidRPr="6DBB3D84" w:rsidR="30264212">
        <w:rPr>
          <w:rFonts w:ascii="Arial" w:hAnsi="Arial" w:eastAsia="Arial" w:cs="Arial"/>
          <w:lang w:val="en-US"/>
        </w:rPr>
        <w:t xml:space="preserve">„Best Use </w:t>
      </w:r>
      <w:r w:rsidRPr="6DBB3D84" w:rsidR="30264212">
        <w:rPr>
          <w:rFonts w:ascii="Arial" w:hAnsi="Arial" w:eastAsia="Arial" w:cs="Arial"/>
          <w:lang w:val="en-US"/>
        </w:rPr>
        <w:t>of</w:t>
      </w:r>
      <w:r w:rsidRPr="6DBB3D84" w:rsidR="30264212">
        <w:rPr>
          <w:rFonts w:ascii="Arial" w:hAnsi="Arial" w:eastAsia="Arial" w:cs="Arial"/>
          <w:lang w:val="en-US"/>
        </w:rPr>
        <w:t xml:space="preserve"> IML – Traditional </w:t>
      </w:r>
      <w:r w:rsidRPr="6DBB3D84" w:rsidR="30264212">
        <w:rPr>
          <w:rFonts w:ascii="Arial" w:hAnsi="Arial" w:eastAsia="Arial" w:cs="Arial"/>
          <w:lang w:val="en-US"/>
        </w:rPr>
        <w:t>Aesthetic</w:t>
      </w:r>
      <w:r w:rsidRPr="6DBB3D84" w:rsidR="30264212">
        <w:rPr>
          <w:rFonts w:ascii="Arial" w:hAnsi="Arial" w:eastAsia="Arial" w:cs="Arial"/>
          <w:lang w:val="en-US"/>
        </w:rPr>
        <w:t xml:space="preserve">“ </w:t>
      </w:r>
      <w:r w:rsidRPr="6DBB3D84" w:rsidR="251979E5">
        <w:rPr>
          <w:rFonts w:ascii="Arial" w:hAnsi="Arial" w:eastAsia="Arial" w:cs="Arial"/>
          <w:lang w:val="en-US"/>
        </w:rPr>
        <w:t>stärkt die Führungsposition von Greiner Packaging bei der Bereitstellung leistungsstarker Lösungen, die den Anforderungen umweltbewusster Verbraucher von heute gerecht werden.</w:t>
      </w:r>
    </w:p>
    <w:p w:rsidR="00794267" w:rsidP="1BEABB96" w:rsidRDefault="00794267" w14:paraId="1A1595E3" w14:textId="77777777">
      <w:pPr>
        <w:pStyle w:val="KeinLeerraum"/>
        <w:jc w:val="both"/>
        <w:rPr>
          <w:rFonts w:ascii="Arial" w:hAnsi="Arial" w:eastAsia="Arial" w:cs="Arial"/>
          <w:b/>
          <w:bCs/>
        </w:rPr>
      </w:pPr>
    </w:p>
    <w:p w:rsidRPr="001440C2" w:rsidR="00794267" w:rsidP="1BEABB96" w:rsidRDefault="00794267" w14:paraId="01F28872" w14:textId="77777777">
      <w:pPr>
        <w:pStyle w:val="KeinLeerraum"/>
        <w:jc w:val="both"/>
        <w:rPr>
          <w:rFonts w:ascii="Arial" w:hAnsi="Arial" w:eastAsia="Arial" w:cs="Arial"/>
          <w:lang w:val="en-US"/>
        </w:rPr>
      </w:pPr>
    </w:p>
    <w:p w:rsidRPr="0098705E" w:rsidR="0098705E" w:rsidP="0098705E" w:rsidRDefault="0098705E" w14:paraId="4E8F75B3" w14:textId="77777777">
      <w:pPr>
        <w:pStyle w:val="KeinLeerraum"/>
        <w:jc w:val="both"/>
        <w:rPr>
          <w:rFonts w:ascii="Arial" w:hAnsi="Arial" w:eastAsia="Arial" w:cs="Arial"/>
          <w:b/>
          <w:bCs/>
        </w:rPr>
      </w:pPr>
      <w:r w:rsidRPr="0098705E">
        <w:rPr>
          <w:rFonts w:ascii="Arial" w:hAnsi="Arial" w:eastAsia="Arial" w:cs="Arial"/>
          <w:b/>
          <w:bCs/>
        </w:rPr>
        <w:t>Greiner Packaging auf der Pack Expo 2024</w:t>
      </w:r>
    </w:p>
    <w:p w:rsidRPr="00943C62" w:rsidR="7ED5FDA3" w:rsidP="6DBB3D84" w:rsidRDefault="0098705E" w14:paraId="4432D57C" w14:textId="24DF5C67">
      <w:pPr>
        <w:pStyle w:val="KeinLeerraum"/>
        <w:jc w:val="both"/>
        <w:rPr>
          <w:rFonts w:ascii="Arial" w:hAnsi="Arial" w:cs="Arial"/>
          <w:lang w:val="en-US"/>
        </w:rPr>
      </w:pPr>
      <w:r w:rsidRPr="6DBB3D84" w:rsidR="791F9C99">
        <w:rPr>
          <w:rFonts w:ascii="Arial" w:hAnsi="Arial" w:eastAsia="Arial" w:cs="Arial"/>
          <w:lang w:val="en-US"/>
        </w:rPr>
        <w:t xml:space="preserve">Erleben Sie </w:t>
      </w:r>
      <w:r w:rsidRPr="6DBB3D84" w:rsidR="791F9C99">
        <w:rPr>
          <w:rFonts w:ascii="Arial" w:hAnsi="Arial" w:eastAsia="Arial" w:cs="Arial"/>
          <w:lang w:val="en-US"/>
        </w:rPr>
        <w:t>Greiners</w:t>
      </w:r>
      <w:r w:rsidRPr="6DBB3D84" w:rsidR="791F9C99">
        <w:rPr>
          <w:rFonts w:ascii="Arial" w:hAnsi="Arial" w:eastAsia="Arial" w:cs="Arial"/>
          <w:lang w:val="en-US"/>
        </w:rPr>
        <w:t xml:space="preserve"> </w:t>
      </w:r>
      <w:r w:rsidRPr="6DBB3D84" w:rsidR="791F9C99">
        <w:rPr>
          <w:rFonts w:ascii="Arial" w:hAnsi="Arial" w:eastAsia="Arial" w:cs="Arial"/>
          <w:lang w:val="en-US"/>
        </w:rPr>
        <w:t>nachhaltige</w:t>
      </w:r>
      <w:r w:rsidRPr="6DBB3D84" w:rsidR="791F9C99">
        <w:rPr>
          <w:rFonts w:ascii="Arial" w:hAnsi="Arial" w:eastAsia="Arial" w:cs="Arial"/>
          <w:lang w:val="en-US"/>
        </w:rPr>
        <w:t xml:space="preserve"> IML-</w:t>
      </w:r>
      <w:r w:rsidRPr="6DBB3D84" w:rsidR="791F9C99">
        <w:rPr>
          <w:rFonts w:ascii="Arial" w:hAnsi="Arial" w:eastAsia="Arial" w:cs="Arial"/>
          <w:lang w:val="en-US"/>
        </w:rPr>
        <w:t>Lösungen</w:t>
      </w:r>
      <w:r w:rsidRPr="6DBB3D84" w:rsidR="791F9C99">
        <w:rPr>
          <w:rFonts w:ascii="Arial" w:hAnsi="Arial" w:eastAsia="Arial" w:cs="Arial"/>
          <w:lang w:val="en-US"/>
        </w:rPr>
        <w:t xml:space="preserve"> und </w:t>
      </w:r>
      <w:r w:rsidRPr="6DBB3D84" w:rsidR="791F9C99">
        <w:rPr>
          <w:rFonts w:ascii="Arial" w:hAnsi="Arial" w:eastAsia="Arial" w:cs="Arial"/>
          <w:lang w:val="en-US"/>
        </w:rPr>
        <w:t>fortschrittliche</w:t>
      </w:r>
      <w:r w:rsidRPr="6DBB3D84" w:rsidR="791F9C99">
        <w:rPr>
          <w:rFonts w:ascii="Arial" w:hAnsi="Arial" w:eastAsia="Arial" w:cs="Arial"/>
          <w:lang w:val="en-US"/>
        </w:rPr>
        <w:t xml:space="preserve"> </w:t>
      </w:r>
      <w:r w:rsidRPr="6DBB3D84" w:rsidR="791F9C99">
        <w:rPr>
          <w:rFonts w:ascii="Arial" w:hAnsi="Arial" w:eastAsia="Arial" w:cs="Arial"/>
          <w:lang w:val="en-US"/>
        </w:rPr>
        <w:t>Technologien</w:t>
      </w:r>
      <w:r w:rsidRPr="6DBB3D84" w:rsidR="791F9C99">
        <w:rPr>
          <w:rFonts w:ascii="Arial" w:hAnsi="Arial" w:eastAsia="Arial" w:cs="Arial"/>
          <w:lang w:val="en-US"/>
        </w:rPr>
        <w:t xml:space="preserve"> auf der Pack Expo 2024 in Chicago. </w:t>
      </w:r>
      <w:r w:rsidRPr="6DBB3D84" w:rsidR="791F9C99">
        <w:rPr>
          <w:rFonts w:ascii="Arial" w:hAnsi="Arial" w:eastAsia="Arial" w:cs="Arial"/>
          <w:lang w:val="en-US"/>
        </w:rPr>
        <w:t>Besucher</w:t>
      </w:r>
      <w:r w:rsidRPr="6DBB3D84" w:rsidR="791F9C99">
        <w:rPr>
          <w:rFonts w:ascii="Arial" w:hAnsi="Arial" w:eastAsia="Arial" w:cs="Arial"/>
          <w:lang w:val="en-US"/>
        </w:rPr>
        <w:t xml:space="preserve"> </w:t>
      </w:r>
      <w:r w:rsidRPr="6DBB3D84" w:rsidR="791F9C99">
        <w:rPr>
          <w:rFonts w:ascii="Arial" w:hAnsi="Arial" w:eastAsia="Arial" w:cs="Arial"/>
          <w:lang w:val="en-US"/>
        </w:rPr>
        <w:t>haben</w:t>
      </w:r>
      <w:r w:rsidRPr="6DBB3D84" w:rsidR="791F9C99">
        <w:rPr>
          <w:rFonts w:ascii="Arial" w:hAnsi="Arial" w:eastAsia="Arial" w:cs="Arial"/>
          <w:lang w:val="en-US"/>
        </w:rPr>
        <w:t xml:space="preserve"> die </w:t>
      </w:r>
      <w:r w:rsidRPr="6DBB3D84" w:rsidR="791F9C99">
        <w:rPr>
          <w:rFonts w:ascii="Arial" w:hAnsi="Arial" w:eastAsia="Arial" w:cs="Arial"/>
          <w:lang w:val="en-US"/>
        </w:rPr>
        <w:t>Möglichkeit</w:t>
      </w:r>
      <w:r w:rsidRPr="6DBB3D84" w:rsidR="791F9C99">
        <w:rPr>
          <w:rFonts w:ascii="Arial" w:hAnsi="Arial" w:eastAsia="Arial" w:cs="Arial"/>
          <w:lang w:val="en-US"/>
        </w:rPr>
        <w:t xml:space="preserve">, </w:t>
      </w:r>
      <w:r w:rsidRPr="6DBB3D84" w:rsidR="791F9C99">
        <w:rPr>
          <w:rFonts w:ascii="Arial" w:hAnsi="Arial" w:eastAsia="Arial" w:cs="Arial"/>
          <w:lang w:val="en-US"/>
        </w:rPr>
        <w:t>zu</w:t>
      </w:r>
      <w:r w:rsidRPr="6DBB3D84" w:rsidR="791F9C99">
        <w:rPr>
          <w:rFonts w:ascii="Arial" w:hAnsi="Arial" w:eastAsia="Arial" w:cs="Arial"/>
          <w:lang w:val="en-US"/>
        </w:rPr>
        <w:t xml:space="preserve"> </w:t>
      </w:r>
      <w:r w:rsidRPr="6DBB3D84" w:rsidR="791F9C99">
        <w:rPr>
          <w:rFonts w:ascii="Arial" w:hAnsi="Arial" w:eastAsia="Arial" w:cs="Arial"/>
          <w:lang w:val="en-US"/>
        </w:rPr>
        <w:t>entdecken</w:t>
      </w:r>
      <w:r w:rsidRPr="6DBB3D84" w:rsidR="791F9C99">
        <w:rPr>
          <w:rFonts w:ascii="Arial" w:hAnsi="Arial" w:eastAsia="Arial" w:cs="Arial"/>
          <w:lang w:val="en-US"/>
        </w:rPr>
        <w:t xml:space="preserve">, </w:t>
      </w:r>
      <w:r w:rsidRPr="6DBB3D84" w:rsidR="791F9C99">
        <w:rPr>
          <w:rFonts w:ascii="Arial" w:hAnsi="Arial" w:eastAsia="Arial" w:cs="Arial"/>
          <w:lang w:val="en-US"/>
        </w:rPr>
        <w:t>wie</w:t>
      </w:r>
      <w:r w:rsidRPr="6DBB3D84" w:rsidR="791F9C99">
        <w:rPr>
          <w:rFonts w:ascii="Arial" w:hAnsi="Arial" w:eastAsia="Arial" w:cs="Arial"/>
          <w:lang w:val="en-US"/>
        </w:rPr>
        <w:t xml:space="preserve"> </w:t>
      </w:r>
      <w:r w:rsidRPr="6DBB3D84" w:rsidR="42E46762">
        <w:rPr>
          <w:rFonts w:ascii="Arial" w:hAnsi="Arial" w:eastAsia="Arial" w:cs="Arial"/>
          <w:lang w:val="en-US"/>
        </w:rPr>
        <w:t>wir</w:t>
      </w:r>
      <w:r w:rsidRPr="6DBB3D84" w:rsidR="42E46762">
        <w:rPr>
          <w:rFonts w:ascii="Arial" w:hAnsi="Arial" w:eastAsia="Arial" w:cs="Arial"/>
          <w:lang w:val="en-US"/>
        </w:rPr>
        <w:t xml:space="preserve"> </w:t>
      </w:r>
      <w:r w:rsidRPr="6DBB3D84" w:rsidR="42E46762">
        <w:rPr>
          <w:rFonts w:ascii="Arial" w:hAnsi="Arial" w:eastAsia="Arial" w:cs="Arial"/>
          <w:lang w:val="en-US"/>
        </w:rPr>
        <w:t>als</w:t>
      </w:r>
      <w:r w:rsidRPr="6DBB3D84" w:rsidR="791F9C99">
        <w:rPr>
          <w:rFonts w:ascii="Arial" w:hAnsi="Arial" w:eastAsia="Arial" w:cs="Arial"/>
          <w:lang w:val="en-US"/>
        </w:rPr>
        <w:t xml:space="preserve"> </w:t>
      </w:r>
      <w:r w:rsidRPr="6DBB3D84" w:rsidR="791F9C99">
        <w:rPr>
          <w:rFonts w:ascii="Arial" w:hAnsi="Arial" w:eastAsia="Arial" w:cs="Arial"/>
          <w:lang w:val="en-US"/>
        </w:rPr>
        <w:t>Verpackungsexperte</w:t>
      </w:r>
      <w:r w:rsidRPr="6DBB3D84" w:rsidR="42E46762">
        <w:rPr>
          <w:rFonts w:ascii="Arial" w:hAnsi="Arial" w:eastAsia="Arial" w:cs="Arial"/>
          <w:lang w:val="en-US"/>
        </w:rPr>
        <w:t>n</w:t>
      </w:r>
      <w:r w:rsidRPr="6DBB3D84" w:rsidR="791F9C99">
        <w:rPr>
          <w:rFonts w:ascii="Arial" w:hAnsi="Arial" w:eastAsia="Arial" w:cs="Arial"/>
          <w:lang w:val="en-US"/>
        </w:rPr>
        <w:t xml:space="preserve"> </w:t>
      </w:r>
      <w:r w:rsidRPr="6DBB3D84" w:rsidR="791F9C99">
        <w:rPr>
          <w:rFonts w:ascii="Arial" w:hAnsi="Arial" w:eastAsia="Arial" w:cs="Arial"/>
          <w:lang w:val="en-US"/>
        </w:rPr>
        <w:t>neue</w:t>
      </w:r>
      <w:r w:rsidRPr="6DBB3D84" w:rsidR="791F9C99">
        <w:rPr>
          <w:rFonts w:ascii="Arial" w:hAnsi="Arial" w:eastAsia="Arial" w:cs="Arial"/>
          <w:lang w:val="en-US"/>
        </w:rPr>
        <w:t xml:space="preserve"> </w:t>
      </w:r>
      <w:r w:rsidRPr="6DBB3D84" w:rsidR="791F9C99">
        <w:rPr>
          <w:rFonts w:ascii="Arial" w:hAnsi="Arial" w:eastAsia="Arial" w:cs="Arial"/>
          <w:lang w:val="en-US"/>
        </w:rPr>
        <w:t>Maßstäbe</w:t>
      </w:r>
      <w:r w:rsidRPr="6DBB3D84" w:rsidR="791F9C99">
        <w:rPr>
          <w:rFonts w:ascii="Arial" w:hAnsi="Arial" w:eastAsia="Arial" w:cs="Arial"/>
          <w:lang w:val="en-US"/>
        </w:rPr>
        <w:t xml:space="preserve"> in der </w:t>
      </w:r>
      <w:r w:rsidRPr="6DBB3D84" w:rsidR="791F9C99">
        <w:rPr>
          <w:rFonts w:ascii="Arial" w:hAnsi="Arial" w:eastAsia="Arial" w:cs="Arial"/>
          <w:lang w:val="en-US"/>
        </w:rPr>
        <w:t>Verpackungsinnovation</w:t>
      </w:r>
      <w:r w:rsidRPr="6DBB3D84" w:rsidR="791F9C99">
        <w:rPr>
          <w:rFonts w:ascii="Arial" w:hAnsi="Arial" w:eastAsia="Arial" w:cs="Arial"/>
          <w:lang w:val="en-US"/>
        </w:rPr>
        <w:t xml:space="preserve"> </w:t>
      </w:r>
      <w:r w:rsidRPr="6DBB3D84" w:rsidR="791F9C99">
        <w:rPr>
          <w:rFonts w:ascii="Arial" w:hAnsi="Arial" w:eastAsia="Arial" w:cs="Arial"/>
          <w:lang w:val="en-US"/>
        </w:rPr>
        <w:t>setzt</w:t>
      </w:r>
      <w:r w:rsidRPr="6DBB3D84" w:rsidR="791F9C99">
        <w:rPr>
          <w:rFonts w:ascii="Arial" w:hAnsi="Arial" w:eastAsia="Arial" w:cs="Arial"/>
          <w:lang w:val="en-US"/>
        </w:rPr>
        <w:t xml:space="preserve">. </w:t>
      </w:r>
      <w:r w:rsidRPr="6DBB3D84" w:rsidR="791F9C99">
        <w:rPr>
          <w:rFonts w:ascii="Arial" w:hAnsi="Arial" w:eastAsia="Arial" w:cs="Arial"/>
          <w:lang w:val="en-US"/>
        </w:rPr>
        <w:t>Treffen</w:t>
      </w:r>
      <w:r w:rsidRPr="6DBB3D84" w:rsidR="791F9C99">
        <w:rPr>
          <w:rFonts w:ascii="Arial" w:hAnsi="Arial" w:eastAsia="Arial" w:cs="Arial"/>
          <w:lang w:val="en-US"/>
        </w:rPr>
        <w:t xml:space="preserve"> Sie Greiner </w:t>
      </w:r>
      <w:r w:rsidRPr="6DBB3D84" w:rsidR="791F9C99">
        <w:rPr>
          <w:rFonts w:ascii="Arial" w:hAnsi="Arial" w:eastAsia="Arial" w:cs="Arial"/>
          <w:lang w:val="en-US"/>
        </w:rPr>
        <w:t>vom</w:t>
      </w:r>
      <w:r w:rsidRPr="6DBB3D84" w:rsidR="791F9C99">
        <w:rPr>
          <w:rFonts w:ascii="Arial" w:hAnsi="Arial" w:eastAsia="Arial" w:cs="Arial"/>
          <w:lang w:val="en-US"/>
        </w:rPr>
        <w:t xml:space="preserve"> 3. bis 6. November am Stand W-22013. </w:t>
      </w:r>
      <w:r w:rsidRPr="6DBB3D84" w:rsidR="791F9C99">
        <w:rPr>
          <w:rFonts w:ascii="Arial" w:hAnsi="Arial" w:eastAsia="Arial" w:cs="Arial"/>
          <w:lang w:val="en-US"/>
        </w:rPr>
        <w:t>Weitere</w:t>
      </w:r>
      <w:r w:rsidRPr="6DBB3D84" w:rsidR="791F9C99">
        <w:rPr>
          <w:rFonts w:ascii="Arial" w:hAnsi="Arial" w:eastAsia="Arial" w:cs="Arial"/>
          <w:lang w:val="en-US"/>
        </w:rPr>
        <w:t xml:space="preserve"> </w:t>
      </w:r>
      <w:r w:rsidRPr="6DBB3D84" w:rsidR="791F9C99">
        <w:rPr>
          <w:rFonts w:ascii="Arial" w:hAnsi="Arial" w:eastAsia="Arial" w:cs="Arial"/>
          <w:lang w:val="en-US"/>
        </w:rPr>
        <w:t>Informationen</w:t>
      </w:r>
      <w:r w:rsidRPr="6DBB3D84" w:rsidR="791F9C99">
        <w:rPr>
          <w:rFonts w:ascii="Arial" w:hAnsi="Arial" w:eastAsia="Arial" w:cs="Arial"/>
          <w:lang w:val="en-US"/>
        </w:rPr>
        <w:t xml:space="preserve"> </w:t>
      </w:r>
      <w:r w:rsidRPr="6DBB3D84" w:rsidR="791F9C99">
        <w:rPr>
          <w:rFonts w:ascii="Arial" w:hAnsi="Arial" w:eastAsia="Arial" w:cs="Arial"/>
          <w:lang w:val="en-US"/>
        </w:rPr>
        <w:t>finden</w:t>
      </w:r>
      <w:r w:rsidRPr="6DBB3D84" w:rsidR="791F9C99">
        <w:rPr>
          <w:rFonts w:ascii="Arial" w:hAnsi="Arial" w:eastAsia="Arial" w:cs="Arial"/>
          <w:lang w:val="en-US"/>
        </w:rPr>
        <w:t xml:space="preserve"> Sie auf </w:t>
      </w:r>
      <w:r w:rsidRPr="6DBB3D84" w:rsidR="42E46762">
        <w:rPr>
          <w:rFonts w:ascii="Arial" w:hAnsi="Arial" w:eastAsia="Arial" w:cs="Arial"/>
          <w:lang w:val="en-US"/>
        </w:rPr>
        <w:t>unserer</w:t>
      </w:r>
      <w:r w:rsidRPr="6DBB3D84" w:rsidR="42E46762">
        <w:rPr>
          <w:rFonts w:ascii="Arial" w:hAnsi="Arial" w:eastAsia="Arial" w:cs="Arial"/>
          <w:lang w:val="en-US"/>
        </w:rPr>
        <w:t xml:space="preserve"> </w:t>
      </w:r>
      <w:hyperlink r:id="R8fa1471c58c44816">
        <w:r w:rsidRPr="6DBB3D84" w:rsidR="791F9C99">
          <w:rPr>
            <w:rStyle w:val="Hyperlink"/>
            <w:rFonts w:ascii="Arial" w:hAnsi="Arial" w:eastAsia="Arial" w:cs="Arial"/>
            <w:lang w:val="en-US"/>
          </w:rPr>
          <w:t>Pack Expo</w:t>
        </w:r>
        <w:r w:rsidRPr="6DBB3D84" w:rsidR="42E46762">
          <w:rPr>
            <w:rStyle w:val="Hyperlink"/>
            <w:rFonts w:ascii="Arial" w:hAnsi="Arial" w:eastAsia="Arial" w:cs="Arial"/>
            <w:lang w:val="en-US"/>
          </w:rPr>
          <w:t xml:space="preserve"> Eventseit</w:t>
        </w:r>
        <w:r w:rsidRPr="6DBB3D84" w:rsidR="791F9C99">
          <w:rPr>
            <w:rStyle w:val="Hyperlink"/>
            <w:rFonts w:ascii="Arial" w:hAnsi="Arial" w:eastAsia="Arial" w:cs="Arial"/>
            <w:lang w:val="en-US"/>
          </w:rPr>
          <w:t>e</w:t>
        </w:r>
      </w:hyperlink>
      <w:r w:rsidRPr="6DBB3D84" w:rsidR="791F9C99">
        <w:rPr>
          <w:rFonts w:ascii="Arial" w:hAnsi="Arial" w:eastAsia="Arial" w:cs="Arial"/>
          <w:lang w:val="en-US"/>
        </w:rPr>
        <w:t>.</w:t>
      </w:r>
    </w:p>
    <w:p w:rsidRPr="00943C62" w:rsidR="1BEABB96" w:rsidP="1BEABB96" w:rsidRDefault="1BEABB96" w14:paraId="3F79ADF9" w14:textId="7654EF8F">
      <w:pPr>
        <w:pStyle w:val="KeinLeerraum"/>
        <w:jc w:val="both"/>
        <w:rPr>
          <w:rFonts w:ascii="Arial" w:hAnsi="Arial" w:eastAsia="Arial" w:cs="Arial"/>
        </w:rPr>
      </w:pPr>
    </w:p>
    <w:p w:rsidRPr="00943C62" w:rsidR="001C0575" w:rsidP="1BEABB96" w:rsidRDefault="001C0575" w14:paraId="2382F5AE" w14:noSpellErr="1" w14:textId="13D9E32F">
      <w:pPr>
        <w:pStyle w:val="KeinLeerraum"/>
        <w:jc w:val="both"/>
        <w:rPr>
          <w:rFonts w:ascii="Arial" w:hAnsi="Arial" w:eastAsia="Arial" w:cs="Arial"/>
        </w:rPr>
      </w:pPr>
    </w:p>
    <w:p w:rsidRPr="00943C62" w:rsidR="001C0575" w:rsidP="1BEABB96" w:rsidRDefault="001C0575" w14:paraId="167DE839" w14:textId="77777777">
      <w:pPr>
        <w:pStyle w:val="KeinLeerraum"/>
        <w:jc w:val="both"/>
        <w:rPr>
          <w:rFonts w:ascii="Arial" w:hAnsi="Arial" w:eastAsia="Arial" w:cs="Arial"/>
        </w:rPr>
      </w:pPr>
    </w:p>
    <w:p w:rsidR="005B3112" w:rsidP="005B3112" w:rsidRDefault="005B3112" w14:paraId="3D875D3A" w14:textId="40E2541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Text &amp; Bilder: </w:t>
      </w:r>
      <w:r>
        <w:rPr>
          <w:rStyle w:val="eop"/>
          <w:rFonts w:ascii="Arial" w:hAnsi="Arial" w:cs="Arial"/>
          <w:sz w:val="22"/>
          <w:szCs w:val="22"/>
        </w:rPr>
        <w:t> </w:t>
      </w:r>
    </w:p>
    <w:p w:rsidR="005B3112" w:rsidP="005B3112" w:rsidRDefault="005B3112" w14:paraId="0D10557C"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Textdokument sowie Bilder in hochauflösender Qualität zum Download:</w:t>
      </w:r>
      <w:r>
        <w:rPr>
          <w:rStyle w:val="eop"/>
          <w:rFonts w:ascii="Arial" w:hAnsi="Arial" w:cs="Arial"/>
          <w:sz w:val="22"/>
          <w:szCs w:val="22"/>
        </w:rPr>
        <w:t> </w:t>
      </w:r>
    </w:p>
    <w:p w:rsidRPr="00CB37F1" w:rsidR="001C0575" w:rsidP="001C0575" w:rsidRDefault="00CB37F1" w14:paraId="17B2BFEF" w14:textId="2B9E003B">
      <w:pPr>
        <w:pStyle w:val="paragraph"/>
        <w:spacing w:before="0" w:beforeAutospacing="0" w:after="0" w:afterAutospacing="0"/>
        <w:jc w:val="both"/>
        <w:textAlignment w:val="baseline"/>
        <w:rPr>
          <w:rStyle w:val="normaltextrun"/>
        </w:rPr>
      </w:pPr>
      <w:hyperlink w:history="1" r:id="rId12">
        <w:r w:rsidRPr="004F0573">
          <w:rPr>
            <w:rStyle w:val="Hyperlink"/>
            <w:rFonts w:ascii="Arial" w:hAnsi="Arial" w:cs="Arial"/>
            <w:sz w:val="22"/>
            <w:szCs w:val="22"/>
          </w:rPr>
          <w:t>https://greinerpackaging.canto.de/b/UU37K</w:t>
        </w:r>
      </w:hyperlink>
      <w:r>
        <w:rPr>
          <w:rStyle w:val="normaltextrun"/>
          <w:rFonts w:ascii="Arial" w:hAnsi="Arial" w:cs="Arial"/>
          <w:sz w:val="22"/>
          <w:szCs w:val="22"/>
        </w:rPr>
        <w:t xml:space="preserve"> </w:t>
      </w:r>
    </w:p>
    <w:p w:rsidRPr="005B3112" w:rsidR="001C0575" w:rsidP="001C0575" w:rsidRDefault="001C0575" w14:paraId="3F79EF3E" w14:textId="77777777">
      <w:pPr>
        <w:pStyle w:val="paragraph"/>
        <w:spacing w:before="0" w:beforeAutospacing="0" w:after="0" w:afterAutospacing="0"/>
        <w:jc w:val="both"/>
        <w:textAlignment w:val="baseline"/>
        <w:rPr>
          <w:rFonts w:ascii="Arial" w:hAnsi="Arial" w:cs="Arial"/>
          <w:sz w:val="22"/>
          <w:szCs w:val="22"/>
        </w:rPr>
      </w:pPr>
      <w:r w:rsidRPr="005B3112">
        <w:rPr>
          <w:rStyle w:val="eop"/>
          <w:rFonts w:ascii="Arial" w:hAnsi="Arial" w:cs="Arial"/>
          <w:sz w:val="22"/>
          <w:szCs w:val="22"/>
        </w:rPr>
        <w:t> </w:t>
      </w:r>
    </w:p>
    <w:p w:rsidRPr="005B3112" w:rsidR="001C0575" w:rsidP="001C0575" w:rsidRDefault="001C0575" w14:paraId="43DBF8F0" w14:textId="77777777">
      <w:pPr>
        <w:pStyle w:val="paragraph"/>
        <w:spacing w:before="0" w:beforeAutospacing="0" w:after="0" w:afterAutospacing="0"/>
        <w:jc w:val="both"/>
        <w:textAlignment w:val="baseline"/>
        <w:rPr>
          <w:rFonts w:ascii="Arial" w:hAnsi="Arial" w:cs="Arial"/>
          <w:sz w:val="22"/>
          <w:szCs w:val="22"/>
        </w:rPr>
      </w:pPr>
      <w:r w:rsidRPr="005B3112">
        <w:rPr>
          <w:rStyle w:val="eop"/>
          <w:rFonts w:ascii="Arial" w:hAnsi="Arial" w:cs="Arial"/>
          <w:sz w:val="22"/>
          <w:szCs w:val="22"/>
        </w:rPr>
        <w:t> </w:t>
      </w:r>
    </w:p>
    <w:p w:rsidRPr="00F16089" w:rsidR="001C0575" w:rsidP="324A9B29" w:rsidRDefault="001C0575" w14:paraId="68E9D9BD" w14:textId="6E94477F">
      <w:pPr>
        <w:pStyle w:val="paragraph"/>
        <w:spacing w:before="0" w:beforeAutospacing="0" w:after="0" w:afterAutospacing="0"/>
        <w:jc w:val="both"/>
        <w:textAlignment w:val="baseline"/>
        <w:rPr>
          <w:rFonts w:ascii="Arial" w:hAnsi="Arial" w:cs="Arial"/>
          <w:sz w:val="22"/>
          <w:szCs w:val="22"/>
          <w:lang w:val="en-US"/>
        </w:rPr>
      </w:pPr>
      <w:r w:rsidRPr="324A9B29">
        <w:rPr>
          <w:rStyle w:val="normaltextrun"/>
          <w:rFonts w:ascii="Arial" w:hAnsi="Arial" w:cs="Arial"/>
          <w:b/>
          <w:bCs/>
          <w:sz w:val="22"/>
          <w:szCs w:val="22"/>
          <w:lang w:val="en-US"/>
        </w:rPr>
        <w:t>Credit:</w:t>
      </w:r>
      <w:r w:rsidRPr="324A9B29">
        <w:rPr>
          <w:rStyle w:val="normaltextrun"/>
          <w:rFonts w:ascii="Arial" w:hAnsi="Arial" w:cs="Arial"/>
          <w:sz w:val="22"/>
          <w:szCs w:val="22"/>
          <w:lang w:val="en-US"/>
        </w:rPr>
        <w:t xml:space="preserve"> </w:t>
      </w:r>
      <w:r w:rsidRPr="324A9B29" w:rsidR="736801E7">
        <w:rPr>
          <w:rStyle w:val="markedcontent"/>
          <w:rFonts w:ascii="Arial" w:hAnsi="Arial" w:eastAsia="Arial" w:cs="Arial"/>
          <w:color w:val="000000" w:themeColor="text1"/>
          <w:lang w:val="en-US"/>
        </w:rPr>
        <w:t>©</w:t>
      </w:r>
      <w:r w:rsidRPr="324A9B29" w:rsidR="736801E7">
        <w:rPr>
          <w:lang w:val="en-US"/>
        </w:rPr>
        <w:t xml:space="preserve"> </w:t>
      </w:r>
      <w:r w:rsidRPr="324A9B29">
        <w:rPr>
          <w:rStyle w:val="normaltextrun"/>
          <w:rFonts w:ascii="Arial" w:hAnsi="Arial" w:cs="Arial"/>
          <w:sz w:val="22"/>
          <w:szCs w:val="22"/>
          <w:lang w:val="en-US"/>
        </w:rPr>
        <w:t>Greiner Packaging</w:t>
      </w:r>
      <w:r w:rsidRPr="00F16089">
        <w:rPr>
          <w:rStyle w:val="eop"/>
          <w:rFonts w:ascii="Arial" w:hAnsi="Arial" w:cs="Arial"/>
          <w:sz w:val="22"/>
          <w:szCs w:val="22"/>
          <w:lang w:val="en-US"/>
        </w:rPr>
        <w:t> </w:t>
      </w:r>
    </w:p>
    <w:p w:rsidRPr="00626500" w:rsidR="00626500" w:rsidP="00626500" w:rsidRDefault="00626500" w14:paraId="675CA5ED" w14:textId="29607FB1">
      <w:pPr>
        <w:spacing w:after="0" w:line="240" w:lineRule="auto"/>
        <w:rPr>
          <w:rFonts w:ascii="Times New Roman" w:hAnsi="Times New Roman" w:eastAsia="Times New Roman" w:cs="Times New Roman"/>
          <w:kern w:val="0"/>
          <w:sz w:val="24"/>
          <w:szCs w:val="24"/>
          <w:lang w:val="de-AT" w:eastAsia="de-AT"/>
          <w14:ligatures w14:val="none"/>
        </w:rPr>
      </w:pPr>
      <w:r w:rsidRPr="00626500">
        <w:rPr>
          <w:rFonts w:ascii="Times New Roman" w:hAnsi="Times New Roman" w:eastAsia="Times New Roman" w:cs="Times New Roman"/>
          <w:noProof/>
          <w:kern w:val="0"/>
          <w:sz w:val="24"/>
          <w:szCs w:val="24"/>
          <w:lang w:val="de-AT" w:eastAsia="de-AT"/>
          <w14:ligatures w14:val="none"/>
        </w:rPr>
        <w:drawing>
          <wp:inline distT="0" distB="0" distL="0" distR="0" wp14:anchorId="7EF71139" wp14:editId="6BA6FF2C">
            <wp:extent cx="4048125" cy="2481886"/>
            <wp:effectExtent l="0" t="0" r="0" b="0"/>
            <wp:docPr id="68288748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50507" cy="2483346"/>
                    </a:xfrm>
                    <a:prstGeom prst="rect">
                      <a:avLst/>
                    </a:prstGeom>
                    <a:noFill/>
                    <a:ln>
                      <a:noFill/>
                    </a:ln>
                  </pic:spPr>
                </pic:pic>
              </a:graphicData>
            </a:graphic>
          </wp:inline>
        </w:drawing>
      </w:r>
    </w:p>
    <w:p w:rsidR="002F6D6F" w:rsidP="324A9B29" w:rsidRDefault="002F6D6F" w14:paraId="2345F5DD" w14:textId="7E813C15">
      <w:pPr>
        <w:spacing w:before="100" w:beforeAutospacing="1" w:after="100" w:afterAutospacing="1" w:line="240" w:lineRule="auto"/>
      </w:pPr>
    </w:p>
    <w:p w:rsidRPr="002879FC" w:rsidR="00AC6F33" w:rsidP="002879FC" w:rsidRDefault="00626500" w14:paraId="2123F5CF" w14:textId="0A105B83">
      <w:pPr>
        <w:spacing w:after="0" w:line="240" w:lineRule="auto"/>
        <w:rPr>
          <w:rFonts w:ascii="Arial" w:hAnsi="Arial" w:eastAsia="Arial" w:cs="Arial"/>
          <w:lang w:val="de-AT"/>
        </w:rPr>
      </w:pPr>
      <w:r w:rsidRPr="002879FC">
        <w:rPr>
          <w:rStyle w:val="normaltextrun"/>
          <w:rFonts w:ascii="Arial" w:hAnsi="Arial" w:cs="Arial"/>
          <w:b/>
          <w:bCs/>
          <w:color w:val="000000"/>
          <w:shd w:val="clear" w:color="auto" w:fill="FFFFFF"/>
          <w:lang w:val="de-AT"/>
        </w:rPr>
        <w:lastRenderedPageBreak/>
        <w:t>Bildunterschrift</w:t>
      </w:r>
      <w:r w:rsidRPr="002879FC" w:rsidR="00CD089A">
        <w:rPr>
          <w:rStyle w:val="normaltextrun"/>
          <w:rFonts w:ascii="Arial" w:hAnsi="Arial" w:cs="Arial"/>
          <w:b/>
          <w:bCs/>
          <w:color w:val="000000"/>
          <w:shd w:val="clear" w:color="auto" w:fill="FFFFFF"/>
          <w:lang w:val="de-AT"/>
        </w:rPr>
        <w:t xml:space="preserve">: </w:t>
      </w:r>
      <w:r w:rsidRPr="002879FC" w:rsidR="002879FC">
        <w:rPr>
          <w:rStyle w:val="normaltextrun"/>
          <w:rFonts w:ascii="Arial" w:hAnsi="Arial" w:cs="Arial"/>
          <w:color w:val="000000"/>
          <w:shd w:val="clear" w:color="auto" w:fill="FFFFFF"/>
          <w:lang w:val="de-AT"/>
        </w:rPr>
        <w:t xml:space="preserve">Preisgekrönter IML-Becher: eine perfekte Kombination aus Nachhaltigkeit </w:t>
      </w:r>
      <w:r w:rsidRPr="009A4A28" w:rsidR="009A4A28">
        <w:rPr>
          <w:rStyle w:val="normaltextrun"/>
          <w:rFonts w:ascii="Arial" w:hAnsi="Arial" w:cs="Arial"/>
          <w:color w:val="000000"/>
          <w:shd w:val="clear" w:color="auto" w:fill="FFFFFF"/>
          <w:lang w:val="de-AT"/>
        </w:rPr>
        <w:t>und ansprechender Gestaltung</w:t>
      </w:r>
      <w:r w:rsidR="009A4A28">
        <w:rPr>
          <w:rStyle w:val="normaltextrun"/>
          <w:rFonts w:ascii="Arial" w:hAnsi="Arial" w:cs="Arial"/>
          <w:color w:val="000000"/>
          <w:shd w:val="clear" w:color="auto" w:fill="FFFFFF"/>
          <w:lang w:val="de-AT"/>
        </w:rPr>
        <w:t>.</w:t>
      </w:r>
    </w:p>
    <w:p w:rsidRPr="002879FC" w:rsidR="001B699E" w:rsidP="00F87819" w:rsidRDefault="001B699E" w14:paraId="537A5EF2" w14:textId="77777777">
      <w:pPr>
        <w:jc w:val="both"/>
        <w:rPr>
          <w:rFonts w:ascii="Arial" w:hAnsi="Arial" w:eastAsia="Arial" w:cs="Arial"/>
          <w:lang w:val="de-AT"/>
        </w:rPr>
      </w:pPr>
    </w:p>
    <w:p w:rsidRPr="00AC6F33" w:rsidR="00AC6F33" w:rsidP="00AC6F33" w:rsidRDefault="00AC6F33" w14:paraId="6C1D3434" w14:textId="1FED8038">
      <w:pPr>
        <w:pStyle w:val="paragraph"/>
        <w:pBdr>
          <w:top w:val="single" w:color="auto" w:sz="4" w:space="1"/>
          <w:left w:val="single" w:color="auto" w:sz="4" w:space="4"/>
          <w:bottom w:val="single" w:color="auto" w:sz="4" w:space="1"/>
          <w:right w:val="single" w:color="auto" w:sz="4" w:space="4"/>
        </w:pBdr>
        <w:spacing w:before="0" w:beforeAutospacing="0" w:after="0" w:afterAutospacing="0"/>
        <w:jc w:val="both"/>
        <w:textAlignment w:val="baseline"/>
        <w:rPr>
          <w:rFonts w:ascii="Segoe UI" w:hAnsi="Segoe UI" w:cs="Segoe UI"/>
          <w:sz w:val="18"/>
          <w:szCs w:val="18"/>
          <w:lang w:val="en-US"/>
        </w:rPr>
      </w:pPr>
    </w:p>
    <w:p w:rsidR="008D1EF3" w:rsidP="008D1EF3" w:rsidRDefault="008D1EF3" w14:paraId="27D8D430" w14:textId="4B0B6209">
      <w:pPr>
        <w:pStyle w:val="paragraph"/>
        <w:pBdr>
          <w:top w:val="single" w:color="auto" w:sz="4" w:space="1"/>
          <w:left w:val="single" w:color="auto" w:sz="4" w:space="4"/>
          <w:bottom w:val="single" w:color="auto" w:sz="4" w:space="1"/>
          <w:right w:val="single" w:color="auto" w:sz="4" w:space="4"/>
        </w:pBdr>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0"/>
          <w:szCs w:val="20"/>
          <w:lang w:val="de-DE"/>
        </w:rPr>
        <w:t>Über Greiner Packaging</w:t>
      </w:r>
      <w:r>
        <w:rPr>
          <w:rStyle w:val="normaltextrun"/>
          <w:rFonts w:ascii="Arial" w:hAnsi="Arial" w:cs="Arial"/>
          <w:color w:val="000000"/>
          <w:sz w:val="20"/>
          <w:szCs w:val="20"/>
        </w:rPr>
        <w:t> </w:t>
      </w:r>
    </w:p>
    <w:p w:rsidR="008D1EF3" w:rsidP="008D1EF3" w:rsidRDefault="008D1EF3" w14:paraId="4450FFB1" w14:textId="755C9592">
      <w:pPr>
        <w:pStyle w:val="paragraph"/>
        <w:pBdr>
          <w:top w:val="single" w:color="auto" w:sz="4" w:space="1"/>
          <w:left w:val="single" w:color="auto" w:sz="4" w:space="4"/>
          <w:bottom w:val="single" w:color="auto" w:sz="4" w:space="1"/>
          <w:right w:val="single" w:color="auto" w:sz="4" w:space="4"/>
        </w:pBdr>
        <w:spacing w:before="0" w:beforeAutospacing="0" w:after="0" w:afterAutospacing="0"/>
        <w:jc w:val="both"/>
        <w:textAlignment w:val="baseline"/>
        <w:rPr>
          <w:rFonts w:ascii="Segoe UI" w:hAnsi="Segoe UI" w:cs="Segoe UI"/>
          <w:sz w:val="18"/>
          <w:szCs w:val="18"/>
        </w:rPr>
      </w:pPr>
    </w:p>
    <w:p w:rsidR="008D1EF3" w:rsidP="008D1EF3" w:rsidRDefault="008D1EF3" w14:paraId="726E035D" w14:textId="73D7BEDC">
      <w:pPr>
        <w:pStyle w:val="paragraph"/>
        <w:pBdr>
          <w:top w:val="single" w:color="auto" w:sz="4" w:space="1"/>
          <w:left w:val="single" w:color="auto" w:sz="4" w:space="4"/>
          <w:bottom w:val="single" w:color="auto" w:sz="4" w:space="1"/>
          <w:right w:val="single" w:color="auto" w:sz="4" w:space="4"/>
        </w:pBdr>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Greiner Packaging zählt zu den führenden europäischen Herstellern von Kunststoffverpackungen im Food- und Non-Food-Bereich. Das Unternehmen steht seit über 60 Jahren für hohe Lösungskompetenz in Entwicklung, Design, Produktion und Dekoration. Den Herausforderungen des Marktes begegnet Greiner Packaging mit zwei Business Units: Packaging und Assistec. Während erstere für innovative Verpackungslösungen steht, konzentriert sich zweitere auf die Produktion maßgeschneiderter technischer Teile. Greiner Packaging beschäftigt über 4.800 Mitarbeiter:innen an 30 Standorten in 19 Ländern weltweit. 2023 erzielte das Unternehmen einen Jahresumsatz von 845 Millionen Euro (inkl. Joint Ventures). Das sind fast 40 % des Greiner-Gesamtumsatzes. </w:t>
      </w:r>
    </w:p>
    <w:p w:rsidR="008D1EF3" w:rsidP="008D1EF3" w:rsidRDefault="008D1EF3" w14:paraId="0183ED5E" w14:textId="79AE4A8D">
      <w:pPr>
        <w:pStyle w:val="paragraph"/>
        <w:pBdr>
          <w:top w:val="single" w:color="auto" w:sz="4" w:space="1"/>
          <w:left w:val="single" w:color="auto" w:sz="4" w:space="4"/>
          <w:bottom w:val="single" w:color="auto" w:sz="4" w:space="1"/>
          <w:right w:val="single" w:color="auto" w:sz="4" w:space="4"/>
        </w:pBdr>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0"/>
          <w:szCs w:val="20"/>
        </w:rPr>
        <w:t>  </w:t>
      </w:r>
    </w:p>
    <w:p w:rsidR="008D1EF3" w:rsidP="008D1EF3" w:rsidRDefault="008D1EF3" w14:paraId="3D35D5E3" w14:textId="77777777">
      <w:pPr>
        <w:pStyle w:val="paragraph"/>
        <w:pBdr>
          <w:top w:val="single" w:color="auto" w:sz="4" w:space="1"/>
          <w:left w:val="single" w:color="auto" w:sz="4" w:space="4"/>
          <w:bottom w:val="single" w:color="auto" w:sz="4" w:space="1"/>
          <w:right w:val="single" w:color="auto" w:sz="4" w:space="4"/>
        </w:pBdr>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0"/>
          <w:szCs w:val="20"/>
        </w:rPr>
        <w:t>Medienkontakt Greiner Packaging:</w:t>
      </w:r>
      <w:r>
        <w:rPr>
          <w:rStyle w:val="eop"/>
          <w:rFonts w:ascii="Arial" w:hAnsi="Arial" w:cs="Arial"/>
          <w:color w:val="000000"/>
          <w:sz w:val="20"/>
          <w:szCs w:val="20"/>
        </w:rPr>
        <w:t> </w:t>
      </w:r>
    </w:p>
    <w:p w:rsidRPr="008D1EF3" w:rsidR="008D1EF3" w:rsidP="008D1EF3" w:rsidRDefault="008D1EF3" w14:paraId="555B3BC8" w14:textId="7E6B61F1">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en-US"/>
        </w:rPr>
      </w:pPr>
      <w:r w:rsidRPr="008D1EF3">
        <w:rPr>
          <w:rStyle w:val="normaltextrun"/>
          <w:rFonts w:ascii="Arial" w:hAnsi="Arial" w:cs="Arial"/>
          <w:color w:val="000000"/>
          <w:sz w:val="20"/>
          <w:szCs w:val="20"/>
          <w:lang w:val="en-US"/>
        </w:rPr>
        <w:t>Peter Dobosz</w:t>
      </w:r>
    </w:p>
    <w:p w:rsidRPr="008D1EF3" w:rsidR="008D1EF3" w:rsidP="008D1EF3" w:rsidRDefault="008D1EF3" w14:paraId="2811568D" w14:textId="78994D1D">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lang w:val="en-US"/>
        </w:rPr>
      </w:pPr>
      <w:r w:rsidRPr="008D1EF3">
        <w:rPr>
          <w:rStyle w:val="normaltextrun"/>
          <w:rFonts w:ascii="Arial" w:hAnsi="Arial" w:cs="Arial"/>
          <w:color w:val="000000"/>
          <w:sz w:val="20"/>
          <w:szCs w:val="20"/>
          <w:lang w:val="en-US"/>
        </w:rPr>
        <w:t>Global Expert PR &amp; Content Marketing</w:t>
      </w:r>
    </w:p>
    <w:p w:rsidRPr="008D1EF3" w:rsidR="008D1EF3" w:rsidP="008D1EF3" w:rsidRDefault="008D1EF3" w14:paraId="3C323278" w14:textId="0EBCDCB2">
      <w:pPr>
        <w:pStyle w:val="paragraph"/>
        <w:pBdr>
          <w:top w:val="single" w:color="auto" w:sz="4" w:space="1"/>
          <w:left w:val="single" w:color="auto" w:sz="4" w:space="4"/>
          <w:bottom w:val="single" w:color="auto" w:sz="4" w:space="1"/>
          <w:right w:val="single" w:color="auto" w:sz="4" w:space="4"/>
        </w:pBdr>
        <w:spacing w:before="0" w:beforeAutospacing="0" w:after="0" w:afterAutospacing="0"/>
        <w:jc w:val="both"/>
        <w:textAlignment w:val="baseline"/>
        <w:rPr>
          <w:rFonts w:ascii="Segoe UI" w:hAnsi="Segoe UI" w:cs="Segoe UI"/>
          <w:sz w:val="18"/>
          <w:szCs w:val="18"/>
          <w:lang w:val="en-US"/>
        </w:rPr>
      </w:pPr>
    </w:p>
    <w:p w:rsidR="008D1EF3" w:rsidP="008D1EF3" w:rsidRDefault="008D1EF3" w14:paraId="6CC6F7DD" w14:textId="532FE341">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Greiner Packaging International GmbH</w:t>
      </w:r>
    </w:p>
    <w:p w:rsidR="008D1EF3" w:rsidP="008D1EF3" w:rsidRDefault="008D1EF3" w14:paraId="281FC40F" w14:textId="6F2E0E3A">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Gewerbestraße 15, 4642 Sattledt, Austria</w:t>
      </w:r>
    </w:p>
    <w:p w:rsidR="008D1EF3" w:rsidP="008D1EF3" w:rsidRDefault="008D1EF3" w14:paraId="65B14724" w14:textId="54E4AA33">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Mobile: +43 664 4110735</w:t>
      </w:r>
    </w:p>
    <w:p w:rsidR="008D1EF3" w:rsidP="008D1EF3" w:rsidRDefault="008D1EF3" w14:paraId="5D032C28" w14:textId="4D181321">
      <w:pPr>
        <w:pStyle w:val="paragraph"/>
        <w:pBdr>
          <w:top w:val="single" w:color="auto" w:sz="4" w:space="1"/>
          <w:left w:val="single" w:color="auto" w:sz="4" w:space="4"/>
          <w:bottom w:val="single" w:color="auto" w:sz="4" w:space="1"/>
          <w:right w:val="single" w:color="auto" w:sz="4" w:space="4"/>
        </w:pBdr>
        <w:spacing w:before="0" w:beforeAutospacing="0" w:after="0" w:afterAutospacing="0"/>
        <w:textAlignment w:val="baseline"/>
        <w:rPr>
          <w:rFonts w:ascii="Segoe UI" w:hAnsi="Segoe UI" w:cs="Segoe UI"/>
          <w:sz w:val="18"/>
          <w:szCs w:val="18"/>
        </w:rPr>
      </w:pPr>
      <w:proofErr w:type="spellStart"/>
      <w:r>
        <w:rPr>
          <w:rStyle w:val="normaltextrun"/>
          <w:rFonts w:ascii="Arial" w:hAnsi="Arial" w:cs="Arial"/>
          <w:color w:val="000000"/>
          <w:sz w:val="20"/>
          <w:szCs w:val="20"/>
        </w:rPr>
        <w:t>E-mail</w:t>
      </w:r>
      <w:proofErr w:type="spellEnd"/>
      <w:r>
        <w:rPr>
          <w:rStyle w:val="normaltextrun"/>
          <w:rFonts w:ascii="Arial" w:hAnsi="Arial" w:cs="Arial"/>
          <w:color w:val="000000"/>
          <w:sz w:val="20"/>
          <w:szCs w:val="20"/>
        </w:rPr>
        <w:t xml:space="preserve">: </w:t>
      </w:r>
      <w:hyperlink w:tgtFrame="_blank" w:history="1" r:id="rId14">
        <w:r>
          <w:rPr>
            <w:rStyle w:val="normaltextrun"/>
            <w:rFonts w:ascii="Arial" w:hAnsi="Arial" w:cs="Arial"/>
            <w:color w:val="0563C1"/>
            <w:sz w:val="20"/>
            <w:szCs w:val="20"/>
            <w:u w:val="single"/>
          </w:rPr>
          <w:t>p.dobosz@greiner-gpi.com</w:t>
        </w:r>
      </w:hyperlink>
    </w:p>
    <w:p w:rsidRPr="00AC6F33" w:rsidR="00AC6F33" w:rsidP="00AC6F33" w:rsidRDefault="00AC6F33" w14:paraId="73173D72" w14:textId="77777777">
      <w:pPr>
        <w:pBdr>
          <w:top w:val="single" w:color="auto" w:sz="4" w:space="1"/>
          <w:left w:val="single" w:color="auto" w:sz="4" w:space="4"/>
          <w:bottom w:val="single" w:color="auto" w:sz="4" w:space="1"/>
          <w:right w:val="single" w:color="auto" w:sz="4" w:space="4"/>
        </w:pBdr>
        <w:jc w:val="both"/>
        <w:rPr>
          <w:rFonts w:ascii="Arial" w:hAnsi="Arial" w:eastAsia="Arial" w:cs="Arial"/>
          <w:lang w:val="de-AT"/>
        </w:rPr>
      </w:pPr>
    </w:p>
    <w:sectPr w:rsidRPr="00AC6F33" w:rsidR="00AC6F33">
      <w:headerReference w:type="even" r:id="rId15"/>
      <w:headerReference w:type="default" r:id="rId16"/>
      <w:footerReference w:type="even" r:id="rId17"/>
      <w:footerReference w:type="default" r:id="rId18"/>
      <w:headerReference w:type="first" r:id="rId19"/>
      <w:footerReference w:type="first" r:id="rId20"/>
      <w:pgSz w:w="11906" w:h="16838" w:orient="portrait"/>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6637" w:rsidRDefault="00AD6637" w14:paraId="292F51C7" w14:textId="77777777">
      <w:pPr>
        <w:spacing w:after="0" w:line="240" w:lineRule="auto"/>
      </w:pPr>
      <w:r>
        <w:separator/>
      </w:r>
    </w:p>
  </w:endnote>
  <w:endnote w:type="continuationSeparator" w:id="0">
    <w:p w:rsidR="00AD6637" w:rsidRDefault="00AD6637" w14:paraId="7E7C13A8" w14:textId="77777777">
      <w:pPr>
        <w:spacing w:after="0" w:line="240" w:lineRule="auto"/>
      </w:pPr>
      <w:r>
        <w:continuationSeparator/>
      </w:r>
    </w:p>
  </w:endnote>
  <w:endnote w:type="continuationNotice" w:id="1">
    <w:p w:rsidR="00AD6637" w:rsidRDefault="00AD6637" w14:paraId="3767C6E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17E0" w:rsidRDefault="004D17E0" w14:paraId="212223D1"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2E0A2AE6" w:rsidTr="2E0A2AE6" w14:paraId="4AD5B193" w14:textId="77777777">
      <w:trPr>
        <w:trHeight w:val="300"/>
      </w:trPr>
      <w:tc>
        <w:tcPr>
          <w:tcW w:w="3020" w:type="dxa"/>
        </w:tcPr>
        <w:p w:rsidR="2E0A2AE6" w:rsidP="2E0A2AE6" w:rsidRDefault="2E0A2AE6" w14:paraId="6DFD8297" w14:textId="7A630ABA">
          <w:pPr>
            <w:pStyle w:val="Kopfzeile"/>
            <w:ind w:left="-115"/>
          </w:pPr>
        </w:p>
      </w:tc>
      <w:tc>
        <w:tcPr>
          <w:tcW w:w="3020" w:type="dxa"/>
        </w:tcPr>
        <w:p w:rsidR="2E0A2AE6" w:rsidP="2E0A2AE6" w:rsidRDefault="2E0A2AE6" w14:paraId="2DCB4474" w14:textId="36B929EA">
          <w:pPr>
            <w:pStyle w:val="Kopfzeile"/>
            <w:jc w:val="center"/>
          </w:pPr>
        </w:p>
      </w:tc>
      <w:tc>
        <w:tcPr>
          <w:tcW w:w="3020" w:type="dxa"/>
        </w:tcPr>
        <w:p w:rsidR="2E0A2AE6" w:rsidP="2E0A2AE6" w:rsidRDefault="2E0A2AE6" w14:paraId="16DEEAB9" w14:textId="0F32E5CC">
          <w:pPr>
            <w:pStyle w:val="Kopfzeile"/>
            <w:ind w:right="-115"/>
            <w:jc w:val="right"/>
          </w:pPr>
        </w:p>
      </w:tc>
    </w:tr>
  </w:tbl>
  <w:p w:rsidR="2E0A2AE6" w:rsidP="2E0A2AE6" w:rsidRDefault="2E0A2AE6" w14:paraId="520F4508" w14:textId="61DA25D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17E0" w:rsidRDefault="004D17E0" w14:paraId="6FBE14FE"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6637" w:rsidRDefault="00AD6637" w14:paraId="19FA004D" w14:textId="77777777">
      <w:pPr>
        <w:spacing w:after="0" w:line="240" w:lineRule="auto"/>
      </w:pPr>
      <w:r>
        <w:separator/>
      </w:r>
    </w:p>
  </w:footnote>
  <w:footnote w:type="continuationSeparator" w:id="0">
    <w:p w:rsidR="00AD6637" w:rsidRDefault="00AD6637" w14:paraId="05C259BE" w14:textId="77777777">
      <w:pPr>
        <w:spacing w:after="0" w:line="240" w:lineRule="auto"/>
      </w:pPr>
      <w:r>
        <w:continuationSeparator/>
      </w:r>
    </w:p>
  </w:footnote>
  <w:footnote w:type="continuationNotice" w:id="1">
    <w:p w:rsidR="00AD6637" w:rsidRDefault="00AD6637" w14:paraId="7EB8D3D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17E0" w:rsidRDefault="004D17E0" w14:paraId="4DDBB01D"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24" w:type="dxa"/>
      <w:tblLayout w:type="fixed"/>
      <w:tblLook w:val="06A0" w:firstRow="1" w:lastRow="0" w:firstColumn="1" w:lastColumn="0" w:noHBand="1" w:noVBand="1"/>
    </w:tblPr>
    <w:tblGrid>
      <w:gridCol w:w="6804"/>
      <w:gridCol w:w="3020"/>
    </w:tblGrid>
    <w:tr w:rsidR="004D17E0" w:rsidTr="3D16B0B6" w14:paraId="37643D56" w14:textId="77777777">
      <w:trPr>
        <w:trHeight w:val="300"/>
      </w:trPr>
      <w:tc>
        <w:tcPr>
          <w:tcW w:w="6804" w:type="dxa"/>
          <w:tcMar/>
        </w:tcPr>
        <w:p w:rsidR="004D17E0" w:rsidP="004D17E0" w:rsidRDefault="004D17E0" w14:paraId="3204E76E" w14:textId="6670B2D4">
          <w:pPr>
            <w:pStyle w:val="Kopfzeile"/>
            <w:tabs>
              <w:tab w:val="clear" w:pos="4680"/>
              <w:tab w:val="right" w:pos="8910"/>
            </w:tabs>
            <w:rPr>
              <w:rFonts w:ascii="Arial" w:hAnsi="Arial" w:eastAsia="Arial" w:cs="Arial"/>
              <w:b w:val="1"/>
              <w:bCs w:val="1"/>
              <w:color w:val="000000" w:themeColor="text1"/>
              <w:sz w:val="24"/>
              <w:szCs w:val="24"/>
            </w:rPr>
          </w:pPr>
          <w:r w:rsidRPr="3D16B0B6" w:rsidR="3D16B0B6">
            <w:rPr>
              <w:rFonts w:ascii="Arial" w:hAnsi="Arial" w:eastAsia="Arial" w:cs="Arial"/>
              <w:b w:val="1"/>
              <w:bCs w:val="1"/>
              <w:color w:val="000000" w:themeColor="text1" w:themeTint="FF" w:themeShade="FF"/>
              <w:sz w:val="24"/>
              <w:szCs w:val="24"/>
            </w:rPr>
            <w:t>PRESS</w:t>
          </w:r>
          <w:r w:rsidRPr="3D16B0B6" w:rsidR="3D16B0B6">
            <w:rPr>
              <w:rFonts w:ascii="Arial" w:hAnsi="Arial" w:eastAsia="Arial" w:cs="Arial"/>
              <w:b w:val="1"/>
              <w:bCs w:val="1"/>
              <w:color w:val="000000" w:themeColor="text1" w:themeTint="FF" w:themeShade="FF"/>
              <w:sz w:val="24"/>
              <w:szCs w:val="24"/>
            </w:rPr>
            <w:t>EMITTEILUNG</w:t>
          </w:r>
        </w:p>
        <w:p w:rsidR="004D17E0" w:rsidP="004D17E0" w:rsidRDefault="004D17E0" w14:paraId="21F0367C" w14:textId="6FEC7FE7">
          <w:pPr>
            <w:pStyle w:val="Kopfzeile"/>
            <w:tabs>
              <w:tab w:val="clear" w:pos="4680"/>
              <w:tab w:val="clear" w:pos="9360"/>
              <w:tab w:val="right" w:pos="6585"/>
            </w:tabs>
            <w:rPr>
              <w:rFonts w:ascii="Arial" w:hAnsi="Arial" w:eastAsia="Arial" w:cs="Arial"/>
              <w:color w:val="000000" w:themeColor="text1"/>
              <w:sz w:val="24"/>
              <w:szCs w:val="24"/>
            </w:rPr>
          </w:pPr>
          <w:r w:rsidRPr="3D16B0B6" w:rsidR="3D16B0B6">
            <w:rPr>
              <w:rFonts w:ascii="Arial" w:hAnsi="Arial" w:eastAsia="Arial" w:cs="Arial"/>
              <w:b w:val="1"/>
              <w:bCs w:val="1"/>
              <w:color w:val="000000" w:themeColor="text1" w:themeTint="FF" w:themeShade="FF"/>
              <w:sz w:val="24"/>
              <w:szCs w:val="24"/>
            </w:rPr>
            <w:t>O</w:t>
          </w:r>
          <w:r w:rsidRPr="3D16B0B6" w:rsidR="3D16B0B6">
            <w:rPr>
              <w:rFonts w:ascii="Arial" w:hAnsi="Arial" w:eastAsia="Arial" w:cs="Arial"/>
              <w:b w:val="1"/>
              <w:bCs w:val="1"/>
              <w:color w:val="000000" w:themeColor="text1" w:themeTint="FF" w:themeShade="FF"/>
              <w:sz w:val="24"/>
              <w:szCs w:val="24"/>
            </w:rPr>
            <w:t>k</w:t>
          </w:r>
          <w:r w:rsidRPr="3D16B0B6" w:rsidR="3D16B0B6">
            <w:rPr>
              <w:rFonts w:ascii="Arial" w:hAnsi="Arial" w:eastAsia="Arial" w:cs="Arial"/>
              <w:b w:val="1"/>
              <w:bCs w:val="1"/>
              <w:color w:val="000000" w:themeColor="text1" w:themeTint="FF" w:themeShade="FF"/>
              <w:sz w:val="24"/>
              <w:szCs w:val="24"/>
            </w:rPr>
            <w:t>tober 2024</w:t>
          </w:r>
        </w:p>
        <w:p w:rsidR="004D17E0" w:rsidP="004D17E0" w:rsidRDefault="004D17E0" w14:paraId="39C15287" w14:textId="7FF20617">
          <w:pPr>
            <w:pStyle w:val="Kopfzeile"/>
            <w:tabs>
              <w:tab w:val="clear" w:pos="4680"/>
            </w:tabs>
            <w:ind w:left="-115"/>
          </w:pPr>
        </w:p>
      </w:tc>
      <w:tc>
        <w:tcPr>
          <w:tcW w:w="3020" w:type="dxa"/>
          <w:tcMar/>
        </w:tcPr>
        <w:p w:rsidRPr="008A21E4" w:rsidR="004D17E0" w:rsidP="004D17E0" w:rsidRDefault="004D17E0" w14:paraId="1E9734C0" w14:textId="61E747ED">
          <w:pPr>
            <w:pStyle w:val="Kopfzeile"/>
            <w:tabs>
              <w:tab w:val="right" w:pos="2781"/>
              <w:tab w:val="right" w:pos="8910"/>
            </w:tabs>
            <w:rPr>
              <w:rFonts w:ascii="Arial" w:hAnsi="Arial" w:eastAsia="Arial" w:cs="Arial"/>
              <w:b/>
              <w:bCs/>
              <w:color w:val="000000" w:themeColor="text1"/>
              <w:sz w:val="24"/>
              <w:szCs w:val="24"/>
            </w:rPr>
          </w:pPr>
          <w:r w:rsidRPr="2E0A2AE6">
            <w:rPr>
              <w:rFonts w:ascii="Arial" w:hAnsi="Arial" w:eastAsia="Arial" w:cs="Arial"/>
              <w:b/>
              <w:bCs/>
              <w:color w:val="000000" w:themeColor="text1"/>
              <w:sz w:val="24"/>
              <w:szCs w:val="24"/>
            </w:rPr>
            <w:t>Greiner Packaging</w:t>
          </w:r>
        </w:p>
        <w:p w:rsidR="004D17E0" w:rsidP="2E0A2AE6" w:rsidRDefault="004D17E0" w14:paraId="67412CA6" w14:textId="55E368D0">
          <w:pPr>
            <w:pStyle w:val="Kopfzeile"/>
            <w:ind w:right="-115"/>
            <w:jc w:val="right"/>
          </w:pPr>
        </w:p>
      </w:tc>
    </w:tr>
  </w:tbl>
  <w:p w:rsidR="2E0A2AE6" w:rsidP="2E0A2AE6" w:rsidRDefault="2E0A2AE6" w14:paraId="2A8E50A8" w14:textId="6F4048B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D17E0" w:rsidRDefault="004D17E0" w14:paraId="57E6F617" w14:textId="77777777">
    <w:pPr>
      <w:pStyle w:val="Kopfzeil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D0437"/>
    <w:multiLevelType w:val="multilevel"/>
    <w:tmpl w:val="C8004F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6696C2D"/>
    <w:multiLevelType w:val="hybridMultilevel"/>
    <w:tmpl w:val="E9FCFB52"/>
    <w:lvl w:ilvl="0" w:tplc="2F08BD1E">
      <w:start w:val="1"/>
      <w:numFmt w:val="bullet"/>
      <w:lvlText w:val=""/>
      <w:lvlJc w:val="left"/>
      <w:pPr>
        <w:ind w:left="720" w:hanging="360"/>
      </w:pPr>
      <w:rPr>
        <w:rFonts w:hint="default" w:ascii="Symbol" w:hAnsi="Symbol"/>
      </w:rPr>
    </w:lvl>
    <w:lvl w:ilvl="1" w:tplc="C75814A8">
      <w:start w:val="1"/>
      <w:numFmt w:val="bullet"/>
      <w:lvlText w:val="o"/>
      <w:lvlJc w:val="left"/>
      <w:pPr>
        <w:ind w:left="1440" w:hanging="360"/>
      </w:pPr>
      <w:rPr>
        <w:rFonts w:hint="default" w:ascii="Courier New" w:hAnsi="Courier New"/>
      </w:rPr>
    </w:lvl>
    <w:lvl w:ilvl="2" w:tplc="B4B05D6E">
      <w:start w:val="1"/>
      <w:numFmt w:val="bullet"/>
      <w:lvlText w:val=""/>
      <w:lvlJc w:val="left"/>
      <w:pPr>
        <w:ind w:left="2160" w:hanging="360"/>
      </w:pPr>
      <w:rPr>
        <w:rFonts w:hint="default" w:ascii="Wingdings" w:hAnsi="Wingdings"/>
      </w:rPr>
    </w:lvl>
    <w:lvl w:ilvl="3" w:tplc="ACEEC652">
      <w:start w:val="1"/>
      <w:numFmt w:val="bullet"/>
      <w:lvlText w:val=""/>
      <w:lvlJc w:val="left"/>
      <w:pPr>
        <w:ind w:left="2880" w:hanging="360"/>
      </w:pPr>
      <w:rPr>
        <w:rFonts w:hint="default" w:ascii="Symbol" w:hAnsi="Symbol"/>
      </w:rPr>
    </w:lvl>
    <w:lvl w:ilvl="4" w:tplc="AD9CC686">
      <w:start w:val="1"/>
      <w:numFmt w:val="bullet"/>
      <w:lvlText w:val="o"/>
      <w:lvlJc w:val="left"/>
      <w:pPr>
        <w:ind w:left="3600" w:hanging="360"/>
      </w:pPr>
      <w:rPr>
        <w:rFonts w:hint="default" w:ascii="Courier New" w:hAnsi="Courier New"/>
      </w:rPr>
    </w:lvl>
    <w:lvl w:ilvl="5" w:tplc="7792B1E8">
      <w:start w:val="1"/>
      <w:numFmt w:val="bullet"/>
      <w:lvlText w:val=""/>
      <w:lvlJc w:val="left"/>
      <w:pPr>
        <w:ind w:left="4320" w:hanging="360"/>
      </w:pPr>
      <w:rPr>
        <w:rFonts w:hint="default" w:ascii="Wingdings" w:hAnsi="Wingdings"/>
      </w:rPr>
    </w:lvl>
    <w:lvl w:ilvl="6" w:tplc="819E2466">
      <w:start w:val="1"/>
      <w:numFmt w:val="bullet"/>
      <w:lvlText w:val=""/>
      <w:lvlJc w:val="left"/>
      <w:pPr>
        <w:ind w:left="5040" w:hanging="360"/>
      </w:pPr>
      <w:rPr>
        <w:rFonts w:hint="default" w:ascii="Symbol" w:hAnsi="Symbol"/>
      </w:rPr>
    </w:lvl>
    <w:lvl w:ilvl="7" w:tplc="C6AAF63A">
      <w:start w:val="1"/>
      <w:numFmt w:val="bullet"/>
      <w:lvlText w:val="o"/>
      <w:lvlJc w:val="left"/>
      <w:pPr>
        <w:ind w:left="5760" w:hanging="360"/>
      </w:pPr>
      <w:rPr>
        <w:rFonts w:hint="default" w:ascii="Courier New" w:hAnsi="Courier New"/>
      </w:rPr>
    </w:lvl>
    <w:lvl w:ilvl="8" w:tplc="CC6614F6">
      <w:start w:val="1"/>
      <w:numFmt w:val="bullet"/>
      <w:lvlText w:val=""/>
      <w:lvlJc w:val="left"/>
      <w:pPr>
        <w:ind w:left="6480" w:hanging="360"/>
      </w:pPr>
      <w:rPr>
        <w:rFonts w:hint="default" w:ascii="Wingdings" w:hAnsi="Wingdings"/>
      </w:rPr>
    </w:lvl>
  </w:abstractNum>
  <w:abstractNum w:abstractNumId="2" w15:restartNumberingAfterBreak="0">
    <w:nsid w:val="170F3CC6"/>
    <w:multiLevelType w:val="multilevel"/>
    <w:tmpl w:val="7B889D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CD82201"/>
    <w:multiLevelType w:val="hybridMultilevel"/>
    <w:tmpl w:val="B35433C2"/>
    <w:lvl w:ilvl="0" w:tplc="EB18A276">
      <w:start w:val="1"/>
      <w:numFmt w:val="bullet"/>
      <w:lvlText w:val=""/>
      <w:lvlJc w:val="left"/>
      <w:pPr>
        <w:ind w:left="720" w:hanging="360"/>
      </w:pPr>
      <w:rPr>
        <w:rFonts w:hint="default" w:ascii="Symbol" w:hAnsi="Symbol"/>
      </w:rPr>
    </w:lvl>
    <w:lvl w:ilvl="1" w:tplc="FB103FF8">
      <w:start w:val="1"/>
      <w:numFmt w:val="bullet"/>
      <w:lvlText w:val="o"/>
      <w:lvlJc w:val="left"/>
      <w:pPr>
        <w:ind w:left="1440" w:hanging="360"/>
      </w:pPr>
      <w:rPr>
        <w:rFonts w:hint="default" w:ascii="Courier New" w:hAnsi="Courier New"/>
      </w:rPr>
    </w:lvl>
    <w:lvl w:ilvl="2" w:tplc="99642460">
      <w:start w:val="1"/>
      <w:numFmt w:val="bullet"/>
      <w:lvlText w:val=""/>
      <w:lvlJc w:val="left"/>
      <w:pPr>
        <w:ind w:left="2160" w:hanging="360"/>
      </w:pPr>
      <w:rPr>
        <w:rFonts w:hint="default" w:ascii="Wingdings" w:hAnsi="Wingdings"/>
      </w:rPr>
    </w:lvl>
    <w:lvl w:ilvl="3" w:tplc="DC343A68">
      <w:start w:val="1"/>
      <w:numFmt w:val="bullet"/>
      <w:lvlText w:val=""/>
      <w:lvlJc w:val="left"/>
      <w:pPr>
        <w:ind w:left="2880" w:hanging="360"/>
      </w:pPr>
      <w:rPr>
        <w:rFonts w:hint="default" w:ascii="Symbol" w:hAnsi="Symbol"/>
      </w:rPr>
    </w:lvl>
    <w:lvl w:ilvl="4" w:tplc="290ABA26">
      <w:start w:val="1"/>
      <w:numFmt w:val="bullet"/>
      <w:lvlText w:val="o"/>
      <w:lvlJc w:val="left"/>
      <w:pPr>
        <w:ind w:left="3600" w:hanging="360"/>
      </w:pPr>
      <w:rPr>
        <w:rFonts w:hint="default" w:ascii="Courier New" w:hAnsi="Courier New"/>
      </w:rPr>
    </w:lvl>
    <w:lvl w:ilvl="5" w:tplc="E006D95E">
      <w:start w:val="1"/>
      <w:numFmt w:val="bullet"/>
      <w:lvlText w:val=""/>
      <w:lvlJc w:val="left"/>
      <w:pPr>
        <w:ind w:left="4320" w:hanging="360"/>
      </w:pPr>
      <w:rPr>
        <w:rFonts w:hint="default" w:ascii="Wingdings" w:hAnsi="Wingdings"/>
      </w:rPr>
    </w:lvl>
    <w:lvl w:ilvl="6" w:tplc="83C0E276">
      <w:start w:val="1"/>
      <w:numFmt w:val="bullet"/>
      <w:lvlText w:val=""/>
      <w:lvlJc w:val="left"/>
      <w:pPr>
        <w:ind w:left="5040" w:hanging="360"/>
      </w:pPr>
      <w:rPr>
        <w:rFonts w:hint="default" w:ascii="Symbol" w:hAnsi="Symbol"/>
      </w:rPr>
    </w:lvl>
    <w:lvl w:ilvl="7" w:tplc="6FFECD62">
      <w:start w:val="1"/>
      <w:numFmt w:val="bullet"/>
      <w:lvlText w:val="o"/>
      <w:lvlJc w:val="left"/>
      <w:pPr>
        <w:ind w:left="5760" w:hanging="360"/>
      </w:pPr>
      <w:rPr>
        <w:rFonts w:hint="default" w:ascii="Courier New" w:hAnsi="Courier New"/>
      </w:rPr>
    </w:lvl>
    <w:lvl w:ilvl="8" w:tplc="D90050FA">
      <w:start w:val="1"/>
      <w:numFmt w:val="bullet"/>
      <w:lvlText w:val=""/>
      <w:lvlJc w:val="left"/>
      <w:pPr>
        <w:ind w:left="6480" w:hanging="360"/>
      </w:pPr>
      <w:rPr>
        <w:rFonts w:hint="default" w:ascii="Wingdings" w:hAnsi="Wingdings"/>
      </w:rPr>
    </w:lvl>
  </w:abstractNum>
  <w:abstractNum w:abstractNumId="4" w15:restartNumberingAfterBreak="0">
    <w:nsid w:val="3D1F4CBA"/>
    <w:multiLevelType w:val="hybridMultilevel"/>
    <w:tmpl w:val="FBB4B64A"/>
    <w:lvl w:ilvl="0" w:tplc="A2726908">
      <w:start w:val="1"/>
      <w:numFmt w:val="bullet"/>
      <w:lvlText w:val=""/>
      <w:lvlJc w:val="left"/>
      <w:pPr>
        <w:ind w:left="720" w:hanging="360"/>
      </w:pPr>
      <w:rPr>
        <w:rFonts w:hint="default" w:ascii="Symbol" w:hAnsi="Symbol"/>
      </w:rPr>
    </w:lvl>
    <w:lvl w:ilvl="1" w:tplc="DAF8EEA2">
      <w:start w:val="1"/>
      <w:numFmt w:val="bullet"/>
      <w:lvlText w:val="o"/>
      <w:lvlJc w:val="left"/>
      <w:pPr>
        <w:ind w:left="1440" w:hanging="360"/>
      </w:pPr>
      <w:rPr>
        <w:rFonts w:hint="default" w:ascii="Courier New" w:hAnsi="Courier New"/>
      </w:rPr>
    </w:lvl>
    <w:lvl w:ilvl="2" w:tplc="531E09EC">
      <w:start w:val="1"/>
      <w:numFmt w:val="bullet"/>
      <w:lvlText w:val=""/>
      <w:lvlJc w:val="left"/>
      <w:pPr>
        <w:ind w:left="2160" w:hanging="360"/>
      </w:pPr>
      <w:rPr>
        <w:rFonts w:hint="default" w:ascii="Wingdings" w:hAnsi="Wingdings"/>
      </w:rPr>
    </w:lvl>
    <w:lvl w:ilvl="3" w:tplc="F022D99A">
      <w:start w:val="1"/>
      <w:numFmt w:val="bullet"/>
      <w:lvlText w:val=""/>
      <w:lvlJc w:val="left"/>
      <w:pPr>
        <w:ind w:left="2880" w:hanging="360"/>
      </w:pPr>
      <w:rPr>
        <w:rFonts w:hint="default" w:ascii="Symbol" w:hAnsi="Symbol"/>
      </w:rPr>
    </w:lvl>
    <w:lvl w:ilvl="4" w:tplc="A6C6AC80">
      <w:start w:val="1"/>
      <w:numFmt w:val="bullet"/>
      <w:lvlText w:val="o"/>
      <w:lvlJc w:val="left"/>
      <w:pPr>
        <w:ind w:left="3600" w:hanging="360"/>
      </w:pPr>
      <w:rPr>
        <w:rFonts w:hint="default" w:ascii="Courier New" w:hAnsi="Courier New"/>
      </w:rPr>
    </w:lvl>
    <w:lvl w:ilvl="5" w:tplc="218A2208">
      <w:start w:val="1"/>
      <w:numFmt w:val="bullet"/>
      <w:lvlText w:val=""/>
      <w:lvlJc w:val="left"/>
      <w:pPr>
        <w:ind w:left="4320" w:hanging="360"/>
      </w:pPr>
      <w:rPr>
        <w:rFonts w:hint="default" w:ascii="Wingdings" w:hAnsi="Wingdings"/>
      </w:rPr>
    </w:lvl>
    <w:lvl w:ilvl="6" w:tplc="EDBE27BC">
      <w:start w:val="1"/>
      <w:numFmt w:val="bullet"/>
      <w:lvlText w:val=""/>
      <w:lvlJc w:val="left"/>
      <w:pPr>
        <w:ind w:left="5040" w:hanging="360"/>
      </w:pPr>
      <w:rPr>
        <w:rFonts w:hint="default" w:ascii="Symbol" w:hAnsi="Symbol"/>
      </w:rPr>
    </w:lvl>
    <w:lvl w:ilvl="7" w:tplc="D1E00840">
      <w:start w:val="1"/>
      <w:numFmt w:val="bullet"/>
      <w:lvlText w:val="o"/>
      <w:lvlJc w:val="left"/>
      <w:pPr>
        <w:ind w:left="5760" w:hanging="360"/>
      </w:pPr>
      <w:rPr>
        <w:rFonts w:hint="default" w:ascii="Courier New" w:hAnsi="Courier New"/>
      </w:rPr>
    </w:lvl>
    <w:lvl w:ilvl="8" w:tplc="E5A0D872">
      <w:start w:val="1"/>
      <w:numFmt w:val="bullet"/>
      <w:lvlText w:val=""/>
      <w:lvlJc w:val="left"/>
      <w:pPr>
        <w:ind w:left="6480" w:hanging="360"/>
      </w:pPr>
      <w:rPr>
        <w:rFonts w:hint="default" w:ascii="Wingdings" w:hAnsi="Wingdings"/>
      </w:rPr>
    </w:lvl>
  </w:abstractNum>
  <w:abstractNum w:abstractNumId="5" w15:restartNumberingAfterBreak="0">
    <w:nsid w:val="40D55BD9"/>
    <w:multiLevelType w:val="multilevel"/>
    <w:tmpl w:val="C5B079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9AA4CB1"/>
    <w:multiLevelType w:val="multilevel"/>
    <w:tmpl w:val="E38890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F1C2DC6"/>
    <w:multiLevelType w:val="multilevel"/>
    <w:tmpl w:val="73A056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0C4698B"/>
    <w:multiLevelType w:val="hybridMultilevel"/>
    <w:tmpl w:val="0BA2B044"/>
    <w:lvl w:ilvl="0" w:tplc="BABEBBDE">
      <w:start w:val="1"/>
      <w:numFmt w:val="bullet"/>
      <w:lvlText w:val=""/>
      <w:lvlJc w:val="left"/>
      <w:pPr>
        <w:ind w:left="720" w:hanging="360"/>
      </w:pPr>
      <w:rPr>
        <w:rFonts w:hint="default" w:ascii="Symbol" w:hAnsi="Symbol"/>
      </w:rPr>
    </w:lvl>
    <w:lvl w:ilvl="1" w:tplc="B9E291E8">
      <w:start w:val="1"/>
      <w:numFmt w:val="bullet"/>
      <w:lvlText w:val="o"/>
      <w:lvlJc w:val="left"/>
      <w:pPr>
        <w:ind w:left="1440" w:hanging="360"/>
      </w:pPr>
      <w:rPr>
        <w:rFonts w:hint="default" w:ascii="Courier New" w:hAnsi="Courier New"/>
      </w:rPr>
    </w:lvl>
    <w:lvl w:ilvl="2" w:tplc="0C86B80E">
      <w:start w:val="1"/>
      <w:numFmt w:val="bullet"/>
      <w:lvlText w:val=""/>
      <w:lvlJc w:val="left"/>
      <w:pPr>
        <w:ind w:left="2160" w:hanging="360"/>
      </w:pPr>
      <w:rPr>
        <w:rFonts w:hint="default" w:ascii="Wingdings" w:hAnsi="Wingdings"/>
      </w:rPr>
    </w:lvl>
    <w:lvl w:ilvl="3" w:tplc="7CA2E9FE">
      <w:start w:val="1"/>
      <w:numFmt w:val="bullet"/>
      <w:lvlText w:val=""/>
      <w:lvlJc w:val="left"/>
      <w:pPr>
        <w:ind w:left="2880" w:hanging="360"/>
      </w:pPr>
      <w:rPr>
        <w:rFonts w:hint="default" w:ascii="Symbol" w:hAnsi="Symbol"/>
      </w:rPr>
    </w:lvl>
    <w:lvl w:ilvl="4" w:tplc="65AA9C3C">
      <w:start w:val="1"/>
      <w:numFmt w:val="bullet"/>
      <w:lvlText w:val="o"/>
      <w:lvlJc w:val="left"/>
      <w:pPr>
        <w:ind w:left="3600" w:hanging="360"/>
      </w:pPr>
      <w:rPr>
        <w:rFonts w:hint="default" w:ascii="Courier New" w:hAnsi="Courier New"/>
      </w:rPr>
    </w:lvl>
    <w:lvl w:ilvl="5" w:tplc="4B2657AE">
      <w:start w:val="1"/>
      <w:numFmt w:val="bullet"/>
      <w:lvlText w:val=""/>
      <w:lvlJc w:val="left"/>
      <w:pPr>
        <w:ind w:left="4320" w:hanging="360"/>
      </w:pPr>
      <w:rPr>
        <w:rFonts w:hint="default" w:ascii="Wingdings" w:hAnsi="Wingdings"/>
      </w:rPr>
    </w:lvl>
    <w:lvl w:ilvl="6" w:tplc="183E7672">
      <w:start w:val="1"/>
      <w:numFmt w:val="bullet"/>
      <w:lvlText w:val=""/>
      <w:lvlJc w:val="left"/>
      <w:pPr>
        <w:ind w:left="5040" w:hanging="360"/>
      </w:pPr>
      <w:rPr>
        <w:rFonts w:hint="default" w:ascii="Symbol" w:hAnsi="Symbol"/>
      </w:rPr>
    </w:lvl>
    <w:lvl w:ilvl="7" w:tplc="6F0A421C">
      <w:start w:val="1"/>
      <w:numFmt w:val="bullet"/>
      <w:lvlText w:val="o"/>
      <w:lvlJc w:val="left"/>
      <w:pPr>
        <w:ind w:left="5760" w:hanging="360"/>
      </w:pPr>
      <w:rPr>
        <w:rFonts w:hint="default" w:ascii="Courier New" w:hAnsi="Courier New"/>
      </w:rPr>
    </w:lvl>
    <w:lvl w:ilvl="8" w:tplc="A0C88810">
      <w:start w:val="1"/>
      <w:numFmt w:val="bullet"/>
      <w:lvlText w:val=""/>
      <w:lvlJc w:val="left"/>
      <w:pPr>
        <w:ind w:left="6480" w:hanging="360"/>
      </w:pPr>
      <w:rPr>
        <w:rFonts w:hint="default" w:ascii="Wingdings" w:hAnsi="Wingdings"/>
      </w:rPr>
    </w:lvl>
  </w:abstractNum>
  <w:abstractNum w:abstractNumId="9" w15:restartNumberingAfterBreak="0">
    <w:nsid w:val="75BA7313"/>
    <w:multiLevelType w:val="hybridMultilevel"/>
    <w:tmpl w:val="A914D248"/>
    <w:lvl w:ilvl="0" w:tplc="90B86BBE">
      <w:start w:val="1"/>
      <w:numFmt w:val="bullet"/>
      <w:lvlText w:val=""/>
      <w:lvlJc w:val="left"/>
      <w:pPr>
        <w:ind w:left="720" w:hanging="360"/>
      </w:pPr>
      <w:rPr>
        <w:rFonts w:hint="default" w:ascii="Symbol" w:hAnsi="Symbol"/>
      </w:rPr>
    </w:lvl>
    <w:lvl w:ilvl="1" w:tplc="BDF4CAEA">
      <w:start w:val="1"/>
      <w:numFmt w:val="bullet"/>
      <w:lvlText w:val="o"/>
      <w:lvlJc w:val="left"/>
      <w:pPr>
        <w:ind w:left="1440" w:hanging="360"/>
      </w:pPr>
      <w:rPr>
        <w:rFonts w:hint="default" w:ascii="Courier New" w:hAnsi="Courier New"/>
      </w:rPr>
    </w:lvl>
    <w:lvl w:ilvl="2" w:tplc="14042DD6">
      <w:start w:val="1"/>
      <w:numFmt w:val="bullet"/>
      <w:lvlText w:val=""/>
      <w:lvlJc w:val="left"/>
      <w:pPr>
        <w:ind w:left="2160" w:hanging="360"/>
      </w:pPr>
      <w:rPr>
        <w:rFonts w:hint="default" w:ascii="Wingdings" w:hAnsi="Wingdings"/>
      </w:rPr>
    </w:lvl>
    <w:lvl w:ilvl="3" w:tplc="D0EA4CBA">
      <w:start w:val="1"/>
      <w:numFmt w:val="bullet"/>
      <w:lvlText w:val=""/>
      <w:lvlJc w:val="left"/>
      <w:pPr>
        <w:ind w:left="2880" w:hanging="360"/>
      </w:pPr>
      <w:rPr>
        <w:rFonts w:hint="default" w:ascii="Symbol" w:hAnsi="Symbol"/>
      </w:rPr>
    </w:lvl>
    <w:lvl w:ilvl="4" w:tplc="EE7CAB6C">
      <w:start w:val="1"/>
      <w:numFmt w:val="bullet"/>
      <w:lvlText w:val="o"/>
      <w:lvlJc w:val="left"/>
      <w:pPr>
        <w:ind w:left="3600" w:hanging="360"/>
      </w:pPr>
      <w:rPr>
        <w:rFonts w:hint="default" w:ascii="Courier New" w:hAnsi="Courier New"/>
      </w:rPr>
    </w:lvl>
    <w:lvl w:ilvl="5" w:tplc="BA0036B2">
      <w:start w:val="1"/>
      <w:numFmt w:val="bullet"/>
      <w:lvlText w:val=""/>
      <w:lvlJc w:val="left"/>
      <w:pPr>
        <w:ind w:left="4320" w:hanging="360"/>
      </w:pPr>
      <w:rPr>
        <w:rFonts w:hint="default" w:ascii="Wingdings" w:hAnsi="Wingdings"/>
      </w:rPr>
    </w:lvl>
    <w:lvl w:ilvl="6" w:tplc="A820761A">
      <w:start w:val="1"/>
      <w:numFmt w:val="bullet"/>
      <w:lvlText w:val=""/>
      <w:lvlJc w:val="left"/>
      <w:pPr>
        <w:ind w:left="5040" w:hanging="360"/>
      </w:pPr>
      <w:rPr>
        <w:rFonts w:hint="default" w:ascii="Symbol" w:hAnsi="Symbol"/>
      </w:rPr>
    </w:lvl>
    <w:lvl w:ilvl="7" w:tplc="28627B4C">
      <w:start w:val="1"/>
      <w:numFmt w:val="bullet"/>
      <w:lvlText w:val="o"/>
      <w:lvlJc w:val="left"/>
      <w:pPr>
        <w:ind w:left="5760" w:hanging="360"/>
      </w:pPr>
      <w:rPr>
        <w:rFonts w:hint="default" w:ascii="Courier New" w:hAnsi="Courier New"/>
      </w:rPr>
    </w:lvl>
    <w:lvl w:ilvl="8" w:tplc="7F92622C">
      <w:start w:val="1"/>
      <w:numFmt w:val="bullet"/>
      <w:lvlText w:val=""/>
      <w:lvlJc w:val="left"/>
      <w:pPr>
        <w:ind w:left="6480" w:hanging="360"/>
      </w:pPr>
      <w:rPr>
        <w:rFonts w:hint="default" w:ascii="Wingdings" w:hAnsi="Wingdings"/>
      </w:rPr>
    </w:lvl>
  </w:abstractNum>
  <w:num w:numId="1" w16cid:durableId="1367944541">
    <w:abstractNumId w:val="8"/>
  </w:num>
  <w:num w:numId="2" w16cid:durableId="1236166100">
    <w:abstractNumId w:val="1"/>
  </w:num>
  <w:num w:numId="3" w16cid:durableId="273483117">
    <w:abstractNumId w:val="9"/>
  </w:num>
  <w:num w:numId="4" w16cid:durableId="1300958917">
    <w:abstractNumId w:val="3"/>
  </w:num>
  <w:num w:numId="5" w16cid:durableId="1780371729">
    <w:abstractNumId w:val="4"/>
  </w:num>
  <w:num w:numId="6" w16cid:durableId="398670461">
    <w:abstractNumId w:val="6"/>
  </w:num>
  <w:num w:numId="7" w16cid:durableId="154611479">
    <w:abstractNumId w:val="0"/>
  </w:num>
  <w:num w:numId="8" w16cid:durableId="968897332">
    <w:abstractNumId w:val="2"/>
  </w:num>
  <w:num w:numId="9" w16cid:durableId="1436948369">
    <w:abstractNumId w:val="5"/>
  </w:num>
  <w:num w:numId="10" w16cid:durableId="10412025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244"/>
    <w:rsid w:val="00052056"/>
    <w:rsid w:val="000532BA"/>
    <w:rsid w:val="00093FBA"/>
    <w:rsid w:val="000C0D67"/>
    <w:rsid w:val="0013501F"/>
    <w:rsid w:val="001440C2"/>
    <w:rsid w:val="00147177"/>
    <w:rsid w:val="00192CD2"/>
    <w:rsid w:val="00196E5B"/>
    <w:rsid w:val="001B699E"/>
    <w:rsid w:val="001C0575"/>
    <w:rsid w:val="001F4483"/>
    <w:rsid w:val="00211B4D"/>
    <w:rsid w:val="00252620"/>
    <w:rsid w:val="002879FC"/>
    <w:rsid w:val="002C16CB"/>
    <w:rsid w:val="002D8204"/>
    <w:rsid w:val="002F294B"/>
    <w:rsid w:val="002F6D6F"/>
    <w:rsid w:val="00325BE9"/>
    <w:rsid w:val="0032767E"/>
    <w:rsid w:val="004021DE"/>
    <w:rsid w:val="0040326E"/>
    <w:rsid w:val="004D17E0"/>
    <w:rsid w:val="00562294"/>
    <w:rsid w:val="005B3112"/>
    <w:rsid w:val="005E150A"/>
    <w:rsid w:val="00626500"/>
    <w:rsid w:val="006D0371"/>
    <w:rsid w:val="006D4963"/>
    <w:rsid w:val="006F07CC"/>
    <w:rsid w:val="006F784E"/>
    <w:rsid w:val="00732449"/>
    <w:rsid w:val="00753BDC"/>
    <w:rsid w:val="00794267"/>
    <w:rsid w:val="007A76B0"/>
    <w:rsid w:val="007B7FCC"/>
    <w:rsid w:val="007E5DD1"/>
    <w:rsid w:val="00845655"/>
    <w:rsid w:val="00872F8B"/>
    <w:rsid w:val="008A21E4"/>
    <w:rsid w:val="008C3FC0"/>
    <w:rsid w:val="008D1EF3"/>
    <w:rsid w:val="008E4617"/>
    <w:rsid w:val="008E65CC"/>
    <w:rsid w:val="00912766"/>
    <w:rsid w:val="00943C62"/>
    <w:rsid w:val="00956C6F"/>
    <w:rsid w:val="00961377"/>
    <w:rsid w:val="0098705E"/>
    <w:rsid w:val="009A4A28"/>
    <w:rsid w:val="009E5590"/>
    <w:rsid w:val="009F77E9"/>
    <w:rsid w:val="00A14B69"/>
    <w:rsid w:val="00A352A9"/>
    <w:rsid w:val="00A7495F"/>
    <w:rsid w:val="00AC6F33"/>
    <w:rsid w:val="00AD6637"/>
    <w:rsid w:val="00C31244"/>
    <w:rsid w:val="00C45D36"/>
    <w:rsid w:val="00C86968"/>
    <w:rsid w:val="00CB37F1"/>
    <w:rsid w:val="00CD089A"/>
    <w:rsid w:val="00D35DC4"/>
    <w:rsid w:val="00D423AF"/>
    <w:rsid w:val="00D74466"/>
    <w:rsid w:val="00DB7BCC"/>
    <w:rsid w:val="00DC7E8F"/>
    <w:rsid w:val="00E14FAB"/>
    <w:rsid w:val="00E20845"/>
    <w:rsid w:val="00E31367"/>
    <w:rsid w:val="00EC278E"/>
    <w:rsid w:val="00F16089"/>
    <w:rsid w:val="00F1752F"/>
    <w:rsid w:val="00F257B2"/>
    <w:rsid w:val="00F5325E"/>
    <w:rsid w:val="00F544A1"/>
    <w:rsid w:val="00F7486E"/>
    <w:rsid w:val="00F87819"/>
    <w:rsid w:val="00FA6E68"/>
    <w:rsid w:val="01E1B321"/>
    <w:rsid w:val="03DD72A7"/>
    <w:rsid w:val="04613F21"/>
    <w:rsid w:val="04ABB94E"/>
    <w:rsid w:val="051134A2"/>
    <w:rsid w:val="067BDF5C"/>
    <w:rsid w:val="06E815BD"/>
    <w:rsid w:val="0762076C"/>
    <w:rsid w:val="099D854A"/>
    <w:rsid w:val="0AB24334"/>
    <w:rsid w:val="0CF172A4"/>
    <w:rsid w:val="0DE5D8D2"/>
    <w:rsid w:val="11409EF8"/>
    <w:rsid w:val="11A60BA7"/>
    <w:rsid w:val="11E2DD8D"/>
    <w:rsid w:val="12148ACD"/>
    <w:rsid w:val="1457D6C3"/>
    <w:rsid w:val="14C3AA89"/>
    <w:rsid w:val="15D1FF73"/>
    <w:rsid w:val="1622AE70"/>
    <w:rsid w:val="16DC5EA2"/>
    <w:rsid w:val="17296604"/>
    <w:rsid w:val="18305A50"/>
    <w:rsid w:val="19309ECA"/>
    <w:rsid w:val="1938DAD9"/>
    <w:rsid w:val="19A79B73"/>
    <w:rsid w:val="1B45D8E8"/>
    <w:rsid w:val="1BEABB96"/>
    <w:rsid w:val="1BFC2333"/>
    <w:rsid w:val="1C70F5CD"/>
    <w:rsid w:val="1D06F12E"/>
    <w:rsid w:val="1D0E84BB"/>
    <w:rsid w:val="1DAC498E"/>
    <w:rsid w:val="1F614152"/>
    <w:rsid w:val="1FD2B7FD"/>
    <w:rsid w:val="210E35F4"/>
    <w:rsid w:val="2117AAF1"/>
    <w:rsid w:val="2173C23F"/>
    <w:rsid w:val="21C078B3"/>
    <w:rsid w:val="2221C6DF"/>
    <w:rsid w:val="2267C6B5"/>
    <w:rsid w:val="251979E5"/>
    <w:rsid w:val="25E38093"/>
    <w:rsid w:val="27F4BF20"/>
    <w:rsid w:val="282A7E17"/>
    <w:rsid w:val="28BECEBD"/>
    <w:rsid w:val="28F3F11D"/>
    <w:rsid w:val="2BD19359"/>
    <w:rsid w:val="2DDCBFB2"/>
    <w:rsid w:val="2E0A2AE6"/>
    <w:rsid w:val="2F05967F"/>
    <w:rsid w:val="2F6C8BDF"/>
    <w:rsid w:val="2F9309CC"/>
    <w:rsid w:val="30264212"/>
    <w:rsid w:val="31651419"/>
    <w:rsid w:val="322F2BD5"/>
    <w:rsid w:val="324A9B29"/>
    <w:rsid w:val="32B4B3E9"/>
    <w:rsid w:val="347A1AA0"/>
    <w:rsid w:val="368967D8"/>
    <w:rsid w:val="38AD60AA"/>
    <w:rsid w:val="391D1160"/>
    <w:rsid w:val="39BF8BE5"/>
    <w:rsid w:val="3A01C0E3"/>
    <w:rsid w:val="3A61C6F4"/>
    <w:rsid w:val="3BE9F889"/>
    <w:rsid w:val="3CC92FD1"/>
    <w:rsid w:val="3D16B0B6"/>
    <w:rsid w:val="3DA27B1B"/>
    <w:rsid w:val="3E80CA11"/>
    <w:rsid w:val="3F0F1F29"/>
    <w:rsid w:val="3F172352"/>
    <w:rsid w:val="3F3A868D"/>
    <w:rsid w:val="3F8A77EB"/>
    <w:rsid w:val="416C6B10"/>
    <w:rsid w:val="42E46762"/>
    <w:rsid w:val="45F90D4C"/>
    <w:rsid w:val="4934027B"/>
    <w:rsid w:val="49BBDC4D"/>
    <w:rsid w:val="4A236FC7"/>
    <w:rsid w:val="4A8DC98C"/>
    <w:rsid w:val="4B1AF6BA"/>
    <w:rsid w:val="4CD414F5"/>
    <w:rsid w:val="4E1B561B"/>
    <w:rsid w:val="4EE3E99E"/>
    <w:rsid w:val="4F187CBB"/>
    <w:rsid w:val="4FE3120E"/>
    <w:rsid w:val="51FC377F"/>
    <w:rsid w:val="5317CB7F"/>
    <w:rsid w:val="5463A7CE"/>
    <w:rsid w:val="54B75CC3"/>
    <w:rsid w:val="569B0234"/>
    <w:rsid w:val="56DA8607"/>
    <w:rsid w:val="5A188897"/>
    <w:rsid w:val="5A748A9E"/>
    <w:rsid w:val="5B279C25"/>
    <w:rsid w:val="5D09F6C1"/>
    <w:rsid w:val="5EE9A325"/>
    <w:rsid w:val="5F579ADA"/>
    <w:rsid w:val="607F9233"/>
    <w:rsid w:val="6082BD6F"/>
    <w:rsid w:val="60AC92C7"/>
    <w:rsid w:val="60F5305D"/>
    <w:rsid w:val="61F12D1D"/>
    <w:rsid w:val="62D40189"/>
    <w:rsid w:val="63475065"/>
    <w:rsid w:val="63B79AC9"/>
    <w:rsid w:val="6475CD14"/>
    <w:rsid w:val="64A9C29E"/>
    <w:rsid w:val="65722765"/>
    <w:rsid w:val="667E0A88"/>
    <w:rsid w:val="66BBDC6C"/>
    <w:rsid w:val="67BD2552"/>
    <w:rsid w:val="685A489A"/>
    <w:rsid w:val="68869639"/>
    <w:rsid w:val="6890CB74"/>
    <w:rsid w:val="6AA26B3F"/>
    <w:rsid w:val="6AA37483"/>
    <w:rsid w:val="6ABED410"/>
    <w:rsid w:val="6B229227"/>
    <w:rsid w:val="6BF91DED"/>
    <w:rsid w:val="6D9A726C"/>
    <w:rsid w:val="6DBB3D84"/>
    <w:rsid w:val="6EB7593D"/>
    <w:rsid w:val="6EC32340"/>
    <w:rsid w:val="6F443A76"/>
    <w:rsid w:val="70699FD6"/>
    <w:rsid w:val="715AB14B"/>
    <w:rsid w:val="71750593"/>
    <w:rsid w:val="71FCE18B"/>
    <w:rsid w:val="72BF3D20"/>
    <w:rsid w:val="736801E7"/>
    <w:rsid w:val="73F5DD50"/>
    <w:rsid w:val="7532920C"/>
    <w:rsid w:val="75C67609"/>
    <w:rsid w:val="761BE7F2"/>
    <w:rsid w:val="763D0ABC"/>
    <w:rsid w:val="791F9C99"/>
    <w:rsid w:val="7A15CCFD"/>
    <w:rsid w:val="7A4CA317"/>
    <w:rsid w:val="7ABAE8B0"/>
    <w:rsid w:val="7B5C312A"/>
    <w:rsid w:val="7BA0DEE4"/>
    <w:rsid w:val="7D752CC9"/>
    <w:rsid w:val="7DB47FEE"/>
    <w:rsid w:val="7E1126D2"/>
    <w:rsid w:val="7E7258AA"/>
    <w:rsid w:val="7EBC548B"/>
    <w:rsid w:val="7ED5FDA3"/>
    <w:rsid w:val="7F92A8E2"/>
    <w:rsid w:val="7F9E6EB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2F173"/>
  <w15:chartTrackingRefBased/>
  <w15:docId w15:val="{B0D1201C-7CE8-48A9-9A30-710187AD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1BEABB96"/>
    <w:rPr>
      <w:lang w:val="en-US"/>
    </w:rPr>
  </w:style>
  <w:style w:type="paragraph" w:styleId="berschrift1">
    <w:name w:val="heading 1"/>
    <w:basedOn w:val="Standard"/>
    <w:next w:val="Standard"/>
    <w:uiPriority w:val="9"/>
    <w:qFormat/>
    <w:rsid w:val="1BEABB96"/>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berschrift2">
    <w:name w:val="heading 2"/>
    <w:basedOn w:val="Standard"/>
    <w:next w:val="Standard"/>
    <w:uiPriority w:val="9"/>
    <w:unhideWhenUsed/>
    <w:qFormat/>
    <w:rsid w:val="1BEABB96"/>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berschrift3">
    <w:name w:val="heading 3"/>
    <w:basedOn w:val="Standard"/>
    <w:link w:val="berschrift3Zchn"/>
    <w:uiPriority w:val="9"/>
    <w:qFormat/>
    <w:rsid w:val="1BEABB96"/>
    <w:pPr>
      <w:spacing w:beforeAutospacing="1" w:afterAutospacing="1" w:line="240" w:lineRule="auto"/>
      <w:outlineLvl w:val="2"/>
    </w:pPr>
    <w:rPr>
      <w:rFonts w:ascii="Times New Roman" w:hAnsi="Times New Roman" w:eastAsia="Times New Roman" w:cs="Times New Roman"/>
      <w:b/>
      <w:bCs/>
      <w:sz w:val="27"/>
      <w:szCs w:val="27"/>
      <w:lang w:eastAsia="de-AT"/>
    </w:rPr>
  </w:style>
  <w:style w:type="paragraph" w:styleId="berschrift4">
    <w:name w:val="heading 4"/>
    <w:basedOn w:val="Standard"/>
    <w:next w:val="Standard"/>
    <w:uiPriority w:val="9"/>
    <w:unhideWhenUsed/>
    <w:qFormat/>
    <w:rsid w:val="1BEABB96"/>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berschrift5">
    <w:name w:val="heading 5"/>
    <w:basedOn w:val="Standard"/>
    <w:next w:val="Standard"/>
    <w:uiPriority w:val="9"/>
    <w:unhideWhenUsed/>
    <w:qFormat/>
    <w:rsid w:val="1BEABB96"/>
    <w:pPr>
      <w:keepNext/>
      <w:keepLines/>
      <w:spacing w:before="40" w:after="0"/>
      <w:outlineLvl w:val="4"/>
    </w:pPr>
    <w:rPr>
      <w:rFonts w:asciiTheme="majorHAnsi" w:hAnsiTheme="majorHAnsi" w:eastAsiaTheme="majorEastAsia" w:cstheme="majorBidi"/>
      <w:color w:val="2F5496" w:themeColor="accent1" w:themeShade="BF"/>
    </w:rPr>
  </w:style>
  <w:style w:type="paragraph" w:styleId="berschrift6">
    <w:name w:val="heading 6"/>
    <w:basedOn w:val="Standard"/>
    <w:next w:val="Standard"/>
    <w:uiPriority w:val="9"/>
    <w:unhideWhenUsed/>
    <w:qFormat/>
    <w:rsid w:val="1BEABB96"/>
    <w:pPr>
      <w:keepNext/>
      <w:keepLines/>
      <w:spacing w:before="40" w:after="0"/>
      <w:outlineLvl w:val="5"/>
    </w:pPr>
    <w:rPr>
      <w:rFonts w:asciiTheme="majorHAnsi" w:hAnsiTheme="majorHAnsi" w:eastAsiaTheme="majorEastAsia" w:cstheme="majorBidi"/>
      <w:color w:val="1F3763"/>
    </w:rPr>
  </w:style>
  <w:style w:type="paragraph" w:styleId="berschrift7">
    <w:name w:val="heading 7"/>
    <w:basedOn w:val="Standard"/>
    <w:next w:val="Standard"/>
    <w:uiPriority w:val="9"/>
    <w:unhideWhenUsed/>
    <w:qFormat/>
    <w:rsid w:val="1BEABB96"/>
    <w:pPr>
      <w:keepNext/>
      <w:keepLines/>
      <w:spacing w:before="40" w:after="0"/>
      <w:outlineLvl w:val="6"/>
    </w:pPr>
    <w:rPr>
      <w:rFonts w:asciiTheme="majorHAnsi" w:hAnsiTheme="majorHAnsi" w:eastAsiaTheme="majorEastAsia" w:cstheme="majorBidi"/>
      <w:i/>
      <w:iCs/>
      <w:color w:val="1F3763"/>
    </w:rPr>
  </w:style>
  <w:style w:type="paragraph" w:styleId="berschrift8">
    <w:name w:val="heading 8"/>
    <w:basedOn w:val="Standard"/>
    <w:next w:val="Standard"/>
    <w:uiPriority w:val="9"/>
    <w:unhideWhenUsed/>
    <w:qFormat/>
    <w:rsid w:val="1BEABB96"/>
    <w:pPr>
      <w:keepNext/>
      <w:keepLines/>
      <w:spacing w:before="40" w:after="0"/>
      <w:outlineLvl w:val="7"/>
    </w:pPr>
    <w:rPr>
      <w:rFonts w:asciiTheme="majorHAnsi" w:hAnsiTheme="majorHAnsi" w:eastAsiaTheme="majorEastAsia" w:cstheme="majorBidi"/>
      <w:color w:val="272727"/>
      <w:sz w:val="21"/>
      <w:szCs w:val="21"/>
    </w:rPr>
  </w:style>
  <w:style w:type="paragraph" w:styleId="berschrift9">
    <w:name w:val="heading 9"/>
    <w:basedOn w:val="Standard"/>
    <w:next w:val="Standard"/>
    <w:uiPriority w:val="9"/>
    <w:unhideWhenUsed/>
    <w:qFormat/>
    <w:rsid w:val="1BEABB96"/>
    <w:pPr>
      <w:keepNext/>
      <w:keepLines/>
      <w:spacing w:before="40" w:after="0"/>
      <w:outlineLvl w:val="8"/>
    </w:pPr>
    <w:rPr>
      <w:rFonts w:asciiTheme="majorHAnsi" w:hAnsiTheme="majorHAnsi" w:eastAsiaTheme="majorEastAsia" w:cstheme="majorBidi"/>
      <w:i/>
      <w:iCs/>
      <w:color w:val="272727"/>
      <w:sz w:val="21"/>
      <w:szCs w:val="21"/>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3Zchn" w:customStyle="1">
    <w:name w:val="Überschrift 3 Zchn"/>
    <w:basedOn w:val="Absatz-Standardschriftart"/>
    <w:link w:val="berschrift3"/>
    <w:uiPriority w:val="9"/>
    <w:rsid w:val="00C31244"/>
    <w:rPr>
      <w:rFonts w:ascii="Times New Roman" w:hAnsi="Times New Roman" w:eastAsia="Times New Roman" w:cs="Times New Roman"/>
      <w:b/>
      <w:bCs/>
      <w:kern w:val="0"/>
      <w:sz w:val="27"/>
      <w:szCs w:val="27"/>
      <w:lang w:eastAsia="de-AT"/>
      <w14:ligatures w14:val="none"/>
    </w:rPr>
  </w:style>
  <w:style w:type="paragraph" w:styleId="StandardWeb">
    <w:name w:val="Normal (Web)"/>
    <w:basedOn w:val="Standard"/>
    <w:uiPriority w:val="99"/>
    <w:semiHidden/>
    <w:unhideWhenUsed/>
    <w:rsid w:val="1BEABB96"/>
    <w:pPr>
      <w:spacing w:beforeAutospacing="1" w:afterAutospacing="1" w:line="240" w:lineRule="auto"/>
    </w:pPr>
    <w:rPr>
      <w:rFonts w:ascii="Times New Roman" w:hAnsi="Times New Roman" w:eastAsia="Times New Roman" w:cs="Times New Roman"/>
      <w:sz w:val="24"/>
      <w:szCs w:val="24"/>
      <w:lang w:eastAsia="de-AT"/>
    </w:rPr>
  </w:style>
  <w:style w:type="character" w:styleId="Fett">
    <w:name w:val="Strong"/>
    <w:basedOn w:val="Absatz-Standardschriftart"/>
    <w:uiPriority w:val="22"/>
    <w:qFormat/>
    <w:rsid w:val="00C31244"/>
    <w:rPr>
      <w:b/>
      <w:bCs/>
    </w:rPr>
  </w:style>
  <w:style w:type="character" w:styleId="Hervorhebung">
    <w:name w:val="Emphasis"/>
    <w:basedOn w:val="Absatz-Standardschriftart"/>
    <w:uiPriority w:val="20"/>
    <w:qFormat/>
    <w:rsid w:val="00C31244"/>
    <w:rPr>
      <w:i/>
      <w:iCs/>
    </w:rPr>
  </w:style>
  <w:style w:type="character" w:styleId="whitespace-nowrap" w:customStyle="1">
    <w:name w:val="whitespace-nowrap"/>
    <w:basedOn w:val="Absatz-Standardschriftart"/>
    <w:rsid w:val="00C31244"/>
  </w:style>
  <w:style w:type="character" w:styleId="whitespace-normal" w:customStyle="1">
    <w:name w:val="whitespace-normal"/>
    <w:basedOn w:val="Absatz-Standardschriftart"/>
    <w:rsid w:val="00C31244"/>
  </w:style>
  <w:style w:type="character" w:styleId="Hyperlink">
    <w:name w:val="Hyperlink"/>
    <w:basedOn w:val="Absatz-Standardschriftart"/>
    <w:uiPriority w:val="99"/>
    <w:unhideWhenUsed/>
    <w:rsid w:val="00C31244"/>
    <w:rPr>
      <w:color w:val="0000FF"/>
      <w:u w:val="single"/>
    </w:rPr>
  </w:style>
  <w:style w:type="character" w:styleId="truncate" w:customStyle="1">
    <w:name w:val="truncate"/>
    <w:basedOn w:val="Absatz-Standardschriftart"/>
    <w:rsid w:val="00C31244"/>
  </w:style>
  <w:style w:type="character" w:styleId="NichtaufgelsteErwhnung">
    <w:name w:val="Unresolved Mention"/>
    <w:basedOn w:val="Absatz-Standardschriftart"/>
    <w:uiPriority w:val="99"/>
    <w:semiHidden/>
    <w:unhideWhenUsed/>
    <w:rsid w:val="00956C6F"/>
    <w:rPr>
      <w:color w:val="605E5C"/>
      <w:shd w:val="clear" w:color="auto" w:fill="E1DFDD"/>
    </w:rPr>
  </w:style>
  <w:style w:type="paragraph" w:styleId="Titel">
    <w:name w:val="Title"/>
    <w:basedOn w:val="Standard"/>
    <w:next w:val="Standard"/>
    <w:uiPriority w:val="10"/>
    <w:qFormat/>
    <w:rsid w:val="1BEABB96"/>
    <w:pPr>
      <w:spacing w:after="0" w:line="240" w:lineRule="auto"/>
      <w:contextualSpacing/>
    </w:pPr>
    <w:rPr>
      <w:rFonts w:asciiTheme="majorHAnsi" w:hAnsiTheme="majorHAnsi" w:eastAsiaTheme="majorEastAsia" w:cstheme="majorBidi"/>
      <w:sz w:val="56"/>
      <w:szCs w:val="56"/>
    </w:rPr>
  </w:style>
  <w:style w:type="paragraph" w:styleId="Untertitel">
    <w:name w:val="Subtitle"/>
    <w:basedOn w:val="Standard"/>
    <w:next w:val="Standard"/>
    <w:uiPriority w:val="11"/>
    <w:qFormat/>
    <w:rsid w:val="1BEABB96"/>
    <w:rPr>
      <w:rFonts w:eastAsiaTheme="minorEastAsia"/>
      <w:color w:val="5A5A5A"/>
    </w:rPr>
  </w:style>
  <w:style w:type="paragraph" w:styleId="Zitat">
    <w:name w:val="Quote"/>
    <w:basedOn w:val="Standard"/>
    <w:next w:val="Standard"/>
    <w:uiPriority w:val="29"/>
    <w:qFormat/>
    <w:rsid w:val="1BEABB96"/>
    <w:pPr>
      <w:spacing w:before="200"/>
      <w:ind w:left="864" w:right="864"/>
      <w:jc w:val="center"/>
    </w:pPr>
    <w:rPr>
      <w:i/>
      <w:iCs/>
      <w:color w:val="404040" w:themeColor="text1" w:themeTint="BF"/>
    </w:rPr>
  </w:style>
  <w:style w:type="paragraph" w:styleId="IntensivesZitat">
    <w:name w:val="Intense Quote"/>
    <w:basedOn w:val="Standard"/>
    <w:next w:val="Standard"/>
    <w:uiPriority w:val="30"/>
    <w:qFormat/>
    <w:rsid w:val="1BEABB96"/>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paragraph" w:styleId="Listenabsatz">
    <w:name w:val="List Paragraph"/>
    <w:basedOn w:val="Standard"/>
    <w:uiPriority w:val="34"/>
    <w:qFormat/>
    <w:rsid w:val="1BEABB96"/>
    <w:pPr>
      <w:ind w:left="720"/>
      <w:contextualSpacing/>
    </w:pPr>
  </w:style>
  <w:style w:type="paragraph" w:styleId="Verzeichnis1">
    <w:name w:val="toc 1"/>
    <w:basedOn w:val="Standard"/>
    <w:next w:val="Standard"/>
    <w:uiPriority w:val="39"/>
    <w:unhideWhenUsed/>
    <w:rsid w:val="1BEABB96"/>
    <w:pPr>
      <w:spacing w:after="100"/>
    </w:pPr>
  </w:style>
  <w:style w:type="paragraph" w:styleId="Verzeichnis2">
    <w:name w:val="toc 2"/>
    <w:basedOn w:val="Standard"/>
    <w:next w:val="Standard"/>
    <w:uiPriority w:val="39"/>
    <w:unhideWhenUsed/>
    <w:rsid w:val="1BEABB96"/>
    <w:pPr>
      <w:spacing w:after="100"/>
      <w:ind w:left="220"/>
    </w:pPr>
  </w:style>
  <w:style w:type="paragraph" w:styleId="Verzeichnis3">
    <w:name w:val="toc 3"/>
    <w:basedOn w:val="Standard"/>
    <w:next w:val="Standard"/>
    <w:uiPriority w:val="39"/>
    <w:unhideWhenUsed/>
    <w:rsid w:val="1BEABB96"/>
    <w:pPr>
      <w:spacing w:after="100"/>
      <w:ind w:left="440"/>
    </w:pPr>
  </w:style>
  <w:style w:type="paragraph" w:styleId="Verzeichnis4">
    <w:name w:val="toc 4"/>
    <w:basedOn w:val="Standard"/>
    <w:next w:val="Standard"/>
    <w:uiPriority w:val="39"/>
    <w:unhideWhenUsed/>
    <w:rsid w:val="1BEABB96"/>
    <w:pPr>
      <w:spacing w:after="100"/>
      <w:ind w:left="660"/>
    </w:pPr>
  </w:style>
  <w:style w:type="paragraph" w:styleId="Verzeichnis5">
    <w:name w:val="toc 5"/>
    <w:basedOn w:val="Standard"/>
    <w:next w:val="Standard"/>
    <w:uiPriority w:val="39"/>
    <w:unhideWhenUsed/>
    <w:rsid w:val="1BEABB96"/>
    <w:pPr>
      <w:spacing w:after="100"/>
      <w:ind w:left="880"/>
    </w:pPr>
  </w:style>
  <w:style w:type="paragraph" w:styleId="Verzeichnis6">
    <w:name w:val="toc 6"/>
    <w:basedOn w:val="Standard"/>
    <w:next w:val="Standard"/>
    <w:uiPriority w:val="39"/>
    <w:unhideWhenUsed/>
    <w:rsid w:val="1BEABB96"/>
    <w:pPr>
      <w:spacing w:after="100"/>
      <w:ind w:left="1100"/>
    </w:pPr>
  </w:style>
  <w:style w:type="paragraph" w:styleId="Verzeichnis7">
    <w:name w:val="toc 7"/>
    <w:basedOn w:val="Standard"/>
    <w:next w:val="Standard"/>
    <w:uiPriority w:val="39"/>
    <w:unhideWhenUsed/>
    <w:rsid w:val="1BEABB96"/>
    <w:pPr>
      <w:spacing w:after="100"/>
      <w:ind w:left="1320"/>
    </w:pPr>
  </w:style>
  <w:style w:type="paragraph" w:styleId="Verzeichnis8">
    <w:name w:val="toc 8"/>
    <w:basedOn w:val="Standard"/>
    <w:next w:val="Standard"/>
    <w:uiPriority w:val="39"/>
    <w:unhideWhenUsed/>
    <w:rsid w:val="1BEABB96"/>
    <w:pPr>
      <w:spacing w:after="100"/>
      <w:ind w:left="1540"/>
    </w:pPr>
  </w:style>
  <w:style w:type="paragraph" w:styleId="Verzeichnis9">
    <w:name w:val="toc 9"/>
    <w:basedOn w:val="Standard"/>
    <w:next w:val="Standard"/>
    <w:uiPriority w:val="39"/>
    <w:unhideWhenUsed/>
    <w:rsid w:val="1BEABB96"/>
    <w:pPr>
      <w:spacing w:after="100"/>
      <w:ind w:left="1760"/>
    </w:pPr>
  </w:style>
  <w:style w:type="paragraph" w:styleId="Endnotentext">
    <w:name w:val="endnote text"/>
    <w:basedOn w:val="Standard"/>
    <w:uiPriority w:val="99"/>
    <w:semiHidden/>
    <w:unhideWhenUsed/>
    <w:rsid w:val="1BEABB96"/>
    <w:pPr>
      <w:spacing w:after="0" w:line="240" w:lineRule="auto"/>
    </w:pPr>
    <w:rPr>
      <w:sz w:val="20"/>
      <w:szCs w:val="20"/>
    </w:rPr>
  </w:style>
  <w:style w:type="paragraph" w:styleId="Fuzeile">
    <w:name w:val="footer"/>
    <w:basedOn w:val="Standard"/>
    <w:uiPriority w:val="99"/>
    <w:unhideWhenUsed/>
    <w:rsid w:val="1BEABB96"/>
    <w:pPr>
      <w:tabs>
        <w:tab w:val="center" w:pos="4680"/>
        <w:tab w:val="right" w:pos="9360"/>
      </w:tabs>
      <w:spacing w:after="0" w:line="240" w:lineRule="auto"/>
    </w:pPr>
  </w:style>
  <w:style w:type="paragraph" w:styleId="Funotentext">
    <w:name w:val="footnote text"/>
    <w:basedOn w:val="Standard"/>
    <w:uiPriority w:val="99"/>
    <w:semiHidden/>
    <w:unhideWhenUsed/>
    <w:rsid w:val="1BEABB96"/>
    <w:pPr>
      <w:spacing w:after="0" w:line="240" w:lineRule="auto"/>
    </w:pPr>
    <w:rPr>
      <w:sz w:val="20"/>
      <w:szCs w:val="20"/>
    </w:rPr>
  </w:style>
  <w:style w:type="paragraph" w:styleId="Kopfzeile">
    <w:name w:val="header"/>
    <w:basedOn w:val="Standard"/>
    <w:uiPriority w:val="99"/>
    <w:unhideWhenUsed/>
    <w:rsid w:val="1BEABB96"/>
    <w:pPr>
      <w:tabs>
        <w:tab w:val="center" w:pos="4680"/>
        <w:tab w:val="right" w:pos="9360"/>
      </w:tabs>
      <w:spacing w:after="0" w:line="240" w:lineRule="auto"/>
    </w:pPr>
  </w:style>
  <w:style w:type="paragraph" w:styleId="KeinLeerraum">
    <w:name w:val="No Spacing"/>
    <w:uiPriority w:val="1"/>
    <w:qFormat/>
    <w:pPr>
      <w:spacing w:after="0" w:line="240" w:lineRule="auto"/>
    </w:pPr>
  </w:style>
  <w:style w:type="table" w:styleId="Tabellenraster">
    <w:name w:val="Table Grid"/>
    <w:basedOn w:val="NormaleTabelle"/>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Standard"/>
    <w:rsid w:val="001C0575"/>
    <w:pPr>
      <w:spacing w:before="100" w:beforeAutospacing="1" w:after="100" w:afterAutospacing="1" w:line="240" w:lineRule="auto"/>
    </w:pPr>
    <w:rPr>
      <w:rFonts w:ascii="Times New Roman" w:hAnsi="Times New Roman" w:eastAsia="Times New Roman" w:cs="Times New Roman"/>
      <w:kern w:val="0"/>
      <w:sz w:val="24"/>
      <w:szCs w:val="24"/>
      <w:lang w:val="de-AT" w:eastAsia="de-AT"/>
      <w14:ligatures w14:val="none"/>
    </w:rPr>
  </w:style>
  <w:style w:type="character" w:styleId="normaltextrun" w:customStyle="1">
    <w:name w:val="normaltextrun"/>
    <w:basedOn w:val="Absatz-Standardschriftart"/>
    <w:rsid w:val="001C0575"/>
  </w:style>
  <w:style w:type="character" w:styleId="scxw207887681" w:customStyle="1">
    <w:name w:val="scxw207887681"/>
    <w:basedOn w:val="Absatz-Standardschriftart"/>
    <w:rsid w:val="001C0575"/>
  </w:style>
  <w:style w:type="character" w:styleId="eop" w:customStyle="1">
    <w:name w:val="eop"/>
    <w:basedOn w:val="Absatz-Standardschriftart"/>
    <w:rsid w:val="001C0575"/>
  </w:style>
  <w:style w:type="character" w:styleId="scxw217514931" w:customStyle="1">
    <w:name w:val="scxw217514931"/>
    <w:basedOn w:val="Absatz-Standardschriftart"/>
    <w:rsid w:val="00AC6F33"/>
  </w:style>
  <w:style w:type="character" w:styleId="markedcontent" w:customStyle="1">
    <w:name w:val="markedcontent"/>
    <w:basedOn w:val="Absatz-Standardschriftart"/>
    <w:uiPriority w:val="1"/>
    <w:rsid w:val="324A9B29"/>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4856">
      <w:bodyDiv w:val="1"/>
      <w:marLeft w:val="0"/>
      <w:marRight w:val="0"/>
      <w:marTop w:val="0"/>
      <w:marBottom w:val="0"/>
      <w:divBdr>
        <w:top w:val="none" w:sz="0" w:space="0" w:color="auto"/>
        <w:left w:val="none" w:sz="0" w:space="0" w:color="auto"/>
        <w:bottom w:val="none" w:sz="0" w:space="0" w:color="auto"/>
        <w:right w:val="none" w:sz="0" w:space="0" w:color="auto"/>
      </w:divBdr>
      <w:divsChild>
        <w:div w:id="1200585477">
          <w:marLeft w:val="0"/>
          <w:marRight w:val="0"/>
          <w:marTop w:val="0"/>
          <w:marBottom w:val="0"/>
          <w:divBdr>
            <w:top w:val="none" w:sz="0" w:space="0" w:color="auto"/>
            <w:left w:val="none" w:sz="0" w:space="0" w:color="auto"/>
            <w:bottom w:val="none" w:sz="0" w:space="0" w:color="auto"/>
            <w:right w:val="none" w:sz="0" w:space="0" w:color="auto"/>
          </w:divBdr>
        </w:div>
        <w:div w:id="761335172">
          <w:marLeft w:val="0"/>
          <w:marRight w:val="0"/>
          <w:marTop w:val="0"/>
          <w:marBottom w:val="0"/>
          <w:divBdr>
            <w:top w:val="none" w:sz="0" w:space="0" w:color="auto"/>
            <w:left w:val="none" w:sz="0" w:space="0" w:color="auto"/>
            <w:bottom w:val="none" w:sz="0" w:space="0" w:color="auto"/>
            <w:right w:val="none" w:sz="0" w:space="0" w:color="auto"/>
          </w:divBdr>
        </w:div>
      </w:divsChild>
    </w:div>
    <w:div w:id="110174375">
      <w:bodyDiv w:val="1"/>
      <w:marLeft w:val="0"/>
      <w:marRight w:val="0"/>
      <w:marTop w:val="0"/>
      <w:marBottom w:val="0"/>
      <w:divBdr>
        <w:top w:val="none" w:sz="0" w:space="0" w:color="auto"/>
        <w:left w:val="none" w:sz="0" w:space="0" w:color="auto"/>
        <w:bottom w:val="none" w:sz="0" w:space="0" w:color="auto"/>
        <w:right w:val="none" w:sz="0" w:space="0" w:color="auto"/>
      </w:divBdr>
    </w:div>
    <w:div w:id="127289274">
      <w:bodyDiv w:val="1"/>
      <w:marLeft w:val="0"/>
      <w:marRight w:val="0"/>
      <w:marTop w:val="0"/>
      <w:marBottom w:val="0"/>
      <w:divBdr>
        <w:top w:val="none" w:sz="0" w:space="0" w:color="auto"/>
        <w:left w:val="none" w:sz="0" w:space="0" w:color="auto"/>
        <w:bottom w:val="none" w:sz="0" w:space="0" w:color="auto"/>
        <w:right w:val="none" w:sz="0" w:space="0" w:color="auto"/>
      </w:divBdr>
      <w:divsChild>
        <w:div w:id="908081952">
          <w:marLeft w:val="0"/>
          <w:marRight w:val="0"/>
          <w:marTop w:val="0"/>
          <w:marBottom w:val="0"/>
          <w:divBdr>
            <w:top w:val="none" w:sz="0" w:space="0" w:color="auto"/>
            <w:left w:val="none" w:sz="0" w:space="0" w:color="auto"/>
            <w:bottom w:val="none" w:sz="0" w:space="0" w:color="auto"/>
            <w:right w:val="none" w:sz="0" w:space="0" w:color="auto"/>
          </w:divBdr>
        </w:div>
        <w:div w:id="1518232440">
          <w:marLeft w:val="0"/>
          <w:marRight w:val="0"/>
          <w:marTop w:val="0"/>
          <w:marBottom w:val="0"/>
          <w:divBdr>
            <w:top w:val="none" w:sz="0" w:space="0" w:color="auto"/>
            <w:left w:val="none" w:sz="0" w:space="0" w:color="auto"/>
            <w:bottom w:val="none" w:sz="0" w:space="0" w:color="auto"/>
            <w:right w:val="none" w:sz="0" w:space="0" w:color="auto"/>
          </w:divBdr>
        </w:div>
      </w:divsChild>
    </w:div>
    <w:div w:id="151262257">
      <w:bodyDiv w:val="1"/>
      <w:marLeft w:val="0"/>
      <w:marRight w:val="0"/>
      <w:marTop w:val="0"/>
      <w:marBottom w:val="0"/>
      <w:divBdr>
        <w:top w:val="none" w:sz="0" w:space="0" w:color="auto"/>
        <w:left w:val="none" w:sz="0" w:space="0" w:color="auto"/>
        <w:bottom w:val="none" w:sz="0" w:space="0" w:color="auto"/>
        <w:right w:val="none" w:sz="0" w:space="0" w:color="auto"/>
      </w:divBdr>
      <w:divsChild>
        <w:div w:id="1676834075">
          <w:marLeft w:val="0"/>
          <w:marRight w:val="0"/>
          <w:marTop w:val="0"/>
          <w:marBottom w:val="0"/>
          <w:divBdr>
            <w:top w:val="none" w:sz="0" w:space="0" w:color="auto"/>
            <w:left w:val="none" w:sz="0" w:space="0" w:color="auto"/>
            <w:bottom w:val="none" w:sz="0" w:space="0" w:color="auto"/>
            <w:right w:val="none" w:sz="0" w:space="0" w:color="auto"/>
          </w:divBdr>
        </w:div>
        <w:div w:id="747191366">
          <w:marLeft w:val="0"/>
          <w:marRight w:val="0"/>
          <w:marTop w:val="0"/>
          <w:marBottom w:val="0"/>
          <w:divBdr>
            <w:top w:val="none" w:sz="0" w:space="0" w:color="auto"/>
            <w:left w:val="none" w:sz="0" w:space="0" w:color="auto"/>
            <w:bottom w:val="none" w:sz="0" w:space="0" w:color="auto"/>
            <w:right w:val="none" w:sz="0" w:space="0" w:color="auto"/>
          </w:divBdr>
        </w:div>
        <w:div w:id="1619411217">
          <w:marLeft w:val="0"/>
          <w:marRight w:val="0"/>
          <w:marTop w:val="0"/>
          <w:marBottom w:val="0"/>
          <w:divBdr>
            <w:top w:val="none" w:sz="0" w:space="0" w:color="auto"/>
            <w:left w:val="none" w:sz="0" w:space="0" w:color="auto"/>
            <w:bottom w:val="none" w:sz="0" w:space="0" w:color="auto"/>
            <w:right w:val="none" w:sz="0" w:space="0" w:color="auto"/>
          </w:divBdr>
        </w:div>
        <w:div w:id="1113398488">
          <w:marLeft w:val="0"/>
          <w:marRight w:val="0"/>
          <w:marTop w:val="0"/>
          <w:marBottom w:val="0"/>
          <w:divBdr>
            <w:top w:val="none" w:sz="0" w:space="0" w:color="auto"/>
            <w:left w:val="none" w:sz="0" w:space="0" w:color="auto"/>
            <w:bottom w:val="none" w:sz="0" w:space="0" w:color="auto"/>
            <w:right w:val="none" w:sz="0" w:space="0" w:color="auto"/>
          </w:divBdr>
        </w:div>
        <w:div w:id="441195723">
          <w:marLeft w:val="0"/>
          <w:marRight w:val="0"/>
          <w:marTop w:val="0"/>
          <w:marBottom w:val="0"/>
          <w:divBdr>
            <w:top w:val="none" w:sz="0" w:space="0" w:color="auto"/>
            <w:left w:val="none" w:sz="0" w:space="0" w:color="auto"/>
            <w:bottom w:val="none" w:sz="0" w:space="0" w:color="auto"/>
            <w:right w:val="none" w:sz="0" w:space="0" w:color="auto"/>
          </w:divBdr>
        </w:div>
        <w:div w:id="875894484">
          <w:marLeft w:val="0"/>
          <w:marRight w:val="0"/>
          <w:marTop w:val="0"/>
          <w:marBottom w:val="0"/>
          <w:divBdr>
            <w:top w:val="none" w:sz="0" w:space="0" w:color="auto"/>
            <w:left w:val="none" w:sz="0" w:space="0" w:color="auto"/>
            <w:bottom w:val="none" w:sz="0" w:space="0" w:color="auto"/>
            <w:right w:val="none" w:sz="0" w:space="0" w:color="auto"/>
          </w:divBdr>
        </w:div>
        <w:div w:id="1687749897">
          <w:marLeft w:val="0"/>
          <w:marRight w:val="0"/>
          <w:marTop w:val="0"/>
          <w:marBottom w:val="0"/>
          <w:divBdr>
            <w:top w:val="none" w:sz="0" w:space="0" w:color="auto"/>
            <w:left w:val="none" w:sz="0" w:space="0" w:color="auto"/>
            <w:bottom w:val="none" w:sz="0" w:space="0" w:color="auto"/>
            <w:right w:val="none" w:sz="0" w:space="0" w:color="auto"/>
          </w:divBdr>
        </w:div>
        <w:div w:id="555507267">
          <w:marLeft w:val="0"/>
          <w:marRight w:val="0"/>
          <w:marTop w:val="0"/>
          <w:marBottom w:val="0"/>
          <w:divBdr>
            <w:top w:val="none" w:sz="0" w:space="0" w:color="auto"/>
            <w:left w:val="none" w:sz="0" w:space="0" w:color="auto"/>
            <w:bottom w:val="none" w:sz="0" w:space="0" w:color="auto"/>
            <w:right w:val="none" w:sz="0" w:space="0" w:color="auto"/>
          </w:divBdr>
        </w:div>
        <w:div w:id="1627005744">
          <w:marLeft w:val="0"/>
          <w:marRight w:val="0"/>
          <w:marTop w:val="0"/>
          <w:marBottom w:val="0"/>
          <w:divBdr>
            <w:top w:val="none" w:sz="0" w:space="0" w:color="auto"/>
            <w:left w:val="none" w:sz="0" w:space="0" w:color="auto"/>
            <w:bottom w:val="none" w:sz="0" w:space="0" w:color="auto"/>
            <w:right w:val="none" w:sz="0" w:space="0" w:color="auto"/>
          </w:divBdr>
        </w:div>
        <w:div w:id="167254205">
          <w:marLeft w:val="0"/>
          <w:marRight w:val="0"/>
          <w:marTop w:val="0"/>
          <w:marBottom w:val="0"/>
          <w:divBdr>
            <w:top w:val="none" w:sz="0" w:space="0" w:color="auto"/>
            <w:left w:val="none" w:sz="0" w:space="0" w:color="auto"/>
            <w:bottom w:val="none" w:sz="0" w:space="0" w:color="auto"/>
            <w:right w:val="none" w:sz="0" w:space="0" w:color="auto"/>
          </w:divBdr>
        </w:div>
        <w:div w:id="571549181">
          <w:marLeft w:val="0"/>
          <w:marRight w:val="0"/>
          <w:marTop w:val="0"/>
          <w:marBottom w:val="0"/>
          <w:divBdr>
            <w:top w:val="none" w:sz="0" w:space="0" w:color="auto"/>
            <w:left w:val="none" w:sz="0" w:space="0" w:color="auto"/>
            <w:bottom w:val="none" w:sz="0" w:space="0" w:color="auto"/>
            <w:right w:val="none" w:sz="0" w:space="0" w:color="auto"/>
          </w:divBdr>
        </w:div>
        <w:div w:id="1617060831">
          <w:marLeft w:val="0"/>
          <w:marRight w:val="0"/>
          <w:marTop w:val="0"/>
          <w:marBottom w:val="0"/>
          <w:divBdr>
            <w:top w:val="none" w:sz="0" w:space="0" w:color="auto"/>
            <w:left w:val="none" w:sz="0" w:space="0" w:color="auto"/>
            <w:bottom w:val="none" w:sz="0" w:space="0" w:color="auto"/>
            <w:right w:val="none" w:sz="0" w:space="0" w:color="auto"/>
          </w:divBdr>
        </w:div>
      </w:divsChild>
    </w:div>
    <w:div w:id="354118171">
      <w:bodyDiv w:val="1"/>
      <w:marLeft w:val="0"/>
      <w:marRight w:val="0"/>
      <w:marTop w:val="0"/>
      <w:marBottom w:val="0"/>
      <w:divBdr>
        <w:top w:val="none" w:sz="0" w:space="0" w:color="auto"/>
        <w:left w:val="none" w:sz="0" w:space="0" w:color="auto"/>
        <w:bottom w:val="none" w:sz="0" w:space="0" w:color="auto"/>
        <w:right w:val="none" w:sz="0" w:space="0" w:color="auto"/>
      </w:divBdr>
      <w:divsChild>
        <w:div w:id="1410231444">
          <w:marLeft w:val="0"/>
          <w:marRight w:val="0"/>
          <w:marTop w:val="0"/>
          <w:marBottom w:val="0"/>
          <w:divBdr>
            <w:top w:val="none" w:sz="0" w:space="0" w:color="auto"/>
            <w:left w:val="none" w:sz="0" w:space="0" w:color="auto"/>
            <w:bottom w:val="none" w:sz="0" w:space="0" w:color="auto"/>
            <w:right w:val="none" w:sz="0" w:space="0" w:color="auto"/>
          </w:divBdr>
        </w:div>
      </w:divsChild>
    </w:div>
    <w:div w:id="376513490">
      <w:bodyDiv w:val="1"/>
      <w:marLeft w:val="0"/>
      <w:marRight w:val="0"/>
      <w:marTop w:val="0"/>
      <w:marBottom w:val="0"/>
      <w:divBdr>
        <w:top w:val="none" w:sz="0" w:space="0" w:color="auto"/>
        <w:left w:val="none" w:sz="0" w:space="0" w:color="auto"/>
        <w:bottom w:val="none" w:sz="0" w:space="0" w:color="auto"/>
        <w:right w:val="none" w:sz="0" w:space="0" w:color="auto"/>
      </w:divBdr>
    </w:div>
    <w:div w:id="514928746">
      <w:bodyDiv w:val="1"/>
      <w:marLeft w:val="0"/>
      <w:marRight w:val="0"/>
      <w:marTop w:val="0"/>
      <w:marBottom w:val="0"/>
      <w:divBdr>
        <w:top w:val="none" w:sz="0" w:space="0" w:color="auto"/>
        <w:left w:val="none" w:sz="0" w:space="0" w:color="auto"/>
        <w:bottom w:val="none" w:sz="0" w:space="0" w:color="auto"/>
        <w:right w:val="none" w:sz="0" w:space="0" w:color="auto"/>
      </w:divBdr>
      <w:divsChild>
        <w:div w:id="1523782140">
          <w:marLeft w:val="0"/>
          <w:marRight w:val="0"/>
          <w:marTop w:val="0"/>
          <w:marBottom w:val="0"/>
          <w:divBdr>
            <w:top w:val="none" w:sz="0" w:space="0" w:color="auto"/>
            <w:left w:val="none" w:sz="0" w:space="0" w:color="auto"/>
            <w:bottom w:val="none" w:sz="0" w:space="0" w:color="auto"/>
            <w:right w:val="none" w:sz="0" w:space="0" w:color="auto"/>
          </w:divBdr>
        </w:div>
        <w:div w:id="10762068">
          <w:marLeft w:val="0"/>
          <w:marRight w:val="0"/>
          <w:marTop w:val="0"/>
          <w:marBottom w:val="0"/>
          <w:divBdr>
            <w:top w:val="none" w:sz="0" w:space="0" w:color="auto"/>
            <w:left w:val="none" w:sz="0" w:space="0" w:color="auto"/>
            <w:bottom w:val="none" w:sz="0" w:space="0" w:color="auto"/>
            <w:right w:val="none" w:sz="0" w:space="0" w:color="auto"/>
          </w:divBdr>
        </w:div>
      </w:divsChild>
    </w:div>
    <w:div w:id="688917942">
      <w:bodyDiv w:val="1"/>
      <w:marLeft w:val="0"/>
      <w:marRight w:val="0"/>
      <w:marTop w:val="0"/>
      <w:marBottom w:val="0"/>
      <w:divBdr>
        <w:top w:val="none" w:sz="0" w:space="0" w:color="auto"/>
        <w:left w:val="none" w:sz="0" w:space="0" w:color="auto"/>
        <w:bottom w:val="none" w:sz="0" w:space="0" w:color="auto"/>
        <w:right w:val="none" w:sz="0" w:space="0" w:color="auto"/>
      </w:divBdr>
      <w:divsChild>
        <w:div w:id="2006124201">
          <w:marLeft w:val="0"/>
          <w:marRight w:val="0"/>
          <w:marTop w:val="0"/>
          <w:marBottom w:val="0"/>
          <w:divBdr>
            <w:top w:val="none" w:sz="0" w:space="0" w:color="auto"/>
            <w:left w:val="none" w:sz="0" w:space="0" w:color="auto"/>
            <w:bottom w:val="none" w:sz="0" w:space="0" w:color="auto"/>
            <w:right w:val="none" w:sz="0" w:space="0" w:color="auto"/>
          </w:divBdr>
        </w:div>
        <w:div w:id="391201406">
          <w:marLeft w:val="0"/>
          <w:marRight w:val="0"/>
          <w:marTop w:val="0"/>
          <w:marBottom w:val="0"/>
          <w:divBdr>
            <w:top w:val="none" w:sz="0" w:space="0" w:color="auto"/>
            <w:left w:val="none" w:sz="0" w:space="0" w:color="auto"/>
            <w:bottom w:val="none" w:sz="0" w:space="0" w:color="auto"/>
            <w:right w:val="none" w:sz="0" w:space="0" w:color="auto"/>
          </w:divBdr>
        </w:div>
        <w:div w:id="6560633">
          <w:marLeft w:val="0"/>
          <w:marRight w:val="0"/>
          <w:marTop w:val="0"/>
          <w:marBottom w:val="0"/>
          <w:divBdr>
            <w:top w:val="none" w:sz="0" w:space="0" w:color="auto"/>
            <w:left w:val="none" w:sz="0" w:space="0" w:color="auto"/>
            <w:bottom w:val="none" w:sz="0" w:space="0" w:color="auto"/>
            <w:right w:val="none" w:sz="0" w:space="0" w:color="auto"/>
          </w:divBdr>
        </w:div>
        <w:div w:id="2005353365">
          <w:marLeft w:val="0"/>
          <w:marRight w:val="0"/>
          <w:marTop w:val="0"/>
          <w:marBottom w:val="0"/>
          <w:divBdr>
            <w:top w:val="none" w:sz="0" w:space="0" w:color="auto"/>
            <w:left w:val="none" w:sz="0" w:space="0" w:color="auto"/>
            <w:bottom w:val="none" w:sz="0" w:space="0" w:color="auto"/>
            <w:right w:val="none" w:sz="0" w:space="0" w:color="auto"/>
          </w:divBdr>
        </w:div>
        <w:div w:id="881987993">
          <w:marLeft w:val="0"/>
          <w:marRight w:val="0"/>
          <w:marTop w:val="0"/>
          <w:marBottom w:val="0"/>
          <w:divBdr>
            <w:top w:val="none" w:sz="0" w:space="0" w:color="auto"/>
            <w:left w:val="none" w:sz="0" w:space="0" w:color="auto"/>
            <w:bottom w:val="none" w:sz="0" w:space="0" w:color="auto"/>
            <w:right w:val="none" w:sz="0" w:space="0" w:color="auto"/>
          </w:divBdr>
        </w:div>
      </w:divsChild>
    </w:div>
    <w:div w:id="741802167">
      <w:bodyDiv w:val="1"/>
      <w:marLeft w:val="0"/>
      <w:marRight w:val="0"/>
      <w:marTop w:val="0"/>
      <w:marBottom w:val="0"/>
      <w:divBdr>
        <w:top w:val="none" w:sz="0" w:space="0" w:color="auto"/>
        <w:left w:val="none" w:sz="0" w:space="0" w:color="auto"/>
        <w:bottom w:val="none" w:sz="0" w:space="0" w:color="auto"/>
        <w:right w:val="none" w:sz="0" w:space="0" w:color="auto"/>
      </w:divBdr>
    </w:div>
    <w:div w:id="791436418">
      <w:bodyDiv w:val="1"/>
      <w:marLeft w:val="0"/>
      <w:marRight w:val="0"/>
      <w:marTop w:val="0"/>
      <w:marBottom w:val="0"/>
      <w:divBdr>
        <w:top w:val="none" w:sz="0" w:space="0" w:color="auto"/>
        <w:left w:val="none" w:sz="0" w:space="0" w:color="auto"/>
        <w:bottom w:val="none" w:sz="0" w:space="0" w:color="auto"/>
        <w:right w:val="none" w:sz="0" w:space="0" w:color="auto"/>
      </w:divBdr>
    </w:div>
    <w:div w:id="1203906324">
      <w:bodyDiv w:val="1"/>
      <w:marLeft w:val="0"/>
      <w:marRight w:val="0"/>
      <w:marTop w:val="0"/>
      <w:marBottom w:val="0"/>
      <w:divBdr>
        <w:top w:val="none" w:sz="0" w:space="0" w:color="auto"/>
        <w:left w:val="none" w:sz="0" w:space="0" w:color="auto"/>
        <w:bottom w:val="none" w:sz="0" w:space="0" w:color="auto"/>
        <w:right w:val="none" w:sz="0" w:space="0" w:color="auto"/>
      </w:divBdr>
    </w:div>
    <w:div w:id="1212694405">
      <w:bodyDiv w:val="1"/>
      <w:marLeft w:val="0"/>
      <w:marRight w:val="0"/>
      <w:marTop w:val="0"/>
      <w:marBottom w:val="0"/>
      <w:divBdr>
        <w:top w:val="none" w:sz="0" w:space="0" w:color="auto"/>
        <w:left w:val="none" w:sz="0" w:space="0" w:color="auto"/>
        <w:bottom w:val="none" w:sz="0" w:space="0" w:color="auto"/>
        <w:right w:val="none" w:sz="0" w:space="0" w:color="auto"/>
      </w:divBdr>
      <w:divsChild>
        <w:div w:id="32118158">
          <w:marLeft w:val="0"/>
          <w:marRight w:val="0"/>
          <w:marTop w:val="0"/>
          <w:marBottom w:val="0"/>
          <w:divBdr>
            <w:top w:val="none" w:sz="0" w:space="0" w:color="auto"/>
            <w:left w:val="none" w:sz="0" w:space="0" w:color="auto"/>
            <w:bottom w:val="none" w:sz="0" w:space="0" w:color="auto"/>
            <w:right w:val="none" w:sz="0" w:space="0" w:color="auto"/>
          </w:divBdr>
        </w:div>
        <w:div w:id="1902324125">
          <w:marLeft w:val="0"/>
          <w:marRight w:val="0"/>
          <w:marTop w:val="0"/>
          <w:marBottom w:val="0"/>
          <w:divBdr>
            <w:top w:val="none" w:sz="0" w:space="0" w:color="auto"/>
            <w:left w:val="none" w:sz="0" w:space="0" w:color="auto"/>
            <w:bottom w:val="none" w:sz="0" w:space="0" w:color="auto"/>
            <w:right w:val="none" w:sz="0" w:space="0" w:color="auto"/>
          </w:divBdr>
        </w:div>
        <w:div w:id="1935434810">
          <w:marLeft w:val="0"/>
          <w:marRight w:val="0"/>
          <w:marTop w:val="0"/>
          <w:marBottom w:val="0"/>
          <w:divBdr>
            <w:top w:val="none" w:sz="0" w:space="0" w:color="auto"/>
            <w:left w:val="none" w:sz="0" w:space="0" w:color="auto"/>
            <w:bottom w:val="none" w:sz="0" w:space="0" w:color="auto"/>
            <w:right w:val="none" w:sz="0" w:space="0" w:color="auto"/>
          </w:divBdr>
        </w:div>
        <w:div w:id="433213460">
          <w:marLeft w:val="0"/>
          <w:marRight w:val="0"/>
          <w:marTop w:val="0"/>
          <w:marBottom w:val="0"/>
          <w:divBdr>
            <w:top w:val="none" w:sz="0" w:space="0" w:color="auto"/>
            <w:left w:val="none" w:sz="0" w:space="0" w:color="auto"/>
            <w:bottom w:val="none" w:sz="0" w:space="0" w:color="auto"/>
            <w:right w:val="none" w:sz="0" w:space="0" w:color="auto"/>
          </w:divBdr>
        </w:div>
        <w:div w:id="616913039">
          <w:marLeft w:val="0"/>
          <w:marRight w:val="0"/>
          <w:marTop w:val="0"/>
          <w:marBottom w:val="0"/>
          <w:divBdr>
            <w:top w:val="none" w:sz="0" w:space="0" w:color="auto"/>
            <w:left w:val="none" w:sz="0" w:space="0" w:color="auto"/>
            <w:bottom w:val="none" w:sz="0" w:space="0" w:color="auto"/>
            <w:right w:val="none" w:sz="0" w:space="0" w:color="auto"/>
          </w:divBdr>
        </w:div>
        <w:div w:id="440958033">
          <w:marLeft w:val="0"/>
          <w:marRight w:val="0"/>
          <w:marTop w:val="0"/>
          <w:marBottom w:val="0"/>
          <w:divBdr>
            <w:top w:val="none" w:sz="0" w:space="0" w:color="auto"/>
            <w:left w:val="none" w:sz="0" w:space="0" w:color="auto"/>
            <w:bottom w:val="none" w:sz="0" w:space="0" w:color="auto"/>
            <w:right w:val="none" w:sz="0" w:space="0" w:color="auto"/>
          </w:divBdr>
        </w:div>
        <w:div w:id="1765300753">
          <w:marLeft w:val="0"/>
          <w:marRight w:val="0"/>
          <w:marTop w:val="0"/>
          <w:marBottom w:val="0"/>
          <w:divBdr>
            <w:top w:val="none" w:sz="0" w:space="0" w:color="auto"/>
            <w:left w:val="none" w:sz="0" w:space="0" w:color="auto"/>
            <w:bottom w:val="none" w:sz="0" w:space="0" w:color="auto"/>
            <w:right w:val="none" w:sz="0" w:space="0" w:color="auto"/>
          </w:divBdr>
        </w:div>
        <w:div w:id="1410231961">
          <w:marLeft w:val="0"/>
          <w:marRight w:val="0"/>
          <w:marTop w:val="0"/>
          <w:marBottom w:val="0"/>
          <w:divBdr>
            <w:top w:val="none" w:sz="0" w:space="0" w:color="auto"/>
            <w:left w:val="none" w:sz="0" w:space="0" w:color="auto"/>
            <w:bottom w:val="none" w:sz="0" w:space="0" w:color="auto"/>
            <w:right w:val="none" w:sz="0" w:space="0" w:color="auto"/>
          </w:divBdr>
        </w:div>
        <w:div w:id="463161869">
          <w:marLeft w:val="0"/>
          <w:marRight w:val="0"/>
          <w:marTop w:val="0"/>
          <w:marBottom w:val="0"/>
          <w:divBdr>
            <w:top w:val="none" w:sz="0" w:space="0" w:color="auto"/>
            <w:left w:val="none" w:sz="0" w:space="0" w:color="auto"/>
            <w:bottom w:val="none" w:sz="0" w:space="0" w:color="auto"/>
            <w:right w:val="none" w:sz="0" w:space="0" w:color="auto"/>
          </w:divBdr>
        </w:div>
        <w:div w:id="2091005694">
          <w:marLeft w:val="0"/>
          <w:marRight w:val="0"/>
          <w:marTop w:val="0"/>
          <w:marBottom w:val="0"/>
          <w:divBdr>
            <w:top w:val="none" w:sz="0" w:space="0" w:color="auto"/>
            <w:left w:val="none" w:sz="0" w:space="0" w:color="auto"/>
            <w:bottom w:val="none" w:sz="0" w:space="0" w:color="auto"/>
            <w:right w:val="none" w:sz="0" w:space="0" w:color="auto"/>
          </w:divBdr>
        </w:div>
      </w:divsChild>
    </w:div>
    <w:div w:id="1213615587">
      <w:bodyDiv w:val="1"/>
      <w:marLeft w:val="0"/>
      <w:marRight w:val="0"/>
      <w:marTop w:val="0"/>
      <w:marBottom w:val="0"/>
      <w:divBdr>
        <w:top w:val="none" w:sz="0" w:space="0" w:color="auto"/>
        <w:left w:val="none" w:sz="0" w:space="0" w:color="auto"/>
        <w:bottom w:val="none" w:sz="0" w:space="0" w:color="auto"/>
        <w:right w:val="none" w:sz="0" w:space="0" w:color="auto"/>
      </w:divBdr>
      <w:divsChild>
        <w:div w:id="1572231227">
          <w:marLeft w:val="0"/>
          <w:marRight w:val="0"/>
          <w:marTop w:val="0"/>
          <w:marBottom w:val="0"/>
          <w:divBdr>
            <w:top w:val="none" w:sz="0" w:space="0" w:color="auto"/>
            <w:left w:val="none" w:sz="0" w:space="0" w:color="auto"/>
            <w:bottom w:val="none" w:sz="0" w:space="0" w:color="auto"/>
            <w:right w:val="none" w:sz="0" w:space="0" w:color="auto"/>
          </w:divBdr>
        </w:div>
        <w:div w:id="1904219219">
          <w:marLeft w:val="0"/>
          <w:marRight w:val="0"/>
          <w:marTop w:val="0"/>
          <w:marBottom w:val="0"/>
          <w:divBdr>
            <w:top w:val="none" w:sz="0" w:space="0" w:color="auto"/>
            <w:left w:val="none" w:sz="0" w:space="0" w:color="auto"/>
            <w:bottom w:val="none" w:sz="0" w:space="0" w:color="auto"/>
            <w:right w:val="none" w:sz="0" w:space="0" w:color="auto"/>
          </w:divBdr>
        </w:div>
      </w:divsChild>
    </w:div>
    <w:div w:id="1423724669">
      <w:bodyDiv w:val="1"/>
      <w:marLeft w:val="0"/>
      <w:marRight w:val="0"/>
      <w:marTop w:val="0"/>
      <w:marBottom w:val="0"/>
      <w:divBdr>
        <w:top w:val="none" w:sz="0" w:space="0" w:color="auto"/>
        <w:left w:val="none" w:sz="0" w:space="0" w:color="auto"/>
        <w:bottom w:val="none" w:sz="0" w:space="0" w:color="auto"/>
        <w:right w:val="none" w:sz="0" w:space="0" w:color="auto"/>
      </w:divBdr>
      <w:divsChild>
        <w:div w:id="147289673">
          <w:marLeft w:val="0"/>
          <w:marRight w:val="0"/>
          <w:marTop w:val="0"/>
          <w:marBottom w:val="0"/>
          <w:divBdr>
            <w:top w:val="none" w:sz="0" w:space="0" w:color="auto"/>
            <w:left w:val="none" w:sz="0" w:space="0" w:color="auto"/>
            <w:bottom w:val="none" w:sz="0" w:space="0" w:color="auto"/>
            <w:right w:val="none" w:sz="0" w:space="0" w:color="auto"/>
          </w:divBdr>
        </w:div>
        <w:div w:id="151876724">
          <w:marLeft w:val="0"/>
          <w:marRight w:val="0"/>
          <w:marTop w:val="0"/>
          <w:marBottom w:val="0"/>
          <w:divBdr>
            <w:top w:val="none" w:sz="0" w:space="0" w:color="auto"/>
            <w:left w:val="none" w:sz="0" w:space="0" w:color="auto"/>
            <w:bottom w:val="none" w:sz="0" w:space="0" w:color="auto"/>
            <w:right w:val="none" w:sz="0" w:space="0" w:color="auto"/>
          </w:divBdr>
        </w:div>
        <w:div w:id="509833766">
          <w:marLeft w:val="0"/>
          <w:marRight w:val="0"/>
          <w:marTop w:val="0"/>
          <w:marBottom w:val="0"/>
          <w:divBdr>
            <w:top w:val="none" w:sz="0" w:space="0" w:color="auto"/>
            <w:left w:val="none" w:sz="0" w:space="0" w:color="auto"/>
            <w:bottom w:val="none" w:sz="0" w:space="0" w:color="auto"/>
            <w:right w:val="none" w:sz="0" w:space="0" w:color="auto"/>
          </w:divBdr>
        </w:div>
      </w:divsChild>
    </w:div>
    <w:div w:id="1530341506">
      <w:bodyDiv w:val="1"/>
      <w:marLeft w:val="0"/>
      <w:marRight w:val="0"/>
      <w:marTop w:val="0"/>
      <w:marBottom w:val="0"/>
      <w:divBdr>
        <w:top w:val="none" w:sz="0" w:space="0" w:color="auto"/>
        <w:left w:val="none" w:sz="0" w:space="0" w:color="auto"/>
        <w:bottom w:val="none" w:sz="0" w:space="0" w:color="auto"/>
        <w:right w:val="none" w:sz="0" w:space="0" w:color="auto"/>
      </w:divBdr>
      <w:divsChild>
        <w:div w:id="767891990">
          <w:marLeft w:val="0"/>
          <w:marRight w:val="0"/>
          <w:marTop w:val="0"/>
          <w:marBottom w:val="0"/>
          <w:divBdr>
            <w:top w:val="none" w:sz="0" w:space="0" w:color="auto"/>
            <w:left w:val="none" w:sz="0" w:space="0" w:color="auto"/>
            <w:bottom w:val="none" w:sz="0" w:space="0" w:color="auto"/>
            <w:right w:val="none" w:sz="0" w:space="0" w:color="auto"/>
          </w:divBdr>
        </w:div>
        <w:div w:id="1384868784">
          <w:marLeft w:val="0"/>
          <w:marRight w:val="0"/>
          <w:marTop w:val="0"/>
          <w:marBottom w:val="0"/>
          <w:divBdr>
            <w:top w:val="none" w:sz="0" w:space="0" w:color="auto"/>
            <w:left w:val="none" w:sz="0" w:space="0" w:color="auto"/>
            <w:bottom w:val="none" w:sz="0" w:space="0" w:color="auto"/>
            <w:right w:val="none" w:sz="0" w:space="0" w:color="auto"/>
          </w:divBdr>
        </w:div>
        <w:div w:id="1775594160">
          <w:marLeft w:val="0"/>
          <w:marRight w:val="0"/>
          <w:marTop w:val="0"/>
          <w:marBottom w:val="0"/>
          <w:divBdr>
            <w:top w:val="none" w:sz="0" w:space="0" w:color="auto"/>
            <w:left w:val="none" w:sz="0" w:space="0" w:color="auto"/>
            <w:bottom w:val="none" w:sz="0" w:space="0" w:color="auto"/>
            <w:right w:val="none" w:sz="0" w:space="0" w:color="auto"/>
          </w:divBdr>
        </w:div>
        <w:div w:id="2019769075">
          <w:marLeft w:val="0"/>
          <w:marRight w:val="0"/>
          <w:marTop w:val="0"/>
          <w:marBottom w:val="0"/>
          <w:divBdr>
            <w:top w:val="none" w:sz="0" w:space="0" w:color="auto"/>
            <w:left w:val="none" w:sz="0" w:space="0" w:color="auto"/>
            <w:bottom w:val="none" w:sz="0" w:space="0" w:color="auto"/>
            <w:right w:val="none" w:sz="0" w:space="0" w:color="auto"/>
          </w:divBdr>
        </w:div>
        <w:div w:id="46338887">
          <w:marLeft w:val="0"/>
          <w:marRight w:val="0"/>
          <w:marTop w:val="0"/>
          <w:marBottom w:val="0"/>
          <w:divBdr>
            <w:top w:val="none" w:sz="0" w:space="0" w:color="auto"/>
            <w:left w:val="none" w:sz="0" w:space="0" w:color="auto"/>
            <w:bottom w:val="none" w:sz="0" w:space="0" w:color="auto"/>
            <w:right w:val="none" w:sz="0" w:space="0" w:color="auto"/>
          </w:divBdr>
        </w:div>
        <w:div w:id="143132501">
          <w:marLeft w:val="0"/>
          <w:marRight w:val="0"/>
          <w:marTop w:val="0"/>
          <w:marBottom w:val="0"/>
          <w:divBdr>
            <w:top w:val="none" w:sz="0" w:space="0" w:color="auto"/>
            <w:left w:val="none" w:sz="0" w:space="0" w:color="auto"/>
            <w:bottom w:val="none" w:sz="0" w:space="0" w:color="auto"/>
            <w:right w:val="none" w:sz="0" w:space="0" w:color="auto"/>
          </w:divBdr>
        </w:div>
        <w:div w:id="1178732677">
          <w:marLeft w:val="0"/>
          <w:marRight w:val="0"/>
          <w:marTop w:val="0"/>
          <w:marBottom w:val="0"/>
          <w:divBdr>
            <w:top w:val="none" w:sz="0" w:space="0" w:color="auto"/>
            <w:left w:val="none" w:sz="0" w:space="0" w:color="auto"/>
            <w:bottom w:val="none" w:sz="0" w:space="0" w:color="auto"/>
            <w:right w:val="none" w:sz="0" w:space="0" w:color="auto"/>
          </w:divBdr>
        </w:div>
        <w:div w:id="1455714808">
          <w:marLeft w:val="0"/>
          <w:marRight w:val="0"/>
          <w:marTop w:val="0"/>
          <w:marBottom w:val="0"/>
          <w:divBdr>
            <w:top w:val="none" w:sz="0" w:space="0" w:color="auto"/>
            <w:left w:val="none" w:sz="0" w:space="0" w:color="auto"/>
            <w:bottom w:val="none" w:sz="0" w:space="0" w:color="auto"/>
            <w:right w:val="none" w:sz="0" w:space="0" w:color="auto"/>
          </w:divBdr>
        </w:div>
        <w:div w:id="1326204760">
          <w:marLeft w:val="0"/>
          <w:marRight w:val="0"/>
          <w:marTop w:val="0"/>
          <w:marBottom w:val="0"/>
          <w:divBdr>
            <w:top w:val="none" w:sz="0" w:space="0" w:color="auto"/>
            <w:left w:val="none" w:sz="0" w:space="0" w:color="auto"/>
            <w:bottom w:val="none" w:sz="0" w:space="0" w:color="auto"/>
            <w:right w:val="none" w:sz="0" w:space="0" w:color="auto"/>
          </w:divBdr>
        </w:div>
        <w:div w:id="325062507">
          <w:marLeft w:val="0"/>
          <w:marRight w:val="0"/>
          <w:marTop w:val="0"/>
          <w:marBottom w:val="0"/>
          <w:divBdr>
            <w:top w:val="none" w:sz="0" w:space="0" w:color="auto"/>
            <w:left w:val="none" w:sz="0" w:space="0" w:color="auto"/>
            <w:bottom w:val="none" w:sz="0" w:space="0" w:color="auto"/>
            <w:right w:val="none" w:sz="0" w:space="0" w:color="auto"/>
          </w:divBdr>
        </w:div>
        <w:div w:id="2097555855">
          <w:marLeft w:val="0"/>
          <w:marRight w:val="0"/>
          <w:marTop w:val="0"/>
          <w:marBottom w:val="0"/>
          <w:divBdr>
            <w:top w:val="none" w:sz="0" w:space="0" w:color="auto"/>
            <w:left w:val="none" w:sz="0" w:space="0" w:color="auto"/>
            <w:bottom w:val="none" w:sz="0" w:space="0" w:color="auto"/>
            <w:right w:val="none" w:sz="0" w:space="0" w:color="auto"/>
          </w:divBdr>
        </w:div>
        <w:div w:id="1837459292">
          <w:marLeft w:val="0"/>
          <w:marRight w:val="0"/>
          <w:marTop w:val="0"/>
          <w:marBottom w:val="0"/>
          <w:divBdr>
            <w:top w:val="none" w:sz="0" w:space="0" w:color="auto"/>
            <w:left w:val="none" w:sz="0" w:space="0" w:color="auto"/>
            <w:bottom w:val="none" w:sz="0" w:space="0" w:color="auto"/>
            <w:right w:val="none" w:sz="0" w:space="0" w:color="auto"/>
          </w:divBdr>
        </w:div>
      </w:divsChild>
    </w:div>
    <w:div w:id="2039769011">
      <w:bodyDiv w:val="1"/>
      <w:marLeft w:val="0"/>
      <w:marRight w:val="0"/>
      <w:marTop w:val="0"/>
      <w:marBottom w:val="0"/>
      <w:divBdr>
        <w:top w:val="none" w:sz="0" w:space="0" w:color="auto"/>
        <w:left w:val="none" w:sz="0" w:space="0" w:color="auto"/>
        <w:bottom w:val="none" w:sz="0" w:space="0" w:color="auto"/>
        <w:right w:val="none" w:sz="0" w:space="0" w:color="auto"/>
      </w:divBdr>
    </w:div>
    <w:div w:id="2111512252">
      <w:bodyDiv w:val="1"/>
      <w:marLeft w:val="0"/>
      <w:marRight w:val="0"/>
      <w:marTop w:val="0"/>
      <w:marBottom w:val="0"/>
      <w:divBdr>
        <w:top w:val="none" w:sz="0" w:space="0" w:color="auto"/>
        <w:left w:val="none" w:sz="0" w:space="0" w:color="auto"/>
        <w:bottom w:val="none" w:sz="0" w:space="0" w:color="auto"/>
        <w:right w:val="none" w:sz="0" w:space="0" w:color="auto"/>
      </w:divBdr>
      <w:divsChild>
        <w:div w:id="821239726">
          <w:marLeft w:val="0"/>
          <w:marRight w:val="0"/>
          <w:marTop w:val="0"/>
          <w:marBottom w:val="0"/>
          <w:divBdr>
            <w:top w:val="none" w:sz="0" w:space="0" w:color="auto"/>
            <w:left w:val="none" w:sz="0" w:space="0" w:color="auto"/>
            <w:bottom w:val="none" w:sz="0" w:space="0" w:color="auto"/>
            <w:right w:val="none" w:sz="0" w:space="0" w:color="auto"/>
          </w:divBdr>
        </w:div>
        <w:div w:id="1844125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jpeg"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greinerpackaging.canto.de/b/UU37K"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microsoft.com/office/2020/10/relationships/intelligence" Target="intelligence2.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dobosz@greiner-gpi.com" TargetMode="External" Id="rId14" /><Relationship Type="http://schemas.openxmlformats.org/officeDocument/2006/relationships/theme" Target="theme/theme1.xml" Id="rId22" /><Relationship Type="http://schemas.openxmlformats.org/officeDocument/2006/relationships/hyperlink" Target="https://www.greiner-gpi.com/en/Greiner-Packaging/Fair-Events/2024/Pack-Expo-Chicago-2024" TargetMode="External" Id="R8fa1471c58c44816"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8895C18295B04B80A6EF8C37635014" ma:contentTypeVersion="17" ma:contentTypeDescription="Create a new document." ma:contentTypeScope="" ma:versionID="fcab48ff05aecdefdef6474d144f9a8d">
  <xsd:schema xmlns:xsd="http://www.w3.org/2001/XMLSchema" xmlns:xs="http://www.w3.org/2001/XMLSchema" xmlns:p="http://schemas.microsoft.com/office/2006/metadata/properties" xmlns:ns2="58aa15ee-3061-4a72-8464-8391d1b0549f" xmlns:ns3="43fe514b-6627-4583-ba52-93bee9fd1ba0" targetNamespace="http://schemas.microsoft.com/office/2006/metadata/properties" ma:root="true" ma:fieldsID="dc510138ef41f544be6da54f8af70ceb" ns2:_="" ns3:_="">
    <xsd:import namespace="58aa15ee-3061-4a72-8464-8391d1b0549f"/>
    <xsd:import namespace="43fe514b-6627-4583-ba52-93bee9fd1ba0"/>
    <xsd:element name="properties">
      <xsd:complexType>
        <xsd:sequence>
          <xsd:element name="documentManagement">
            <xsd:complexType>
              <xsd:all>
                <xsd:element ref="ns2:MediaServiceMetadata" minOccurs="0"/>
                <xsd:element ref="ns2:MediaServiceFastMetadata" minOccurs="0"/>
                <xsd:element ref="ns2:Year" minOccurs="0"/>
                <xsd:element ref="ns2:ContentResponsible"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a15ee-3061-4a72-8464-8391d1b05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Year" ma:index="10" nillable="true" ma:displayName="Year" ma:format="Dropdown" ma:internalName="Year">
      <xsd:simpleType>
        <xsd:restriction base="dms:Choice">
          <xsd:enumeration value="2022"/>
          <xsd:enumeration value="2023"/>
          <xsd:enumeration value="2024"/>
          <xsd:enumeration value="2025"/>
          <xsd:enumeration value="2026"/>
          <xsd:enumeration value="2027"/>
          <xsd:enumeration value="2028"/>
          <xsd:enumeration value="2029"/>
          <xsd:enumeration value="2030"/>
          <xsd:enumeration value="2031"/>
          <xsd:enumeration value="2032"/>
        </xsd:restriction>
      </xsd:simpleType>
    </xsd:element>
    <xsd:element name="ContentResponsible" ma:index="11" nillable="true" ma:displayName="Content Responsible" ma:format="Dropdown" ma:list="UserInfo" ma:SharePointGroup="0" ma:internalName="Content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3bce32-68a4-4e3b-9f90-1792eaa3976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fe514b-6627-4583-ba52-93bee9fd1b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47ed50b-0959-440f-b3dd-cb1b3b15ccc1}" ma:internalName="TaxCatchAll" ma:showField="CatchAllData" ma:web="43fe514b-6627-4583-ba52-93bee9fd1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aa15ee-3061-4a72-8464-8391d1b0549f">
      <Terms xmlns="http://schemas.microsoft.com/office/infopath/2007/PartnerControls"/>
    </lcf76f155ced4ddcb4097134ff3c332f>
    <ContentResponsible xmlns="58aa15ee-3061-4a72-8464-8391d1b0549f">
      <UserInfo>
        <DisplayName/>
        <AccountId xsi:nil="true"/>
        <AccountType/>
      </UserInfo>
    </ContentResponsible>
    <Year xmlns="58aa15ee-3061-4a72-8464-8391d1b0549f" xsi:nil="true"/>
    <TaxCatchAll xmlns="43fe514b-6627-4583-ba52-93bee9fd1ba0" xsi:nil="true"/>
  </documentManagement>
</p:properties>
</file>

<file path=customXml/itemProps1.xml><?xml version="1.0" encoding="utf-8"?>
<ds:datastoreItem xmlns:ds="http://schemas.openxmlformats.org/officeDocument/2006/customXml" ds:itemID="{DCAF2748-EC02-4B48-9C8E-4CF4A8897CCF}">
  <ds:schemaRefs>
    <ds:schemaRef ds:uri="http://schemas.microsoft.com/sharepoint/v3/contenttype/forms"/>
  </ds:schemaRefs>
</ds:datastoreItem>
</file>

<file path=customXml/itemProps2.xml><?xml version="1.0" encoding="utf-8"?>
<ds:datastoreItem xmlns:ds="http://schemas.openxmlformats.org/officeDocument/2006/customXml" ds:itemID="{630B9C20-9B2F-4E9B-AFE2-883AAD989BEB}"/>
</file>

<file path=customXml/itemProps3.xml><?xml version="1.0" encoding="utf-8"?>
<ds:datastoreItem xmlns:ds="http://schemas.openxmlformats.org/officeDocument/2006/customXml" ds:itemID="{15FC19FB-59A7-4A7D-B52F-B3B8A88EB6CF}">
  <ds:schemaRefs>
    <ds:schemaRef ds:uri="http://schemas.openxmlformats.org/officeDocument/2006/bibliography"/>
  </ds:schemaRefs>
</ds:datastoreItem>
</file>

<file path=customXml/itemProps4.xml><?xml version="1.0" encoding="utf-8"?>
<ds:datastoreItem xmlns:ds="http://schemas.openxmlformats.org/officeDocument/2006/customXml" ds:itemID="{1EAE69D4-0BCC-44D0-999C-2A68FD457BCE}">
  <ds:schemaRefs>
    <ds:schemaRef ds:uri="http://schemas.microsoft.com/office/2006/metadata/properties"/>
    <ds:schemaRef ds:uri="http://schemas.microsoft.com/office/infopath/2007/PartnerControls"/>
    <ds:schemaRef ds:uri="58aa15ee-3061-4a72-8464-8391d1b0549f"/>
    <ds:schemaRef ds:uri="43fe514b-6627-4583-ba52-93bee9fd1ba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Dobosz</dc:creator>
  <cp:keywords/>
  <dc:description/>
  <cp:lastModifiedBy>Theresa Kubicka</cp:lastModifiedBy>
  <cp:revision>79</cp:revision>
  <dcterms:created xsi:type="dcterms:W3CDTF">2024-09-26T09:57:00Z</dcterms:created>
  <dcterms:modified xsi:type="dcterms:W3CDTF">2024-11-04T07:19:18Z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0x010100E58895C18295B04B80A6EF8C37635014</vt:lpwstr>
  </property>
  <property fmtid="{D5CDD505-2E9C-101B-9397-08002B2CF9AE}" pid="3" name="MediaServiceImageTags">
    <vt:lpwstr/>
  </property>
</Properties>
</file>