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A0EE6" w14:textId="614069D5" w:rsidR="00793696" w:rsidRPr="009879D7" w:rsidRDefault="00781604" w:rsidP="00755C77">
      <w:pPr>
        <w:pStyle w:val="KeinLeerraum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Molkerei Forster</w:t>
      </w:r>
      <w:r w:rsidR="00FD79F4">
        <w:rPr>
          <w:rFonts w:ascii="Arial" w:hAnsi="Arial" w:cs="Arial"/>
          <w:b/>
          <w:bCs/>
          <w:sz w:val="28"/>
          <w:szCs w:val="28"/>
        </w:rPr>
        <w:t xml:space="preserve"> und Lidl Schweiz bringen selbsttrennende Verpackungen </w:t>
      </w:r>
      <w:r w:rsidR="00844165">
        <w:rPr>
          <w:rFonts w:ascii="Arial" w:hAnsi="Arial" w:cs="Arial"/>
          <w:b/>
          <w:bCs/>
          <w:sz w:val="28"/>
          <w:szCs w:val="28"/>
        </w:rPr>
        <w:t xml:space="preserve">von Greiner Packaging </w:t>
      </w:r>
      <w:r w:rsidR="00FD79F4">
        <w:rPr>
          <w:rFonts w:ascii="Arial" w:hAnsi="Arial" w:cs="Arial"/>
          <w:b/>
          <w:bCs/>
          <w:sz w:val="28"/>
          <w:szCs w:val="28"/>
        </w:rPr>
        <w:t>auf den Markt</w:t>
      </w:r>
    </w:p>
    <w:p w14:paraId="520B5180" w14:textId="77777777" w:rsidR="009879D7" w:rsidRDefault="009879D7" w:rsidP="00755C77">
      <w:pPr>
        <w:pStyle w:val="KeinLeerraum"/>
        <w:jc w:val="both"/>
        <w:rPr>
          <w:rFonts w:ascii="Arial" w:hAnsi="Arial" w:cs="Arial"/>
          <w:b/>
          <w:bCs/>
        </w:rPr>
      </w:pPr>
    </w:p>
    <w:p w14:paraId="2ED44017" w14:textId="184CFFEA" w:rsidR="00F20C61" w:rsidRPr="00E4477B" w:rsidRDefault="00A64BE6" w:rsidP="00755C77">
      <w:pPr>
        <w:pStyle w:val="KeinLeerraum"/>
        <w:jc w:val="both"/>
        <w:rPr>
          <w:rFonts w:ascii="Arial" w:hAnsi="Arial" w:cs="Arial"/>
          <w:b/>
          <w:bCs/>
          <w:color w:val="000000" w:themeColor="text1"/>
        </w:rPr>
      </w:pPr>
      <w:r w:rsidRPr="00E4477B">
        <w:rPr>
          <w:rFonts w:ascii="Arial" w:hAnsi="Arial" w:cs="Arial"/>
          <w:b/>
          <w:bCs/>
          <w:color w:val="000000" w:themeColor="text1"/>
        </w:rPr>
        <w:t>Als eines der ersten Unternehmen in der Schweiz s</w:t>
      </w:r>
      <w:r w:rsidR="00DF0E15" w:rsidRPr="00E4477B">
        <w:rPr>
          <w:rFonts w:ascii="Arial" w:hAnsi="Arial" w:cs="Arial"/>
          <w:b/>
          <w:bCs/>
          <w:color w:val="000000" w:themeColor="text1"/>
        </w:rPr>
        <w:t>e</w:t>
      </w:r>
      <w:r w:rsidRPr="00E4477B">
        <w:rPr>
          <w:rFonts w:ascii="Arial" w:hAnsi="Arial" w:cs="Arial"/>
          <w:b/>
          <w:bCs/>
          <w:color w:val="000000" w:themeColor="text1"/>
        </w:rPr>
        <w:t xml:space="preserve">tzt die Molkerei Forster auf sich-selbst-trennende </w:t>
      </w:r>
      <w:r w:rsidR="009768FC" w:rsidRPr="00E4477B">
        <w:rPr>
          <w:rFonts w:ascii="Arial" w:hAnsi="Arial" w:cs="Arial"/>
          <w:b/>
          <w:bCs/>
          <w:color w:val="000000" w:themeColor="text1"/>
        </w:rPr>
        <w:t>K3</w:t>
      </w:r>
      <w:r w:rsidR="009768FC" w:rsidRPr="00E4477B">
        <w:rPr>
          <w:rFonts w:ascii="Arial" w:hAnsi="Arial" w:cs="Arial"/>
          <w:b/>
          <w:bCs/>
          <w:color w:val="000000" w:themeColor="text1"/>
          <w:vertAlign w:val="superscript"/>
        </w:rPr>
        <w:t>®</w:t>
      </w:r>
      <w:r w:rsidR="009768FC" w:rsidRPr="00E4477B">
        <w:rPr>
          <w:rFonts w:ascii="Arial" w:hAnsi="Arial" w:cs="Arial"/>
          <w:b/>
          <w:bCs/>
          <w:color w:val="000000" w:themeColor="text1"/>
        </w:rPr>
        <w:t xml:space="preserve"> </w:t>
      </w:r>
      <w:r w:rsidRPr="00E4477B">
        <w:rPr>
          <w:rFonts w:ascii="Arial" w:hAnsi="Arial" w:cs="Arial"/>
          <w:b/>
          <w:bCs/>
          <w:color w:val="000000" w:themeColor="text1"/>
        </w:rPr>
        <w:t>Becher von Greiner Packaging</w:t>
      </w:r>
      <w:r w:rsidR="001D01C7" w:rsidRPr="00E4477B">
        <w:rPr>
          <w:rFonts w:ascii="Arial" w:hAnsi="Arial" w:cs="Arial"/>
          <w:b/>
          <w:bCs/>
          <w:color w:val="000000" w:themeColor="text1"/>
        </w:rPr>
        <w:t>.</w:t>
      </w:r>
      <w:r w:rsidR="00DF0E15" w:rsidRPr="00E4477B">
        <w:rPr>
          <w:rFonts w:ascii="Arial" w:hAnsi="Arial" w:cs="Arial"/>
          <w:b/>
          <w:bCs/>
          <w:color w:val="000000" w:themeColor="text1"/>
        </w:rPr>
        <w:t xml:space="preserve"> </w:t>
      </w:r>
      <w:r w:rsidR="009703E0" w:rsidRPr="00E4477B">
        <w:rPr>
          <w:rFonts w:ascii="Arial" w:hAnsi="Arial" w:cs="Arial"/>
          <w:b/>
          <w:bCs/>
          <w:color w:val="000000" w:themeColor="text1"/>
        </w:rPr>
        <w:t xml:space="preserve">Unter der Eigenmarke Milbona werden die nachhaltigen </w:t>
      </w:r>
      <w:r w:rsidR="004277DC" w:rsidRPr="00E4477B">
        <w:rPr>
          <w:rFonts w:ascii="Arial" w:hAnsi="Arial" w:cs="Arial"/>
          <w:b/>
          <w:bCs/>
          <w:color w:val="000000" w:themeColor="text1"/>
        </w:rPr>
        <w:t xml:space="preserve">Karton-Kunststoff-Kombinationen in Filialen </w:t>
      </w:r>
      <w:r w:rsidR="00396CDA">
        <w:rPr>
          <w:rFonts w:ascii="Arial" w:hAnsi="Arial" w:cs="Arial"/>
          <w:b/>
          <w:bCs/>
          <w:color w:val="000000" w:themeColor="text1"/>
        </w:rPr>
        <w:t>des Detailhändlers</w:t>
      </w:r>
      <w:r w:rsidR="000E4A73">
        <w:rPr>
          <w:rFonts w:ascii="Arial" w:hAnsi="Arial" w:cs="Arial"/>
          <w:b/>
          <w:bCs/>
          <w:color w:val="000000" w:themeColor="text1"/>
        </w:rPr>
        <w:t xml:space="preserve"> </w:t>
      </w:r>
      <w:r w:rsidR="004277DC" w:rsidRPr="00E4477B">
        <w:rPr>
          <w:rFonts w:ascii="Arial" w:hAnsi="Arial" w:cs="Arial"/>
          <w:b/>
          <w:bCs/>
          <w:color w:val="000000" w:themeColor="text1"/>
        </w:rPr>
        <w:t xml:space="preserve">Lidl </w:t>
      </w:r>
      <w:r w:rsidR="61C721A4" w:rsidRPr="7C540D06">
        <w:rPr>
          <w:rFonts w:ascii="Arial" w:hAnsi="Arial" w:cs="Arial"/>
          <w:b/>
          <w:bCs/>
          <w:color w:val="000000" w:themeColor="text1"/>
        </w:rPr>
        <w:t xml:space="preserve">Schweiz </w:t>
      </w:r>
      <w:r w:rsidR="004277DC" w:rsidRPr="00E4477B">
        <w:rPr>
          <w:rFonts w:ascii="Arial" w:hAnsi="Arial" w:cs="Arial"/>
          <w:b/>
          <w:bCs/>
          <w:color w:val="000000" w:themeColor="text1"/>
        </w:rPr>
        <w:t>angeboten</w:t>
      </w:r>
      <w:r w:rsidR="007C42F1" w:rsidRPr="00E4477B">
        <w:rPr>
          <w:rFonts w:ascii="Arial" w:hAnsi="Arial" w:cs="Arial"/>
          <w:b/>
          <w:bCs/>
          <w:color w:val="000000" w:themeColor="text1"/>
        </w:rPr>
        <w:t xml:space="preserve">. </w:t>
      </w:r>
    </w:p>
    <w:p w14:paraId="106FDCDB" w14:textId="77777777" w:rsidR="001D01C7" w:rsidRPr="00E4477B" w:rsidRDefault="001D01C7" w:rsidP="00755C77">
      <w:pPr>
        <w:pStyle w:val="KeinLeerraum"/>
        <w:jc w:val="both"/>
        <w:rPr>
          <w:rFonts w:ascii="Arial" w:hAnsi="Arial" w:cs="Arial"/>
          <w:color w:val="000000" w:themeColor="text1"/>
        </w:rPr>
      </w:pPr>
    </w:p>
    <w:p w14:paraId="30786752" w14:textId="1A7AE6B5" w:rsidR="00060DE3" w:rsidRPr="00E4477B" w:rsidRDefault="32C12DEC" w:rsidP="00755C77">
      <w:pPr>
        <w:numPr>
          <w:ilvl w:val="0"/>
          <w:numId w:val="1"/>
        </w:numPr>
        <w:shd w:val="clear" w:color="auto" w:fill="FFFFFF" w:themeFill="background1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de-AT"/>
        </w:rPr>
      </w:pPr>
      <w:r w:rsidRPr="00E4477B">
        <w:rPr>
          <w:rFonts w:ascii="Arial" w:eastAsia="Times New Roman" w:hAnsi="Arial" w:cs="Arial"/>
          <w:color w:val="000000" w:themeColor="text1"/>
          <w:lang w:eastAsia="de-AT"/>
        </w:rPr>
        <w:t xml:space="preserve">Die </w:t>
      </w:r>
      <w:r w:rsidR="00590FA5" w:rsidRPr="00E4477B">
        <w:rPr>
          <w:rFonts w:ascii="Arial" w:eastAsia="Times New Roman" w:hAnsi="Arial" w:cs="Arial"/>
          <w:color w:val="000000" w:themeColor="text1"/>
          <w:lang w:eastAsia="de-AT"/>
        </w:rPr>
        <w:t>Molkerei Forster</w:t>
      </w:r>
      <w:r w:rsidR="00060DE3" w:rsidRPr="00E4477B">
        <w:rPr>
          <w:rFonts w:ascii="Arial" w:eastAsia="Times New Roman" w:hAnsi="Arial" w:cs="Arial"/>
          <w:color w:val="000000" w:themeColor="text1"/>
          <w:lang w:eastAsia="de-AT"/>
        </w:rPr>
        <w:t xml:space="preserve"> setzt für </w:t>
      </w:r>
      <w:r w:rsidR="4400231E" w:rsidRPr="00E4477B">
        <w:rPr>
          <w:rFonts w:ascii="Arial" w:eastAsia="Times New Roman" w:hAnsi="Arial" w:cs="Arial"/>
          <w:color w:val="000000" w:themeColor="text1"/>
          <w:lang w:eastAsia="de-AT"/>
        </w:rPr>
        <w:t>ihre</w:t>
      </w:r>
      <w:r w:rsidR="00060DE3" w:rsidRPr="00E4477B">
        <w:rPr>
          <w:rFonts w:ascii="Arial" w:eastAsia="Times New Roman" w:hAnsi="Arial" w:cs="Arial"/>
          <w:color w:val="000000" w:themeColor="text1"/>
          <w:lang w:eastAsia="de-AT"/>
        </w:rPr>
        <w:t xml:space="preserve"> </w:t>
      </w:r>
      <w:r w:rsidR="00590FA5" w:rsidRPr="00E4477B">
        <w:rPr>
          <w:rFonts w:ascii="Arial" w:eastAsia="Times New Roman" w:hAnsi="Arial" w:cs="Arial"/>
          <w:color w:val="000000" w:themeColor="text1"/>
          <w:lang w:eastAsia="de-AT"/>
        </w:rPr>
        <w:t>500 g Naturj</w:t>
      </w:r>
      <w:r w:rsidR="00060DE3" w:rsidRPr="00E4477B">
        <w:rPr>
          <w:rFonts w:ascii="Arial" w:eastAsia="Times New Roman" w:hAnsi="Arial" w:cs="Arial"/>
          <w:color w:val="000000" w:themeColor="text1"/>
          <w:lang w:eastAsia="de-AT"/>
        </w:rPr>
        <w:t xml:space="preserve">oghurts </w:t>
      </w:r>
      <w:r w:rsidR="00590FA5" w:rsidRPr="00E4477B">
        <w:rPr>
          <w:rFonts w:ascii="Arial" w:eastAsia="Times New Roman" w:hAnsi="Arial" w:cs="Arial"/>
          <w:color w:val="000000" w:themeColor="text1"/>
          <w:lang w:eastAsia="de-AT"/>
        </w:rPr>
        <w:t xml:space="preserve">der Marke Milbona </w:t>
      </w:r>
      <w:r w:rsidR="00060DE3" w:rsidRPr="00E4477B">
        <w:rPr>
          <w:rFonts w:ascii="Arial" w:eastAsia="Times New Roman" w:hAnsi="Arial" w:cs="Arial"/>
          <w:color w:val="000000" w:themeColor="text1"/>
          <w:lang w:eastAsia="de-AT"/>
        </w:rPr>
        <w:t>ab sofort sich-selbst-trennende Karton-Kunststoff-Kombinationen ein. </w:t>
      </w:r>
    </w:p>
    <w:p w14:paraId="6002A301" w14:textId="58CEBDB6" w:rsidR="003001AB" w:rsidRPr="00E4477B" w:rsidRDefault="00560712" w:rsidP="00755C77">
      <w:pPr>
        <w:pStyle w:val="KeinLeerrau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E4477B">
        <w:rPr>
          <w:rFonts w:ascii="Arial" w:hAnsi="Arial" w:cs="Arial"/>
          <w:color w:val="000000" w:themeColor="text1"/>
        </w:rPr>
        <w:t xml:space="preserve">Die </w:t>
      </w:r>
      <w:r w:rsidR="003001AB" w:rsidRPr="00E4477B">
        <w:rPr>
          <w:rFonts w:ascii="Arial" w:hAnsi="Arial" w:cs="Arial"/>
          <w:color w:val="000000" w:themeColor="text1"/>
        </w:rPr>
        <w:t>Joghurt</w:t>
      </w:r>
      <w:r w:rsidRPr="00E4477B">
        <w:rPr>
          <w:rFonts w:ascii="Arial" w:hAnsi="Arial" w:cs="Arial"/>
          <w:color w:val="000000" w:themeColor="text1"/>
        </w:rPr>
        <w:t>verpackungen</w:t>
      </w:r>
      <w:r w:rsidR="006121EA">
        <w:rPr>
          <w:rFonts w:ascii="Arial" w:hAnsi="Arial" w:cs="Arial"/>
          <w:color w:val="000000" w:themeColor="text1"/>
        </w:rPr>
        <w:t xml:space="preserve"> </w:t>
      </w:r>
      <w:r w:rsidR="0097798B">
        <w:rPr>
          <w:rFonts w:ascii="Arial" w:hAnsi="Arial" w:cs="Arial"/>
          <w:color w:val="000000" w:themeColor="text1"/>
        </w:rPr>
        <w:t xml:space="preserve">sollen künftig </w:t>
      </w:r>
      <w:r w:rsidR="006121EA">
        <w:rPr>
          <w:rFonts w:ascii="Arial" w:hAnsi="Arial" w:cs="Arial"/>
          <w:color w:val="000000" w:themeColor="text1"/>
        </w:rPr>
        <w:t>eine Verwertung in getrennten Recyclingströme</w:t>
      </w:r>
      <w:r w:rsidR="00056D14">
        <w:rPr>
          <w:rFonts w:ascii="Arial" w:hAnsi="Arial" w:cs="Arial"/>
          <w:color w:val="000000" w:themeColor="text1"/>
        </w:rPr>
        <w:t>n</w:t>
      </w:r>
      <w:r w:rsidR="0097798B">
        <w:rPr>
          <w:rFonts w:ascii="Arial" w:hAnsi="Arial" w:cs="Arial"/>
          <w:color w:val="000000" w:themeColor="text1"/>
        </w:rPr>
        <w:t xml:space="preserve"> ermöglichen</w:t>
      </w:r>
      <w:r w:rsidR="007B5556">
        <w:rPr>
          <w:rFonts w:ascii="Arial" w:hAnsi="Arial" w:cs="Arial"/>
          <w:color w:val="000000" w:themeColor="text1"/>
        </w:rPr>
        <w:t>.</w:t>
      </w:r>
    </w:p>
    <w:p w14:paraId="60F39124" w14:textId="593476C9" w:rsidR="001D01C7" w:rsidRPr="00E4477B" w:rsidRDefault="0011061D" w:rsidP="00755C77">
      <w:pPr>
        <w:pStyle w:val="KeinLeerrau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E4477B">
        <w:rPr>
          <w:rFonts w:ascii="Arial" w:hAnsi="Arial" w:cs="Arial"/>
          <w:color w:val="000000" w:themeColor="text1"/>
        </w:rPr>
        <w:t xml:space="preserve">Mit der Umstellung auf die </w:t>
      </w:r>
      <w:r w:rsidR="000723BF" w:rsidRPr="00E4477B">
        <w:rPr>
          <w:rFonts w:ascii="Arial" w:hAnsi="Arial" w:cs="Arial"/>
          <w:color w:val="000000" w:themeColor="text1"/>
        </w:rPr>
        <w:t xml:space="preserve">Verpackungsinnovation </w:t>
      </w:r>
      <w:r w:rsidR="00AC13D1">
        <w:rPr>
          <w:rFonts w:ascii="Arial" w:hAnsi="Arial" w:cs="Arial"/>
          <w:color w:val="000000" w:themeColor="text1"/>
        </w:rPr>
        <w:t>betonen</w:t>
      </w:r>
      <w:r w:rsidR="000723BF" w:rsidRPr="00E4477B">
        <w:rPr>
          <w:rFonts w:ascii="Arial" w:hAnsi="Arial" w:cs="Arial"/>
          <w:color w:val="000000" w:themeColor="text1"/>
        </w:rPr>
        <w:t xml:space="preserve"> </w:t>
      </w:r>
      <w:r w:rsidR="006B44D4" w:rsidRPr="00E4477B">
        <w:rPr>
          <w:rFonts w:ascii="Arial" w:hAnsi="Arial" w:cs="Arial"/>
          <w:color w:val="000000" w:themeColor="text1"/>
        </w:rPr>
        <w:t xml:space="preserve">Greiner Packaging, </w:t>
      </w:r>
      <w:r w:rsidR="00AC406F">
        <w:rPr>
          <w:rFonts w:ascii="Arial" w:hAnsi="Arial" w:cs="Arial"/>
          <w:color w:val="000000" w:themeColor="text1"/>
        </w:rPr>
        <w:t xml:space="preserve">Molkerei </w:t>
      </w:r>
      <w:r w:rsidR="006B44D4" w:rsidRPr="00E4477B">
        <w:rPr>
          <w:rFonts w:ascii="Arial" w:hAnsi="Arial" w:cs="Arial"/>
          <w:color w:val="000000" w:themeColor="text1"/>
        </w:rPr>
        <w:t xml:space="preserve">Forster und Lidl </w:t>
      </w:r>
      <w:r w:rsidR="00C04477">
        <w:rPr>
          <w:rFonts w:ascii="Arial" w:hAnsi="Arial" w:cs="Arial"/>
          <w:color w:val="000000" w:themeColor="text1"/>
        </w:rPr>
        <w:t>Schweiz</w:t>
      </w:r>
      <w:r w:rsidR="00056D14">
        <w:rPr>
          <w:rFonts w:ascii="Arial" w:hAnsi="Arial" w:cs="Arial"/>
          <w:color w:val="000000" w:themeColor="text1"/>
        </w:rPr>
        <w:t xml:space="preserve"> </w:t>
      </w:r>
      <w:r w:rsidR="003B4B50" w:rsidRPr="00E4477B">
        <w:rPr>
          <w:rFonts w:ascii="Arial" w:hAnsi="Arial" w:cs="Arial"/>
          <w:color w:val="000000" w:themeColor="text1"/>
        </w:rPr>
        <w:t xml:space="preserve">einmal mehr ihren Fokus auf </w:t>
      </w:r>
      <w:r w:rsidR="00FD6204" w:rsidRPr="00E4477B">
        <w:rPr>
          <w:rFonts w:ascii="Arial" w:hAnsi="Arial" w:cs="Arial"/>
          <w:color w:val="000000" w:themeColor="text1"/>
        </w:rPr>
        <w:t>Nachhaltigkeit</w:t>
      </w:r>
      <w:r w:rsidR="003B4B50" w:rsidRPr="00E4477B">
        <w:rPr>
          <w:rFonts w:ascii="Arial" w:hAnsi="Arial" w:cs="Arial"/>
          <w:color w:val="000000" w:themeColor="text1"/>
        </w:rPr>
        <w:t>.</w:t>
      </w:r>
      <w:r w:rsidR="001D01C7" w:rsidRPr="00E4477B">
        <w:rPr>
          <w:rFonts w:ascii="Arial" w:hAnsi="Arial" w:cs="Arial"/>
          <w:color w:val="000000" w:themeColor="text1"/>
        </w:rPr>
        <w:t xml:space="preserve"> </w:t>
      </w:r>
    </w:p>
    <w:p w14:paraId="0F4B9896" w14:textId="77777777" w:rsidR="00F20C61" w:rsidRPr="00E4477B" w:rsidRDefault="00F20C61" w:rsidP="00755C77">
      <w:pPr>
        <w:pStyle w:val="KeinLeerraum"/>
        <w:jc w:val="both"/>
        <w:rPr>
          <w:rFonts w:ascii="Arial" w:hAnsi="Arial" w:cs="Arial"/>
          <w:color w:val="000000" w:themeColor="text1"/>
        </w:rPr>
      </w:pPr>
    </w:p>
    <w:p w14:paraId="244AF8C7" w14:textId="50713D92" w:rsidR="00F33DED" w:rsidRPr="00E4477B" w:rsidRDefault="003B4B50" w:rsidP="00755C77">
      <w:pPr>
        <w:pStyle w:val="KeinLeerraum"/>
        <w:jc w:val="both"/>
        <w:rPr>
          <w:rFonts w:ascii="Arial" w:hAnsi="Arial" w:cs="Arial"/>
          <w:color w:val="000000" w:themeColor="text1"/>
        </w:rPr>
      </w:pPr>
      <w:r w:rsidRPr="00E4477B">
        <w:rPr>
          <w:rFonts w:ascii="Arial" w:hAnsi="Arial" w:cs="Arial"/>
          <w:color w:val="000000" w:themeColor="text1"/>
        </w:rPr>
        <w:t>Kremsmünster</w:t>
      </w:r>
      <w:r w:rsidR="00F4361E" w:rsidRPr="00E4477B">
        <w:rPr>
          <w:rFonts w:ascii="Arial" w:hAnsi="Arial" w:cs="Arial"/>
          <w:color w:val="000000" w:themeColor="text1"/>
        </w:rPr>
        <w:t xml:space="preserve">, </w:t>
      </w:r>
      <w:r w:rsidR="006A0180">
        <w:rPr>
          <w:rFonts w:ascii="Arial" w:hAnsi="Arial" w:cs="Arial"/>
          <w:color w:val="000000" w:themeColor="text1"/>
        </w:rPr>
        <w:t>November</w:t>
      </w:r>
      <w:r w:rsidRPr="00E4477B">
        <w:rPr>
          <w:rFonts w:ascii="Arial" w:hAnsi="Arial" w:cs="Arial"/>
          <w:color w:val="000000" w:themeColor="text1"/>
        </w:rPr>
        <w:t xml:space="preserve">. </w:t>
      </w:r>
      <w:r w:rsidR="03126B76" w:rsidRPr="00E4477B">
        <w:rPr>
          <w:rFonts w:ascii="Arial" w:hAnsi="Arial" w:cs="Arial"/>
          <w:color w:val="000000" w:themeColor="text1"/>
        </w:rPr>
        <w:t xml:space="preserve">Wer Molkereiprodukte nachhaltig verpacken möchte, greift seit vielen Jahren gerne zu Karton-Kunststoff-Kombinationen. Vor über 40 Jahren </w:t>
      </w:r>
      <w:r w:rsidR="00F7572F">
        <w:rPr>
          <w:rFonts w:ascii="Arial" w:hAnsi="Arial" w:cs="Arial"/>
          <w:color w:val="000000" w:themeColor="text1"/>
        </w:rPr>
        <w:t xml:space="preserve">wurden am Schweizer Greiner Packaging Standort in Diepoldsau erstmals </w:t>
      </w:r>
      <w:r w:rsidR="03126B76" w:rsidRPr="00E4477B">
        <w:rPr>
          <w:rFonts w:ascii="Arial" w:hAnsi="Arial" w:cs="Arial"/>
          <w:color w:val="000000" w:themeColor="text1"/>
        </w:rPr>
        <w:t>K3</w:t>
      </w:r>
      <w:r w:rsidR="00326A6F" w:rsidRPr="00E4477B">
        <w:rPr>
          <w:rFonts w:ascii="Arial" w:hAnsi="Arial" w:cs="Arial"/>
          <w:color w:val="000000" w:themeColor="text1"/>
          <w:vertAlign w:val="superscript"/>
        </w:rPr>
        <w:t>®</w:t>
      </w:r>
      <w:r w:rsidR="03126B76" w:rsidRPr="00E4477B">
        <w:rPr>
          <w:rFonts w:ascii="Arial" w:hAnsi="Arial" w:cs="Arial"/>
          <w:color w:val="000000" w:themeColor="text1"/>
          <w:vertAlign w:val="superscript"/>
        </w:rPr>
        <w:t xml:space="preserve"> </w:t>
      </w:r>
      <w:r w:rsidR="03126B76" w:rsidRPr="00E4477B">
        <w:rPr>
          <w:rFonts w:ascii="Arial" w:hAnsi="Arial" w:cs="Arial"/>
          <w:color w:val="000000" w:themeColor="text1"/>
        </w:rPr>
        <w:t xml:space="preserve">Verpackungen </w:t>
      </w:r>
      <w:r w:rsidR="00F7572F">
        <w:rPr>
          <w:rFonts w:ascii="Arial" w:hAnsi="Arial" w:cs="Arial"/>
          <w:color w:val="000000" w:themeColor="text1"/>
        </w:rPr>
        <w:t>hergestellt.</w:t>
      </w:r>
      <w:r w:rsidR="17FB3059" w:rsidRPr="00E4477B">
        <w:rPr>
          <w:rFonts w:ascii="Arial" w:hAnsi="Arial" w:cs="Arial"/>
          <w:color w:val="000000" w:themeColor="text1"/>
        </w:rPr>
        <w:t xml:space="preserve"> </w:t>
      </w:r>
      <w:r w:rsidR="00F7572F">
        <w:rPr>
          <w:rFonts w:ascii="Arial" w:hAnsi="Arial" w:cs="Arial"/>
          <w:color w:val="000000" w:themeColor="text1"/>
        </w:rPr>
        <w:t>N</w:t>
      </w:r>
      <w:r w:rsidR="17FB3059" w:rsidRPr="00E4477B">
        <w:rPr>
          <w:rFonts w:ascii="Arial" w:hAnsi="Arial" w:cs="Arial"/>
          <w:color w:val="000000" w:themeColor="text1"/>
        </w:rPr>
        <w:t>un kommt die neueste K3</w:t>
      </w:r>
      <w:r w:rsidR="008A4581" w:rsidRPr="00E4477B">
        <w:rPr>
          <w:rFonts w:ascii="Arial" w:hAnsi="Arial" w:cs="Arial"/>
          <w:color w:val="000000" w:themeColor="text1"/>
          <w:vertAlign w:val="superscript"/>
        </w:rPr>
        <w:t>®</w:t>
      </w:r>
      <w:r w:rsidR="0069447F" w:rsidRPr="00E4477B">
        <w:rPr>
          <w:rFonts w:ascii="Arial" w:hAnsi="Arial" w:cs="Arial"/>
          <w:color w:val="000000" w:themeColor="text1"/>
        </w:rPr>
        <w:t>-</w:t>
      </w:r>
      <w:r w:rsidR="17FB3059" w:rsidRPr="00E4477B">
        <w:rPr>
          <w:rFonts w:ascii="Arial" w:hAnsi="Arial" w:cs="Arial"/>
          <w:color w:val="000000" w:themeColor="text1"/>
        </w:rPr>
        <w:t xml:space="preserve">Innovation </w:t>
      </w:r>
      <w:r w:rsidR="0069447F" w:rsidRPr="00E4477B">
        <w:rPr>
          <w:rFonts w:ascii="Arial" w:hAnsi="Arial" w:cs="Arial"/>
          <w:color w:val="000000" w:themeColor="text1"/>
        </w:rPr>
        <w:t xml:space="preserve">auf den </w:t>
      </w:r>
      <w:r w:rsidR="008B200B" w:rsidRPr="00E4477B">
        <w:rPr>
          <w:rFonts w:ascii="Arial" w:hAnsi="Arial" w:cs="Arial"/>
          <w:color w:val="000000" w:themeColor="text1"/>
        </w:rPr>
        <w:t>S</w:t>
      </w:r>
      <w:r w:rsidR="17FB3059" w:rsidRPr="00E4477B">
        <w:rPr>
          <w:rFonts w:ascii="Arial" w:hAnsi="Arial" w:cs="Arial"/>
          <w:color w:val="000000" w:themeColor="text1"/>
        </w:rPr>
        <w:t>chweiz</w:t>
      </w:r>
      <w:r w:rsidR="0069447F" w:rsidRPr="00E4477B">
        <w:rPr>
          <w:rFonts w:ascii="Arial" w:hAnsi="Arial" w:cs="Arial"/>
          <w:color w:val="000000" w:themeColor="text1"/>
        </w:rPr>
        <w:t>er</w:t>
      </w:r>
      <w:r w:rsidR="17FB3059" w:rsidRPr="00E4477B">
        <w:rPr>
          <w:rFonts w:ascii="Arial" w:hAnsi="Arial" w:cs="Arial"/>
          <w:color w:val="000000" w:themeColor="text1"/>
        </w:rPr>
        <w:t xml:space="preserve"> Markt: </w:t>
      </w:r>
      <w:r w:rsidR="005B4430" w:rsidRPr="00E4477B">
        <w:rPr>
          <w:rFonts w:ascii="Arial" w:hAnsi="Arial" w:cs="Arial"/>
          <w:color w:val="000000" w:themeColor="text1"/>
        </w:rPr>
        <w:t xml:space="preserve">Der sich-selbst-trennende </w:t>
      </w:r>
      <w:r w:rsidR="17FB3059" w:rsidRPr="00E4477B">
        <w:rPr>
          <w:rFonts w:ascii="Arial" w:hAnsi="Arial" w:cs="Arial"/>
          <w:color w:val="000000" w:themeColor="text1"/>
        </w:rPr>
        <w:t>K3</w:t>
      </w:r>
      <w:r w:rsidR="006F2465" w:rsidRPr="00E4477B">
        <w:rPr>
          <w:rFonts w:ascii="Arial" w:hAnsi="Arial" w:cs="Arial"/>
          <w:color w:val="000000" w:themeColor="text1"/>
          <w:vertAlign w:val="superscript"/>
        </w:rPr>
        <w:t>®</w:t>
      </w:r>
      <w:r w:rsidR="00936BCF">
        <w:rPr>
          <w:rFonts w:ascii="Arial" w:hAnsi="Arial" w:cs="Arial"/>
          <w:color w:val="000000" w:themeColor="text1"/>
          <w:vertAlign w:val="superscript"/>
        </w:rPr>
        <w:t xml:space="preserve"> </w:t>
      </w:r>
      <w:r w:rsidR="17FB3059" w:rsidRPr="00E4477B">
        <w:rPr>
          <w:rFonts w:ascii="Arial" w:hAnsi="Arial" w:cs="Arial"/>
          <w:color w:val="000000" w:themeColor="text1"/>
        </w:rPr>
        <w:t>r100</w:t>
      </w:r>
      <w:r w:rsidR="0069447F" w:rsidRPr="00E4477B">
        <w:rPr>
          <w:rFonts w:ascii="Arial" w:hAnsi="Arial" w:cs="Arial"/>
          <w:color w:val="000000" w:themeColor="text1"/>
        </w:rPr>
        <w:t>.</w:t>
      </w:r>
      <w:r w:rsidR="005653B1" w:rsidRPr="00E4477B">
        <w:rPr>
          <w:rFonts w:ascii="Arial" w:hAnsi="Arial" w:cs="Arial"/>
          <w:color w:val="000000" w:themeColor="text1"/>
        </w:rPr>
        <w:t xml:space="preserve"> Eingesetzt wird die </w:t>
      </w:r>
      <w:r w:rsidR="00F7572F">
        <w:rPr>
          <w:rFonts w:ascii="Arial" w:hAnsi="Arial" w:cs="Arial"/>
          <w:color w:val="000000" w:themeColor="text1"/>
        </w:rPr>
        <w:t>innovative Verpackung bei</w:t>
      </w:r>
      <w:r w:rsidR="005653B1" w:rsidRPr="00E4477B">
        <w:rPr>
          <w:rFonts w:ascii="Arial" w:hAnsi="Arial" w:cs="Arial"/>
          <w:color w:val="000000" w:themeColor="text1"/>
        </w:rPr>
        <w:t xml:space="preserve"> Naturjoghurts der Marke Milbona, </w:t>
      </w:r>
      <w:r w:rsidR="0058242E">
        <w:rPr>
          <w:rFonts w:ascii="Arial" w:hAnsi="Arial" w:cs="Arial"/>
          <w:color w:val="000000" w:themeColor="text1"/>
        </w:rPr>
        <w:t xml:space="preserve">die beim Schweizer Detailhändler Lidl Schweiz </w:t>
      </w:r>
      <w:r w:rsidR="005653B1" w:rsidRPr="00E4477B">
        <w:rPr>
          <w:rFonts w:ascii="Arial" w:hAnsi="Arial" w:cs="Arial"/>
          <w:color w:val="000000" w:themeColor="text1"/>
        </w:rPr>
        <w:t xml:space="preserve">vertrieben </w:t>
      </w:r>
      <w:r w:rsidR="0058242E">
        <w:rPr>
          <w:rFonts w:ascii="Arial" w:hAnsi="Arial" w:cs="Arial"/>
          <w:color w:val="000000" w:themeColor="text1"/>
        </w:rPr>
        <w:t>w</w:t>
      </w:r>
      <w:r w:rsidR="007B5556">
        <w:rPr>
          <w:rFonts w:ascii="Arial" w:hAnsi="Arial" w:cs="Arial"/>
          <w:color w:val="000000" w:themeColor="text1"/>
        </w:rPr>
        <w:t>erden</w:t>
      </w:r>
      <w:r w:rsidR="00BE5EAA" w:rsidRPr="00E4477B">
        <w:rPr>
          <w:rFonts w:ascii="Arial" w:hAnsi="Arial" w:cs="Arial"/>
          <w:color w:val="000000" w:themeColor="text1"/>
        </w:rPr>
        <w:t>.</w:t>
      </w:r>
    </w:p>
    <w:p w14:paraId="18B4F580" w14:textId="77777777" w:rsidR="005B4430" w:rsidRPr="00E4477B" w:rsidRDefault="005B4430" w:rsidP="00755C77">
      <w:pPr>
        <w:pStyle w:val="KeinLeerraum"/>
        <w:jc w:val="both"/>
        <w:rPr>
          <w:rFonts w:ascii="Arial" w:hAnsi="Arial" w:cs="Arial"/>
          <w:color w:val="000000" w:themeColor="text1"/>
        </w:rPr>
      </w:pPr>
    </w:p>
    <w:p w14:paraId="7E024162" w14:textId="702C00F9" w:rsidR="005B4430" w:rsidRPr="007B7508" w:rsidRDefault="00AA515B" w:rsidP="00755C77">
      <w:pPr>
        <w:pStyle w:val="KeinLeerraum"/>
        <w:jc w:val="both"/>
        <w:rPr>
          <w:rFonts w:ascii="Arial" w:hAnsi="Arial" w:cs="Arial"/>
          <w:b/>
          <w:bCs/>
          <w:color w:val="000000" w:themeColor="text1"/>
        </w:rPr>
      </w:pPr>
      <w:r w:rsidRPr="007B7508">
        <w:rPr>
          <w:rFonts w:ascii="Arial" w:hAnsi="Arial" w:cs="Arial"/>
          <w:b/>
          <w:bCs/>
          <w:color w:val="000000" w:themeColor="text1"/>
        </w:rPr>
        <w:t>Grundstein für optimales Recycling gelegt</w:t>
      </w:r>
    </w:p>
    <w:p w14:paraId="715CEBE7" w14:textId="7E08C7DA" w:rsidR="00580F4A" w:rsidRPr="0068071D" w:rsidRDefault="001A0F23" w:rsidP="16082B8A">
      <w:pPr>
        <w:pStyle w:val="KeinLeerraum"/>
        <w:jc w:val="both"/>
        <w:rPr>
          <w:rFonts w:ascii="Arial" w:hAnsi="Arial" w:cs="Arial"/>
        </w:rPr>
      </w:pPr>
      <w:r w:rsidRPr="007B7508">
        <w:rPr>
          <w:rFonts w:ascii="Arial" w:hAnsi="Arial" w:cs="Arial"/>
        </w:rPr>
        <w:t xml:space="preserve">Die Verpackungsinnovation </w:t>
      </w:r>
      <w:r w:rsidR="00262ADD" w:rsidRPr="007B7508">
        <w:rPr>
          <w:rFonts w:ascii="Arial" w:hAnsi="Arial" w:cs="Arial"/>
        </w:rPr>
        <w:t>K3</w:t>
      </w:r>
      <w:r w:rsidR="00262ADD" w:rsidRPr="007B7508">
        <w:rPr>
          <w:rFonts w:ascii="Arial" w:hAnsi="Arial" w:cs="Arial"/>
          <w:vertAlign w:val="superscript"/>
        </w:rPr>
        <w:t>®</w:t>
      </w:r>
      <w:r w:rsidR="00262ADD" w:rsidRPr="007B7508">
        <w:rPr>
          <w:rFonts w:ascii="Arial" w:hAnsi="Arial" w:cs="Arial"/>
        </w:rPr>
        <w:t xml:space="preserve"> r100 </w:t>
      </w:r>
      <w:r w:rsidRPr="007B7508">
        <w:rPr>
          <w:rFonts w:ascii="Arial" w:hAnsi="Arial" w:cs="Arial"/>
        </w:rPr>
        <w:t xml:space="preserve">macht es erstmals möglich, </w:t>
      </w:r>
      <w:r w:rsidR="00C729FB" w:rsidRPr="007B7508">
        <w:rPr>
          <w:rFonts w:ascii="Arial" w:hAnsi="Arial" w:cs="Arial"/>
        </w:rPr>
        <w:t xml:space="preserve">dass </w:t>
      </w:r>
      <w:r w:rsidRPr="007B7508">
        <w:rPr>
          <w:rFonts w:ascii="Arial" w:hAnsi="Arial" w:cs="Arial"/>
        </w:rPr>
        <w:t>Karton und Kunststoff</w:t>
      </w:r>
      <w:r w:rsidR="00C729FB" w:rsidRPr="007B7508">
        <w:rPr>
          <w:rFonts w:ascii="Arial" w:hAnsi="Arial" w:cs="Arial"/>
        </w:rPr>
        <w:t xml:space="preserve"> sich auch</w:t>
      </w:r>
      <w:r w:rsidRPr="007B7508">
        <w:rPr>
          <w:rFonts w:ascii="Arial" w:hAnsi="Arial" w:cs="Arial"/>
        </w:rPr>
        <w:t xml:space="preserve"> ohne menschliches Einwirken voneinander trennen.</w:t>
      </w:r>
      <w:r w:rsidR="005B51F2" w:rsidRPr="007B7508">
        <w:rPr>
          <w:rFonts w:ascii="Arial" w:hAnsi="Arial" w:cs="Arial"/>
        </w:rPr>
        <w:t xml:space="preserve"> Diese Innovation</w:t>
      </w:r>
      <w:r w:rsidR="00CA6DB5">
        <w:rPr>
          <w:rFonts w:ascii="Arial" w:hAnsi="Arial" w:cs="Arial"/>
        </w:rPr>
        <w:t xml:space="preserve"> </w:t>
      </w:r>
      <w:r w:rsidR="00E16409" w:rsidRPr="007B7508">
        <w:rPr>
          <w:rFonts w:ascii="Arial" w:hAnsi="Arial" w:cs="Arial"/>
        </w:rPr>
        <w:t>legt den Grundstein</w:t>
      </w:r>
      <w:r w:rsidR="005B51F2" w:rsidRPr="007B7508">
        <w:rPr>
          <w:rFonts w:ascii="Arial" w:hAnsi="Arial" w:cs="Arial"/>
        </w:rPr>
        <w:t xml:space="preserve"> für zukünftige Sammelsysteme in der Schweiz. </w:t>
      </w:r>
      <w:r w:rsidR="00CA6DB5">
        <w:rPr>
          <w:rFonts w:ascii="Arial" w:hAnsi="Arial" w:cs="Arial"/>
        </w:rPr>
        <w:t>S</w:t>
      </w:r>
      <w:r w:rsidR="00C729FB" w:rsidRPr="007B7508">
        <w:rPr>
          <w:rFonts w:ascii="Arial" w:hAnsi="Arial" w:cs="Arial"/>
        </w:rPr>
        <w:t xml:space="preserve">ollte es mal in Vergessenheit geraten sein, den Kartonmantel vom Becher zu trennen, separieren sich die beiden Teile </w:t>
      </w:r>
      <w:r w:rsidR="00844A81" w:rsidRPr="007B7508">
        <w:rPr>
          <w:rFonts w:ascii="Arial" w:hAnsi="Arial" w:cs="Arial"/>
        </w:rPr>
        <w:t>durch mechanischen</w:t>
      </w:r>
      <w:r w:rsidR="00E4576D" w:rsidRPr="007B7508">
        <w:rPr>
          <w:rFonts w:ascii="Arial" w:hAnsi="Arial" w:cs="Arial"/>
        </w:rPr>
        <w:t xml:space="preserve"> Druck</w:t>
      </w:r>
      <w:r w:rsidR="00844A81" w:rsidRPr="007B7508">
        <w:rPr>
          <w:rFonts w:ascii="Arial" w:hAnsi="Arial" w:cs="Arial"/>
        </w:rPr>
        <w:t>.</w:t>
      </w:r>
      <w:r w:rsidR="006F76E1" w:rsidRPr="007B7508">
        <w:rPr>
          <w:rFonts w:ascii="Arial" w:hAnsi="Arial" w:cs="Arial"/>
        </w:rPr>
        <w:t xml:space="preserve"> </w:t>
      </w:r>
      <w:r w:rsidR="00A429A9" w:rsidRPr="007B7508">
        <w:rPr>
          <w:rFonts w:ascii="Arial" w:hAnsi="Arial" w:cs="Arial"/>
        </w:rPr>
        <w:t>Kunststoffbecher und Kartonmantel können</w:t>
      </w:r>
      <w:r w:rsidR="00CA6DB5">
        <w:rPr>
          <w:rFonts w:ascii="Arial" w:hAnsi="Arial" w:cs="Arial"/>
        </w:rPr>
        <w:t xml:space="preserve"> </w:t>
      </w:r>
      <w:r w:rsidR="00710E2D" w:rsidRPr="007B7508">
        <w:rPr>
          <w:rFonts w:ascii="Arial" w:hAnsi="Arial" w:cs="Arial"/>
        </w:rPr>
        <w:t>erkannt</w:t>
      </w:r>
      <w:r w:rsidR="002C6C41" w:rsidRPr="007B7508">
        <w:rPr>
          <w:rFonts w:ascii="Arial" w:hAnsi="Arial" w:cs="Arial"/>
        </w:rPr>
        <w:t xml:space="preserve">, </w:t>
      </w:r>
      <w:r w:rsidR="00710E2D" w:rsidRPr="007B7508">
        <w:rPr>
          <w:rFonts w:ascii="Arial" w:hAnsi="Arial" w:cs="Arial"/>
        </w:rPr>
        <w:t xml:space="preserve">getrennten Recyclingströmen zugewiesen </w:t>
      </w:r>
      <w:r w:rsidR="005E7601" w:rsidRPr="007B7508">
        <w:rPr>
          <w:rFonts w:ascii="Arial" w:hAnsi="Arial" w:cs="Arial"/>
        </w:rPr>
        <w:t xml:space="preserve">und </w:t>
      </w:r>
      <w:r w:rsidR="002C6C41" w:rsidRPr="007B7508">
        <w:rPr>
          <w:rFonts w:ascii="Arial" w:hAnsi="Arial" w:cs="Arial"/>
        </w:rPr>
        <w:t xml:space="preserve">folglich </w:t>
      </w:r>
      <w:r w:rsidR="005E7601" w:rsidRPr="007B7508">
        <w:rPr>
          <w:rFonts w:ascii="Arial" w:hAnsi="Arial" w:cs="Arial"/>
        </w:rPr>
        <w:t>stofflich verwertet werden.</w:t>
      </w:r>
      <w:r w:rsidR="005B51F2" w:rsidRPr="007B7508">
        <w:rPr>
          <w:rFonts w:ascii="Arial" w:hAnsi="Arial" w:cs="Arial"/>
        </w:rPr>
        <w:t xml:space="preserve"> Bis dies soweit ist</w:t>
      </w:r>
      <w:r w:rsidR="00E4576D" w:rsidRPr="007B7508">
        <w:rPr>
          <w:rFonts w:ascii="Arial" w:hAnsi="Arial" w:cs="Arial"/>
        </w:rPr>
        <w:t>,</w:t>
      </w:r>
      <w:r w:rsidR="005B51F2" w:rsidRPr="007B7508">
        <w:rPr>
          <w:rFonts w:ascii="Arial" w:hAnsi="Arial" w:cs="Arial"/>
        </w:rPr>
        <w:t xml:space="preserve"> </w:t>
      </w:r>
      <w:r w:rsidR="00E4576D" w:rsidRPr="007B7508">
        <w:rPr>
          <w:rFonts w:ascii="Arial" w:hAnsi="Arial" w:cs="Arial"/>
        </w:rPr>
        <w:t>müssen</w:t>
      </w:r>
      <w:r w:rsidR="005B51F2" w:rsidRPr="007B7508">
        <w:rPr>
          <w:rFonts w:ascii="Arial" w:hAnsi="Arial" w:cs="Arial"/>
        </w:rPr>
        <w:t xml:space="preserve"> </w:t>
      </w:r>
      <w:r w:rsidR="00E4576D" w:rsidRPr="007B7508">
        <w:rPr>
          <w:rFonts w:ascii="Arial" w:hAnsi="Arial" w:cs="Arial"/>
        </w:rPr>
        <w:t xml:space="preserve">jedoch </w:t>
      </w:r>
      <w:r w:rsidR="005B51F2" w:rsidRPr="007B7508">
        <w:rPr>
          <w:rFonts w:ascii="Arial" w:hAnsi="Arial" w:cs="Arial"/>
        </w:rPr>
        <w:t xml:space="preserve">beide Komponenten </w:t>
      </w:r>
      <w:r w:rsidR="004B3A3C">
        <w:rPr>
          <w:rFonts w:ascii="Arial" w:hAnsi="Arial" w:cs="Arial"/>
        </w:rPr>
        <w:t xml:space="preserve">weiterhin </w:t>
      </w:r>
      <w:r w:rsidR="005B51F2" w:rsidRPr="007B7508">
        <w:rPr>
          <w:rFonts w:ascii="Arial" w:hAnsi="Arial" w:cs="Arial"/>
        </w:rPr>
        <w:t>manuell separier</w:t>
      </w:r>
      <w:r w:rsidR="00E4576D" w:rsidRPr="007B7508">
        <w:rPr>
          <w:rFonts w:ascii="Arial" w:hAnsi="Arial" w:cs="Arial"/>
        </w:rPr>
        <w:t>t</w:t>
      </w:r>
      <w:r w:rsidR="005B51F2" w:rsidRPr="007B7508">
        <w:rPr>
          <w:rFonts w:ascii="Arial" w:hAnsi="Arial" w:cs="Arial"/>
        </w:rPr>
        <w:t xml:space="preserve"> und dem jeweiligen </w:t>
      </w:r>
      <w:r w:rsidR="003E49EF" w:rsidRPr="007B7508">
        <w:rPr>
          <w:rFonts w:ascii="Arial" w:hAnsi="Arial" w:cs="Arial"/>
        </w:rPr>
        <w:t xml:space="preserve">(lokalen) </w:t>
      </w:r>
      <w:r w:rsidR="005B51F2" w:rsidRPr="007B7508">
        <w:rPr>
          <w:rFonts w:ascii="Arial" w:hAnsi="Arial" w:cs="Arial"/>
        </w:rPr>
        <w:t>Entsorgungssystem</w:t>
      </w:r>
      <w:r w:rsidR="00E4576D" w:rsidRPr="007B7508">
        <w:rPr>
          <w:rFonts w:ascii="Arial" w:hAnsi="Arial" w:cs="Arial"/>
        </w:rPr>
        <w:t xml:space="preserve"> zugeführt werden</w:t>
      </w:r>
      <w:r w:rsidR="005B51F2" w:rsidRPr="007B7508">
        <w:rPr>
          <w:rFonts w:ascii="Arial" w:hAnsi="Arial" w:cs="Arial"/>
        </w:rPr>
        <w:t>.</w:t>
      </w:r>
      <w:r w:rsidR="005E7601" w:rsidRPr="007B7508">
        <w:rPr>
          <w:rFonts w:ascii="Arial" w:hAnsi="Arial" w:cs="Arial"/>
        </w:rPr>
        <w:t xml:space="preserve"> </w:t>
      </w:r>
      <w:r w:rsidR="006F76E1" w:rsidRPr="007B7508">
        <w:rPr>
          <w:rFonts w:ascii="Arial" w:hAnsi="Arial" w:cs="Arial"/>
        </w:rPr>
        <w:t>Greiner Packaging, Lidl Schweiz und</w:t>
      </w:r>
      <w:r w:rsidR="00B9793D" w:rsidRPr="007B7508">
        <w:rPr>
          <w:rFonts w:ascii="Arial" w:hAnsi="Arial" w:cs="Arial"/>
        </w:rPr>
        <w:t xml:space="preserve"> Molkerei Forster hoffen</w:t>
      </w:r>
      <w:r w:rsidR="00AE59A2" w:rsidRPr="007B7508">
        <w:rPr>
          <w:rFonts w:ascii="Arial" w:hAnsi="Arial" w:cs="Arial"/>
        </w:rPr>
        <w:t xml:space="preserve"> </w:t>
      </w:r>
      <w:r w:rsidR="00B9793D" w:rsidRPr="007B7508">
        <w:rPr>
          <w:rFonts w:ascii="Arial" w:hAnsi="Arial" w:cs="Arial"/>
        </w:rPr>
        <w:t>künftig auf eine Harmonisierung der Sortierströme</w:t>
      </w:r>
      <w:r w:rsidR="009E3D4D" w:rsidRPr="007B7508">
        <w:rPr>
          <w:rFonts w:ascii="Arial" w:hAnsi="Arial" w:cs="Arial"/>
        </w:rPr>
        <w:t>.</w:t>
      </w:r>
      <w:r w:rsidR="0079257A" w:rsidRPr="007B7508">
        <w:rPr>
          <w:rFonts w:ascii="Arial" w:hAnsi="Arial" w:cs="Arial"/>
        </w:rPr>
        <w:t xml:space="preserve"> </w:t>
      </w:r>
      <w:r w:rsidR="00580F4A" w:rsidRPr="007B7508">
        <w:rPr>
          <w:rFonts w:ascii="Arial" w:hAnsi="Arial" w:cs="Arial"/>
        </w:rPr>
        <w:t>Mit dem Umstieg auf K3</w:t>
      </w:r>
      <w:r w:rsidR="00580F4A" w:rsidRPr="007B7508">
        <w:rPr>
          <w:rFonts w:ascii="Arial" w:hAnsi="Arial" w:cs="Arial"/>
          <w:vertAlign w:val="superscript"/>
        </w:rPr>
        <w:t>®</w:t>
      </w:r>
      <w:r w:rsidR="00580F4A" w:rsidRPr="007B7508">
        <w:rPr>
          <w:rFonts w:ascii="Arial" w:hAnsi="Arial" w:cs="Arial"/>
        </w:rPr>
        <w:t xml:space="preserve"> r100 sind die Molkerei Forster und Lidl Schweiz </w:t>
      </w:r>
      <w:r w:rsidR="00817A28" w:rsidRPr="007B7508">
        <w:rPr>
          <w:rFonts w:ascii="Arial" w:hAnsi="Arial" w:cs="Arial"/>
        </w:rPr>
        <w:t xml:space="preserve">aber </w:t>
      </w:r>
      <w:r w:rsidR="00D81C50" w:rsidRPr="007B7508">
        <w:rPr>
          <w:rFonts w:ascii="Arial" w:hAnsi="Arial" w:cs="Arial"/>
        </w:rPr>
        <w:t xml:space="preserve">bereits heute </w:t>
      </w:r>
      <w:r w:rsidR="000310CC" w:rsidRPr="007B7508">
        <w:rPr>
          <w:rFonts w:ascii="Arial" w:hAnsi="Arial" w:cs="Arial"/>
        </w:rPr>
        <w:t>für ein solches System</w:t>
      </w:r>
      <w:r w:rsidR="00580F4A" w:rsidRPr="007B7508">
        <w:rPr>
          <w:rFonts w:ascii="Arial" w:hAnsi="Arial" w:cs="Arial"/>
        </w:rPr>
        <w:t xml:space="preserve"> bestens vorbereitet und nehmen eine Vorreiterrolle hinsichtlich zukunftsfähiger Verpackungsgestaltung ein</w:t>
      </w:r>
      <w:r w:rsidR="0038675E" w:rsidRPr="007B7508">
        <w:rPr>
          <w:rFonts w:ascii="Arial" w:hAnsi="Arial" w:cs="Arial"/>
        </w:rPr>
        <w:t>.</w:t>
      </w:r>
    </w:p>
    <w:p w14:paraId="47081B13" w14:textId="77777777" w:rsidR="00D06D93" w:rsidRPr="00E4477B" w:rsidRDefault="00D06D93" w:rsidP="16082B8A">
      <w:pPr>
        <w:pStyle w:val="KeinLeerraum"/>
        <w:jc w:val="both"/>
        <w:rPr>
          <w:rFonts w:ascii="Arial" w:hAnsi="Arial" w:cs="Arial"/>
          <w:color w:val="000000" w:themeColor="text1"/>
        </w:rPr>
      </w:pPr>
    </w:p>
    <w:p w14:paraId="1778698C" w14:textId="05F04352" w:rsidR="001B4A12" w:rsidRPr="00E4477B" w:rsidRDefault="001B4A12" w:rsidP="00755C77">
      <w:pPr>
        <w:pStyle w:val="KeinLeerraum"/>
        <w:jc w:val="both"/>
        <w:rPr>
          <w:rFonts w:ascii="Arial" w:hAnsi="Arial" w:cs="Arial"/>
          <w:b/>
          <w:bCs/>
          <w:color w:val="000000" w:themeColor="text1"/>
        </w:rPr>
      </w:pPr>
      <w:r w:rsidRPr="00E4477B">
        <w:rPr>
          <w:rFonts w:ascii="Arial" w:hAnsi="Arial" w:cs="Arial"/>
          <w:b/>
          <w:bCs/>
          <w:color w:val="000000" w:themeColor="text1"/>
        </w:rPr>
        <w:t>Partnerschaft</w:t>
      </w:r>
      <w:r w:rsidR="005453AB">
        <w:rPr>
          <w:rFonts w:ascii="Arial" w:hAnsi="Arial" w:cs="Arial"/>
          <w:b/>
          <w:bCs/>
          <w:color w:val="000000" w:themeColor="text1"/>
        </w:rPr>
        <w:t>en</w:t>
      </w:r>
      <w:r w:rsidRPr="00E4477B">
        <w:rPr>
          <w:rFonts w:ascii="Arial" w:hAnsi="Arial" w:cs="Arial"/>
          <w:b/>
          <w:bCs/>
          <w:color w:val="000000" w:themeColor="text1"/>
        </w:rPr>
        <w:t xml:space="preserve"> sicher</w:t>
      </w:r>
      <w:r w:rsidR="005453AB">
        <w:rPr>
          <w:rFonts w:ascii="Arial" w:hAnsi="Arial" w:cs="Arial"/>
          <w:b/>
          <w:bCs/>
          <w:color w:val="000000" w:themeColor="text1"/>
        </w:rPr>
        <w:t>n</w:t>
      </w:r>
      <w:r w:rsidRPr="00E4477B">
        <w:rPr>
          <w:rFonts w:ascii="Arial" w:hAnsi="Arial" w:cs="Arial"/>
          <w:b/>
          <w:bCs/>
          <w:color w:val="000000" w:themeColor="text1"/>
        </w:rPr>
        <w:t xml:space="preserve"> Innovation</w:t>
      </w:r>
      <w:r w:rsidR="005453AB">
        <w:rPr>
          <w:rFonts w:ascii="Arial" w:hAnsi="Arial" w:cs="Arial"/>
          <w:b/>
          <w:bCs/>
          <w:color w:val="000000" w:themeColor="text1"/>
        </w:rPr>
        <w:t>en</w:t>
      </w:r>
    </w:p>
    <w:p w14:paraId="64362F4B" w14:textId="1773C32F" w:rsidR="00EA5F4A" w:rsidRPr="00E4477B" w:rsidRDefault="005C47F3" w:rsidP="00755C77">
      <w:pPr>
        <w:pStyle w:val="KeinLeerraum"/>
        <w:jc w:val="both"/>
        <w:rPr>
          <w:rFonts w:ascii="Arial" w:hAnsi="Arial" w:cs="Arial"/>
          <w:color w:val="000000" w:themeColor="text1"/>
        </w:rPr>
      </w:pPr>
      <w:r w:rsidRPr="00E4477B">
        <w:rPr>
          <w:rFonts w:ascii="Arial" w:hAnsi="Arial" w:cs="Arial"/>
          <w:color w:val="000000" w:themeColor="text1"/>
        </w:rPr>
        <w:t xml:space="preserve">Die Unternehmen </w:t>
      </w:r>
      <w:r w:rsidR="005C4380" w:rsidRPr="00E4477B">
        <w:rPr>
          <w:rFonts w:ascii="Arial" w:hAnsi="Arial" w:cs="Arial"/>
          <w:color w:val="000000" w:themeColor="text1"/>
        </w:rPr>
        <w:t xml:space="preserve">Greiner Packaging und Molkerei Forster </w:t>
      </w:r>
      <w:r w:rsidR="007F519B" w:rsidRPr="00E4477B">
        <w:rPr>
          <w:rFonts w:ascii="Arial" w:hAnsi="Arial" w:cs="Arial"/>
          <w:color w:val="000000" w:themeColor="text1"/>
        </w:rPr>
        <w:t xml:space="preserve">profitieren bereits </w:t>
      </w:r>
      <w:r w:rsidRPr="00E4477B">
        <w:rPr>
          <w:rFonts w:ascii="Arial" w:hAnsi="Arial" w:cs="Arial"/>
          <w:color w:val="000000" w:themeColor="text1"/>
        </w:rPr>
        <w:t xml:space="preserve">seit </w:t>
      </w:r>
      <w:r w:rsidR="007F519B" w:rsidRPr="00E4477B">
        <w:rPr>
          <w:rFonts w:ascii="Arial" w:hAnsi="Arial" w:cs="Arial"/>
          <w:color w:val="000000" w:themeColor="text1"/>
        </w:rPr>
        <w:t>viele</w:t>
      </w:r>
      <w:r w:rsidRPr="00E4477B">
        <w:rPr>
          <w:rFonts w:ascii="Arial" w:hAnsi="Arial" w:cs="Arial"/>
          <w:color w:val="000000" w:themeColor="text1"/>
        </w:rPr>
        <w:t>n</w:t>
      </w:r>
      <w:r w:rsidR="007F519B" w:rsidRPr="00E4477B">
        <w:rPr>
          <w:rFonts w:ascii="Arial" w:hAnsi="Arial" w:cs="Arial"/>
          <w:color w:val="000000" w:themeColor="text1"/>
        </w:rPr>
        <w:t xml:space="preserve"> Jahre</w:t>
      </w:r>
      <w:r w:rsidRPr="00E4477B">
        <w:rPr>
          <w:rFonts w:ascii="Arial" w:hAnsi="Arial" w:cs="Arial"/>
          <w:color w:val="000000" w:themeColor="text1"/>
        </w:rPr>
        <w:t>n</w:t>
      </w:r>
      <w:r w:rsidR="007F519B" w:rsidRPr="00E4477B">
        <w:rPr>
          <w:rFonts w:ascii="Arial" w:hAnsi="Arial" w:cs="Arial"/>
          <w:color w:val="000000" w:themeColor="text1"/>
        </w:rPr>
        <w:t xml:space="preserve"> von einer </w:t>
      </w:r>
      <w:r w:rsidR="0006168C" w:rsidRPr="00E4477B">
        <w:rPr>
          <w:rFonts w:ascii="Arial" w:hAnsi="Arial" w:cs="Arial"/>
          <w:color w:val="000000" w:themeColor="text1"/>
        </w:rPr>
        <w:t xml:space="preserve">partnerschaftlichen </w:t>
      </w:r>
      <w:r w:rsidR="00E9138F" w:rsidRPr="00E4477B">
        <w:rPr>
          <w:rFonts w:ascii="Arial" w:hAnsi="Arial" w:cs="Arial"/>
          <w:color w:val="000000" w:themeColor="text1"/>
        </w:rPr>
        <w:t>Kooperation</w:t>
      </w:r>
      <w:r w:rsidR="0006168C" w:rsidRPr="00E4477B">
        <w:rPr>
          <w:rFonts w:ascii="Arial" w:hAnsi="Arial" w:cs="Arial"/>
          <w:color w:val="000000" w:themeColor="text1"/>
        </w:rPr>
        <w:t xml:space="preserve"> und konnten </w:t>
      </w:r>
      <w:r w:rsidRPr="00E4477B">
        <w:rPr>
          <w:rFonts w:ascii="Arial" w:hAnsi="Arial" w:cs="Arial"/>
          <w:color w:val="000000" w:themeColor="text1"/>
        </w:rPr>
        <w:t>schon</w:t>
      </w:r>
      <w:r w:rsidR="003A3929" w:rsidRPr="00E4477B">
        <w:rPr>
          <w:rFonts w:ascii="Arial" w:hAnsi="Arial" w:cs="Arial"/>
          <w:color w:val="000000" w:themeColor="text1"/>
        </w:rPr>
        <w:t xml:space="preserve"> </w:t>
      </w:r>
      <w:r w:rsidR="00D05BE9" w:rsidRPr="00E4477B">
        <w:rPr>
          <w:rFonts w:ascii="Arial" w:hAnsi="Arial" w:cs="Arial"/>
          <w:color w:val="000000" w:themeColor="text1"/>
        </w:rPr>
        <w:t>zahlreiche</w:t>
      </w:r>
      <w:r w:rsidR="003A3929" w:rsidRPr="00E4477B">
        <w:rPr>
          <w:rFonts w:ascii="Arial" w:hAnsi="Arial" w:cs="Arial"/>
          <w:color w:val="000000" w:themeColor="text1"/>
        </w:rPr>
        <w:t xml:space="preserve"> </w:t>
      </w:r>
      <w:r w:rsidR="005C4380" w:rsidRPr="00E4477B">
        <w:rPr>
          <w:rFonts w:ascii="Arial" w:hAnsi="Arial" w:cs="Arial"/>
          <w:color w:val="000000" w:themeColor="text1"/>
        </w:rPr>
        <w:t xml:space="preserve">Innovationsschritte miteinander </w:t>
      </w:r>
      <w:r w:rsidR="00B148F8">
        <w:rPr>
          <w:rFonts w:ascii="Arial" w:hAnsi="Arial" w:cs="Arial"/>
          <w:color w:val="000000" w:themeColor="text1"/>
        </w:rPr>
        <w:t>erarbeiten</w:t>
      </w:r>
      <w:r w:rsidR="005C4380" w:rsidRPr="00E4477B">
        <w:rPr>
          <w:rFonts w:ascii="Arial" w:hAnsi="Arial" w:cs="Arial"/>
          <w:color w:val="000000" w:themeColor="text1"/>
        </w:rPr>
        <w:t xml:space="preserve">. Etwa stellte das Unternehmen </w:t>
      </w:r>
      <w:r w:rsidR="00E0254E" w:rsidRPr="00E4477B">
        <w:rPr>
          <w:rFonts w:ascii="Arial" w:hAnsi="Arial" w:cs="Arial"/>
          <w:color w:val="000000" w:themeColor="text1"/>
        </w:rPr>
        <w:t xml:space="preserve">2021 </w:t>
      </w:r>
      <w:r w:rsidR="005C4380" w:rsidRPr="00E4477B">
        <w:rPr>
          <w:rFonts w:ascii="Arial" w:hAnsi="Arial" w:cs="Arial"/>
          <w:color w:val="000000" w:themeColor="text1"/>
        </w:rPr>
        <w:t>als eines der ersten Unternehmen in der Schweiz auf den neuen</w:t>
      </w:r>
      <w:r w:rsidR="00D05BE9" w:rsidRPr="00E4477B">
        <w:rPr>
          <w:rFonts w:ascii="Arial" w:hAnsi="Arial" w:cs="Arial"/>
          <w:color w:val="000000" w:themeColor="text1"/>
        </w:rPr>
        <w:t xml:space="preserve"> </w:t>
      </w:r>
      <w:r w:rsidR="005C4380" w:rsidRPr="00E4477B">
        <w:rPr>
          <w:rFonts w:ascii="Arial" w:hAnsi="Arial" w:cs="Arial"/>
          <w:color w:val="000000" w:themeColor="text1"/>
        </w:rPr>
        <w:t xml:space="preserve">Greiner Packaging </w:t>
      </w:r>
      <w:r w:rsidR="00E9138F" w:rsidRPr="00E4477B">
        <w:rPr>
          <w:rFonts w:ascii="Arial" w:hAnsi="Arial" w:cs="Arial"/>
          <w:color w:val="000000" w:themeColor="text1"/>
        </w:rPr>
        <w:t xml:space="preserve">Aufriss </w:t>
      </w:r>
      <w:r w:rsidR="00BD185F" w:rsidRPr="00E4477B">
        <w:rPr>
          <w:rFonts w:ascii="Arial" w:hAnsi="Arial" w:cs="Arial"/>
          <w:color w:val="000000" w:themeColor="text1"/>
        </w:rPr>
        <w:t xml:space="preserve">um: Eine Griffmulde </w:t>
      </w:r>
      <w:r w:rsidR="00E266CC" w:rsidRPr="00E4477B">
        <w:rPr>
          <w:rFonts w:ascii="Arial" w:hAnsi="Arial" w:cs="Arial"/>
          <w:color w:val="000000" w:themeColor="text1"/>
        </w:rPr>
        <w:t xml:space="preserve">im Kartonmantel </w:t>
      </w:r>
      <w:r w:rsidR="002B1227" w:rsidRPr="00E4477B">
        <w:rPr>
          <w:rFonts w:ascii="Arial" w:hAnsi="Arial" w:cs="Arial"/>
          <w:color w:val="000000" w:themeColor="text1"/>
        </w:rPr>
        <w:t xml:space="preserve">erlaubt </w:t>
      </w:r>
      <w:r w:rsidR="00CA6DB5">
        <w:rPr>
          <w:rFonts w:ascii="Arial" w:hAnsi="Arial" w:cs="Arial"/>
          <w:color w:val="000000" w:themeColor="text1"/>
        </w:rPr>
        <w:t xml:space="preserve">ein </w:t>
      </w:r>
      <w:r w:rsidR="002B1227" w:rsidRPr="00E4477B">
        <w:rPr>
          <w:rFonts w:ascii="Arial" w:hAnsi="Arial" w:cs="Arial"/>
          <w:color w:val="000000" w:themeColor="text1"/>
        </w:rPr>
        <w:t xml:space="preserve">einfaches Abtrennen </w:t>
      </w:r>
      <w:r w:rsidR="001B5630">
        <w:rPr>
          <w:rFonts w:ascii="Arial" w:hAnsi="Arial" w:cs="Arial"/>
          <w:color w:val="000000" w:themeColor="text1"/>
        </w:rPr>
        <w:t xml:space="preserve">vom Kunststoffbecher </w:t>
      </w:r>
      <w:r w:rsidR="002B1227" w:rsidRPr="00E4477B">
        <w:rPr>
          <w:rFonts w:ascii="Arial" w:hAnsi="Arial" w:cs="Arial"/>
          <w:color w:val="000000" w:themeColor="text1"/>
        </w:rPr>
        <w:t>mit nur einem Handgriff</w:t>
      </w:r>
      <w:r w:rsidR="005C4380" w:rsidRPr="00E4477B">
        <w:rPr>
          <w:rFonts w:ascii="Arial" w:hAnsi="Arial" w:cs="Arial"/>
          <w:color w:val="000000" w:themeColor="text1"/>
        </w:rPr>
        <w:t xml:space="preserve">. </w:t>
      </w:r>
      <w:r w:rsidR="00CC2A80" w:rsidRPr="00E4477B">
        <w:rPr>
          <w:rFonts w:ascii="Arial" w:hAnsi="Arial" w:cs="Arial"/>
          <w:color w:val="000000" w:themeColor="text1"/>
        </w:rPr>
        <w:t>Im Rahmen der Entwicklung des K3</w:t>
      </w:r>
      <w:r w:rsidR="0048095C" w:rsidRPr="00E4477B">
        <w:rPr>
          <w:rFonts w:ascii="Arial" w:hAnsi="Arial" w:cs="Arial"/>
          <w:color w:val="000000" w:themeColor="text1"/>
          <w:vertAlign w:val="superscript"/>
        </w:rPr>
        <w:t xml:space="preserve">® </w:t>
      </w:r>
      <w:r w:rsidR="00CC2A80" w:rsidRPr="00E4477B">
        <w:rPr>
          <w:rFonts w:ascii="Arial" w:hAnsi="Arial" w:cs="Arial"/>
          <w:color w:val="000000" w:themeColor="text1"/>
        </w:rPr>
        <w:t xml:space="preserve">r100 </w:t>
      </w:r>
      <w:r w:rsidR="00F61EB8" w:rsidRPr="00E4477B">
        <w:rPr>
          <w:rFonts w:ascii="Arial" w:hAnsi="Arial" w:cs="Arial"/>
          <w:color w:val="000000" w:themeColor="text1"/>
        </w:rPr>
        <w:t>war</w:t>
      </w:r>
      <w:r w:rsidR="009E5656">
        <w:rPr>
          <w:rFonts w:ascii="Arial" w:hAnsi="Arial" w:cs="Arial"/>
          <w:color w:val="000000" w:themeColor="text1"/>
        </w:rPr>
        <w:t xml:space="preserve"> eine</w:t>
      </w:r>
      <w:r w:rsidR="00F61EB8" w:rsidRPr="00E4477B">
        <w:rPr>
          <w:rFonts w:ascii="Arial" w:hAnsi="Arial" w:cs="Arial"/>
          <w:color w:val="000000" w:themeColor="text1"/>
        </w:rPr>
        <w:t xml:space="preserve"> enge </w:t>
      </w:r>
      <w:r w:rsidR="00D919E8" w:rsidRPr="00E4477B">
        <w:rPr>
          <w:rFonts w:ascii="Arial" w:hAnsi="Arial" w:cs="Arial"/>
          <w:color w:val="000000" w:themeColor="text1"/>
        </w:rPr>
        <w:t>Zusammenarbeit</w:t>
      </w:r>
      <w:r w:rsidR="00F61EB8" w:rsidRPr="00E4477B">
        <w:rPr>
          <w:rFonts w:ascii="Arial" w:hAnsi="Arial" w:cs="Arial"/>
          <w:color w:val="000000" w:themeColor="text1"/>
        </w:rPr>
        <w:t xml:space="preserve"> gefragt</w:t>
      </w:r>
      <w:r w:rsidR="00CF34AF">
        <w:rPr>
          <w:rFonts w:ascii="Arial" w:hAnsi="Arial" w:cs="Arial"/>
          <w:color w:val="000000" w:themeColor="text1"/>
        </w:rPr>
        <w:t>. Z</w:t>
      </w:r>
      <w:r w:rsidR="00F61EB8" w:rsidRPr="00E4477B">
        <w:rPr>
          <w:rFonts w:ascii="Arial" w:hAnsi="Arial" w:cs="Arial"/>
          <w:color w:val="000000" w:themeColor="text1"/>
        </w:rPr>
        <w:t>ahlreiche Abfülltests</w:t>
      </w:r>
      <w:r w:rsidR="00F41A30" w:rsidRPr="00E4477B">
        <w:rPr>
          <w:rFonts w:ascii="Arial" w:hAnsi="Arial" w:cs="Arial"/>
          <w:color w:val="000000" w:themeColor="text1"/>
        </w:rPr>
        <w:t xml:space="preserve"> der Verpackungsinnovation</w:t>
      </w:r>
      <w:r w:rsidR="00CF34AF">
        <w:rPr>
          <w:rFonts w:ascii="Arial" w:hAnsi="Arial" w:cs="Arial"/>
          <w:color w:val="000000" w:themeColor="text1"/>
        </w:rPr>
        <w:t xml:space="preserve"> haben</w:t>
      </w:r>
      <w:r w:rsidR="00F41A30" w:rsidRPr="00E4477B">
        <w:rPr>
          <w:rFonts w:ascii="Arial" w:hAnsi="Arial" w:cs="Arial"/>
          <w:color w:val="000000" w:themeColor="text1"/>
        </w:rPr>
        <w:t xml:space="preserve"> im Haus der Molkerei Forster statt</w:t>
      </w:r>
      <w:r w:rsidR="00CF34AF">
        <w:rPr>
          <w:rFonts w:ascii="Arial" w:hAnsi="Arial" w:cs="Arial"/>
          <w:color w:val="000000" w:themeColor="text1"/>
        </w:rPr>
        <w:t>gefunden.</w:t>
      </w:r>
    </w:p>
    <w:p w14:paraId="4C42E8DB" w14:textId="77777777" w:rsidR="00F41A30" w:rsidRPr="00E4477B" w:rsidRDefault="00F41A30" w:rsidP="00755C77">
      <w:pPr>
        <w:pStyle w:val="KeinLeerraum"/>
        <w:jc w:val="both"/>
        <w:rPr>
          <w:rFonts w:ascii="Arial" w:hAnsi="Arial" w:cs="Arial"/>
          <w:color w:val="000000" w:themeColor="text1"/>
        </w:rPr>
      </w:pPr>
    </w:p>
    <w:p w14:paraId="3A458FFB" w14:textId="565FED28" w:rsidR="00F41A30" w:rsidRPr="00E4477B" w:rsidRDefault="00F41A30" w:rsidP="00755C77">
      <w:pPr>
        <w:pStyle w:val="KeinLeerraum"/>
        <w:jc w:val="both"/>
        <w:rPr>
          <w:rFonts w:ascii="Arial" w:hAnsi="Arial" w:cs="Arial"/>
          <w:color w:val="000000" w:themeColor="text1"/>
        </w:rPr>
      </w:pPr>
      <w:r w:rsidRPr="00E4477B">
        <w:rPr>
          <w:rFonts w:ascii="Arial" w:hAnsi="Arial" w:cs="Arial"/>
          <w:color w:val="000000" w:themeColor="text1"/>
        </w:rPr>
        <w:t>„</w:t>
      </w:r>
      <w:r w:rsidR="00FA6F2C" w:rsidRPr="00E4477B">
        <w:rPr>
          <w:rFonts w:ascii="Arial" w:hAnsi="Arial" w:cs="Arial"/>
          <w:color w:val="000000" w:themeColor="text1"/>
        </w:rPr>
        <w:t>Ohne gute Partner, wie die Molkerei Forster einer ist, wären Innovationen wie unser K3</w:t>
      </w:r>
      <w:r w:rsidR="0048095C" w:rsidRPr="00E4477B">
        <w:rPr>
          <w:rFonts w:ascii="Arial" w:hAnsi="Arial" w:cs="Arial"/>
          <w:color w:val="000000" w:themeColor="text1"/>
          <w:vertAlign w:val="superscript"/>
        </w:rPr>
        <w:t>®</w:t>
      </w:r>
      <w:r w:rsidR="00FA6F2C" w:rsidRPr="00E4477B">
        <w:rPr>
          <w:rFonts w:ascii="Arial" w:hAnsi="Arial" w:cs="Arial"/>
          <w:color w:val="000000" w:themeColor="text1"/>
        </w:rPr>
        <w:t xml:space="preserve"> r10</w:t>
      </w:r>
      <w:r w:rsidR="00267B62">
        <w:rPr>
          <w:rFonts w:ascii="Arial" w:hAnsi="Arial" w:cs="Arial"/>
          <w:color w:val="000000" w:themeColor="text1"/>
        </w:rPr>
        <w:t xml:space="preserve">0 </w:t>
      </w:r>
      <w:r w:rsidR="00FA6F2C" w:rsidRPr="00E4477B">
        <w:rPr>
          <w:rFonts w:ascii="Arial" w:hAnsi="Arial" w:cs="Arial"/>
          <w:color w:val="000000" w:themeColor="text1"/>
        </w:rPr>
        <w:t xml:space="preserve">nicht realisierbar. </w:t>
      </w:r>
      <w:r w:rsidR="00084B8C" w:rsidRPr="00E4477B">
        <w:rPr>
          <w:rFonts w:ascii="Arial" w:hAnsi="Arial" w:cs="Arial"/>
          <w:color w:val="000000" w:themeColor="text1"/>
        </w:rPr>
        <w:t xml:space="preserve">Bevor wir den Becher auf den Markt bringen konnten, haben wir </w:t>
      </w:r>
      <w:r w:rsidR="00B5386E" w:rsidRPr="00E4477B">
        <w:rPr>
          <w:rFonts w:ascii="Arial" w:hAnsi="Arial" w:cs="Arial"/>
          <w:color w:val="000000" w:themeColor="text1"/>
        </w:rPr>
        <w:t>i</w:t>
      </w:r>
      <w:r w:rsidR="00D158B6" w:rsidRPr="00E4477B">
        <w:rPr>
          <w:rFonts w:ascii="Arial" w:hAnsi="Arial" w:cs="Arial"/>
          <w:color w:val="000000" w:themeColor="text1"/>
        </w:rPr>
        <w:t>hn in zahlreich</w:t>
      </w:r>
      <w:r w:rsidR="00B5386E" w:rsidRPr="00E4477B">
        <w:rPr>
          <w:rFonts w:ascii="Arial" w:hAnsi="Arial" w:cs="Arial"/>
          <w:color w:val="000000" w:themeColor="text1"/>
        </w:rPr>
        <w:t xml:space="preserve">en Abfülltests perfektioniert – unter anderem </w:t>
      </w:r>
      <w:r w:rsidR="00D158B6" w:rsidRPr="00E4477B">
        <w:rPr>
          <w:rFonts w:ascii="Arial" w:hAnsi="Arial" w:cs="Arial"/>
          <w:color w:val="000000" w:themeColor="text1"/>
        </w:rPr>
        <w:t xml:space="preserve">auf den Anlagen </w:t>
      </w:r>
      <w:r w:rsidR="00B5386E" w:rsidRPr="00E4477B">
        <w:rPr>
          <w:rFonts w:ascii="Arial" w:hAnsi="Arial" w:cs="Arial"/>
          <w:color w:val="000000" w:themeColor="text1"/>
        </w:rPr>
        <w:t>der Molkere</w:t>
      </w:r>
      <w:r w:rsidR="00D158B6" w:rsidRPr="00E4477B">
        <w:rPr>
          <w:rFonts w:ascii="Arial" w:hAnsi="Arial" w:cs="Arial"/>
          <w:color w:val="000000" w:themeColor="text1"/>
        </w:rPr>
        <w:t>i</w:t>
      </w:r>
      <w:r w:rsidR="00B5386E" w:rsidRPr="00E4477B">
        <w:rPr>
          <w:rFonts w:ascii="Arial" w:hAnsi="Arial" w:cs="Arial"/>
          <w:color w:val="000000" w:themeColor="text1"/>
        </w:rPr>
        <w:t xml:space="preserve"> For</w:t>
      </w:r>
      <w:r w:rsidR="00D158B6" w:rsidRPr="00E4477B">
        <w:rPr>
          <w:rFonts w:ascii="Arial" w:hAnsi="Arial" w:cs="Arial"/>
          <w:color w:val="000000" w:themeColor="text1"/>
        </w:rPr>
        <w:t>s</w:t>
      </w:r>
      <w:r w:rsidR="00B5386E" w:rsidRPr="00E4477B">
        <w:rPr>
          <w:rFonts w:ascii="Arial" w:hAnsi="Arial" w:cs="Arial"/>
          <w:color w:val="000000" w:themeColor="text1"/>
        </w:rPr>
        <w:t xml:space="preserve">ter. Denn, eine gute Idee zu haben ist das eine, diese auf Markttauglichkeit zu überprüfen das andere. Und das geht nur in Zusammenarbeit mit </w:t>
      </w:r>
      <w:r w:rsidR="00B4289B" w:rsidRPr="00E4477B">
        <w:rPr>
          <w:rFonts w:ascii="Arial" w:hAnsi="Arial" w:cs="Arial"/>
          <w:color w:val="000000" w:themeColor="text1"/>
        </w:rPr>
        <w:t xml:space="preserve">unseren </w:t>
      </w:r>
      <w:r w:rsidR="00B5386E" w:rsidRPr="00E4477B">
        <w:rPr>
          <w:rFonts w:ascii="Arial" w:hAnsi="Arial" w:cs="Arial"/>
          <w:color w:val="000000" w:themeColor="text1"/>
        </w:rPr>
        <w:t>Kunden“, ist Antonios Kampouris, Sales Director von Greiner Packaging Schweiz überzeugt.</w:t>
      </w:r>
    </w:p>
    <w:p w14:paraId="4CD915B7" w14:textId="77777777" w:rsidR="00B5386E" w:rsidRPr="00E4477B" w:rsidRDefault="00B5386E" w:rsidP="00755C77">
      <w:pPr>
        <w:pStyle w:val="KeinLeerraum"/>
        <w:jc w:val="both"/>
        <w:rPr>
          <w:rFonts w:ascii="Arial" w:hAnsi="Arial" w:cs="Arial"/>
          <w:color w:val="000000" w:themeColor="text1"/>
        </w:rPr>
      </w:pPr>
    </w:p>
    <w:p w14:paraId="4D1D85DD" w14:textId="77777777" w:rsidR="0034799E" w:rsidRDefault="0034799E" w:rsidP="00755C77">
      <w:pPr>
        <w:pStyle w:val="KeinLeerraum"/>
        <w:jc w:val="both"/>
        <w:rPr>
          <w:rFonts w:ascii="Arial" w:hAnsi="Arial" w:cs="Arial"/>
          <w:b/>
          <w:bCs/>
          <w:color w:val="000000" w:themeColor="text1"/>
        </w:rPr>
      </w:pPr>
    </w:p>
    <w:p w14:paraId="041BA90D" w14:textId="77777777" w:rsidR="00280D31" w:rsidRDefault="00280D31" w:rsidP="00755C77">
      <w:pPr>
        <w:pStyle w:val="KeinLeerraum"/>
        <w:jc w:val="both"/>
        <w:rPr>
          <w:rFonts w:ascii="Arial" w:hAnsi="Arial" w:cs="Arial"/>
          <w:b/>
          <w:bCs/>
          <w:color w:val="000000" w:themeColor="text1"/>
        </w:rPr>
      </w:pPr>
    </w:p>
    <w:p w14:paraId="3AE87141" w14:textId="3E314B1F" w:rsidR="00B5386E" w:rsidRPr="00E4477B" w:rsidRDefault="00C37FA2" w:rsidP="00755C77">
      <w:pPr>
        <w:pStyle w:val="KeinLeerraum"/>
        <w:jc w:val="both"/>
        <w:rPr>
          <w:rFonts w:ascii="Arial" w:hAnsi="Arial" w:cs="Arial"/>
          <w:b/>
          <w:bCs/>
          <w:color w:val="000000" w:themeColor="text1"/>
        </w:rPr>
      </w:pPr>
      <w:r w:rsidRPr="00E4477B">
        <w:rPr>
          <w:rFonts w:ascii="Arial" w:hAnsi="Arial" w:cs="Arial"/>
          <w:b/>
          <w:bCs/>
          <w:color w:val="000000" w:themeColor="text1"/>
        </w:rPr>
        <w:t>Drei Unternehmen</w:t>
      </w:r>
      <w:r w:rsidR="00B54C13">
        <w:rPr>
          <w:rFonts w:ascii="Arial" w:hAnsi="Arial" w:cs="Arial"/>
          <w:b/>
          <w:bCs/>
          <w:color w:val="000000" w:themeColor="text1"/>
        </w:rPr>
        <w:t xml:space="preserve">, </w:t>
      </w:r>
      <w:r w:rsidRPr="00E4477B">
        <w:rPr>
          <w:rFonts w:ascii="Arial" w:hAnsi="Arial" w:cs="Arial"/>
          <w:b/>
          <w:bCs/>
          <w:color w:val="000000" w:themeColor="text1"/>
        </w:rPr>
        <w:t>ein Ziel</w:t>
      </w:r>
    </w:p>
    <w:p w14:paraId="1AF4B611" w14:textId="0145D185" w:rsidR="00F82A6C" w:rsidRPr="00E4477B" w:rsidRDefault="00C37FA2" w:rsidP="00755C77">
      <w:pPr>
        <w:pStyle w:val="KeinLeerraum"/>
        <w:jc w:val="both"/>
        <w:rPr>
          <w:rFonts w:ascii="Arial" w:hAnsi="Arial" w:cs="Arial"/>
          <w:color w:val="000000" w:themeColor="text1"/>
        </w:rPr>
      </w:pPr>
      <w:r w:rsidRPr="00E4477B">
        <w:rPr>
          <w:rFonts w:ascii="Arial" w:hAnsi="Arial" w:cs="Arial"/>
          <w:color w:val="000000" w:themeColor="text1"/>
        </w:rPr>
        <w:t>So</w:t>
      </w:r>
      <w:r w:rsidR="00FD2F5A" w:rsidRPr="00E4477B">
        <w:rPr>
          <w:rFonts w:ascii="Arial" w:hAnsi="Arial" w:cs="Arial"/>
          <w:color w:val="000000" w:themeColor="text1"/>
        </w:rPr>
        <w:t xml:space="preserve"> wie </w:t>
      </w:r>
      <w:r w:rsidRPr="00E4477B">
        <w:rPr>
          <w:rFonts w:ascii="Arial" w:hAnsi="Arial" w:cs="Arial"/>
          <w:color w:val="000000" w:themeColor="text1"/>
        </w:rPr>
        <w:t>Greiner Packaging</w:t>
      </w:r>
      <w:r w:rsidR="00FD2F5A" w:rsidRPr="00E4477B">
        <w:rPr>
          <w:rFonts w:ascii="Arial" w:hAnsi="Arial" w:cs="Arial"/>
          <w:color w:val="000000" w:themeColor="text1"/>
        </w:rPr>
        <w:t xml:space="preserve"> </w:t>
      </w:r>
      <w:r w:rsidR="006D68C3" w:rsidRPr="00E4477B">
        <w:rPr>
          <w:rFonts w:ascii="Arial" w:hAnsi="Arial" w:cs="Arial"/>
          <w:color w:val="000000" w:themeColor="text1"/>
        </w:rPr>
        <w:t xml:space="preserve">engagieren sich auch die </w:t>
      </w:r>
      <w:r w:rsidRPr="00E4477B">
        <w:rPr>
          <w:rFonts w:ascii="Arial" w:hAnsi="Arial" w:cs="Arial"/>
          <w:color w:val="000000" w:themeColor="text1"/>
        </w:rPr>
        <w:t xml:space="preserve">Molkerei Forster und </w:t>
      </w:r>
      <w:r w:rsidR="00B148F8">
        <w:rPr>
          <w:rFonts w:ascii="Arial" w:hAnsi="Arial" w:cs="Arial"/>
          <w:color w:val="000000" w:themeColor="text1"/>
        </w:rPr>
        <w:t>der Detailhändler</w:t>
      </w:r>
      <w:r w:rsidR="006D68C3" w:rsidRPr="00E4477B">
        <w:rPr>
          <w:rFonts w:ascii="Arial" w:hAnsi="Arial" w:cs="Arial"/>
          <w:color w:val="000000" w:themeColor="text1"/>
        </w:rPr>
        <w:t xml:space="preserve"> </w:t>
      </w:r>
      <w:r w:rsidR="00F46184" w:rsidRPr="00E4477B">
        <w:rPr>
          <w:rFonts w:ascii="Arial" w:hAnsi="Arial" w:cs="Arial"/>
          <w:color w:val="000000" w:themeColor="text1"/>
        </w:rPr>
        <w:t xml:space="preserve">Lidl </w:t>
      </w:r>
      <w:r w:rsidR="00C04477">
        <w:rPr>
          <w:rFonts w:ascii="Arial" w:hAnsi="Arial" w:cs="Arial"/>
          <w:color w:val="000000" w:themeColor="text1"/>
        </w:rPr>
        <w:t xml:space="preserve">Schweiz </w:t>
      </w:r>
      <w:r w:rsidR="006D68C3" w:rsidRPr="00E4477B">
        <w:rPr>
          <w:rFonts w:ascii="Arial" w:hAnsi="Arial" w:cs="Arial"/>
          <w:color w:val="000000" w:themeColor="text1"/>
        </w:rPr>
        <w:t>für</w:t>
      </w:r>
      <w:r w:rsidR="00F82A6C" w:rsidRPr="00E4477B">
        <w:rPr>
          <w:rFonts w:ascii="Arial" w:hAnsi="Arial" w:cs="Arial"/>
          <w:color w:val="000000" w:themeColor="text1"/>
        </w:rPr>
        <w:t xml:space="preserve"> eine nachhaltige Zukunft</w:t>
      </w:r>
      <w:r w:rsidR="00A92108" w:rsidRPr="00E4477B">
        <w:rPr>
          <w:rFonts w:ascii="Arial" w:hAnsi="Arial" w:cs="Arial"/>
          <w:color w:val="000000" w:themeColor="text1"/>
        </w:rPr>
        <w:t>.</w:t>
      </w:r>
      <w:r w:rsidR="00E80C26" w:rsidRPr="00E4477B">
        <w:rPr>
          <w:rFonts w:ascii="Arial" w:hAnsi="Arial" w:cs="Arial"/>
          <w:color w:val="000000" w:themeColor="text1"/>
        </w:rPr>
        <w:t xml:space="preserve"> „</w:t>
      </w:r>
      <w:r w:rsidR="002253AA" w:rsidRPr="00E4477B">
        <w:rPr>
          <w:rFonts w:ascii="Arial" w:hAnsi="Arial" w:cs="Arial"/>
          <w:color w:val="000000" w:themeColor="text1"/>
        </w:rPr>
        <w:t xml:space="preserve">Wir </w:t>
      </w:r>
      <w:r w:rsidR="005D087B" w:rsidRPr="00E4477B">
        <w:rPr>
          <w:rFonts w:ascii="Arial" w:hAnsi="Arial" w:cs="Arial"/>
          <w:color w:val="000000" w:themeColor="text1"/>
        </w:rPr>
        <w:t xml:space="preserve">haben uns zum Ziel gesetzt, auf Nachhaltigkeit zu fokussieren. Das fängt bei </w:t>
      </w:r>
      <w:r w:rsidR="009732E2" w:rsidRPr="00E4477B">
        <w:rPr>
          <w:rFonts w:ascii="Arial" w:hAnsi="Arial" w:cs="Arial"/>
          <w:color w:val="000000" w:themeColor="text1"/>
        </w:rPr>
        <w:t>den eingesetzten Rohstoffen an und geht über unsere Produktionsprozesse bis hin zu den Verpackungen</w:t>
      </w:r>
      <w:r w:rsidR="00C642DF" w:rsidRPr="00E4477B">
        <w:rPr>
          <w:rFonts w:ascii="Arial" w:hAnsi="Arial" w:cs="Arial"/>
          <w:color w:val="000000" w:themeColor="text1"/>
        </w:rPr>
        <w:t xml:space="preserve">, die wir </w:t>
      </w:r>
      <w:r w:rsidR="00CF6080" w:rsidRPr="00E4477B">
        <w:rPr>
          <w:rFonts w:ascii="Arial" w:hAnsi="Arial" w:cs="Arial"/>
          <w:color w:val="000000" w:themeColor="text1"/>
        </w:rPr>
        <w:t>für unsere Produkte einsetzen</w:t>
      </w:r>
      <w:r w:rsidR="008F0889" w:rsidRPr="00E4477B">
        <w:rPr>
          <w:rFonts w:ascii="Arial" w:hAnsi="Arial" w:cs="Arial"/>
          <w:color w:val="000000" w:themeColor="text1"/>
        </w:rPr>
        <w:t xml:space="preserve"> und darüber hinaus</w:t>
      </w:r>
      <w:r w:rsidR="00C642DF" w:rsidRPr="00E4477B">
        <w:rPr>
          <w:rFonts w:ascii="Arial" w:hAnsi="Arial" w:cs="Arial"/>
          <w:color w:val="000000" w:themeColor="text1"/>
        </w:rPr>
        <w:t>.</w:t>
      </w:r>
      <w:r w:rsidR="00A92108" w:rsidRPr="00E4477B">
        <w:rPr>
          <w:rFonts w:ascii="Arial" w:hAnsi="Arial" w:cs="Arial"/>
          <w:color w:val="000000" w:themeColor="text1"/>
        </w:rPr>
        <w:t xml:space="preserve"> Mit dem K3</w:t>
      </w:r>
      <w:r w:rsidR="001C5289" w:rsidRPr="00E4477B">
        <w:rPr>
          <w:rFonts w:ascii="Arial" w:hAnsi="Arial" w:cs="Arial"/>
          <w:color w:val="000000" w:themeColor="text1"/>
          <w:vertAlign w:val="superscript"/>
        </w:rPr>
        <w:t>®</w:t>
      </w:r>
      <w:r w:rsidR="00672D2B">
        <w:rPr>
          <w:rFonts w:ascii="Arial" w:hAnsi="Arial" w:cs="Arial"/>
          <w:color w:val="000000" w:themeColor="text1"/>
          <w:vertAlign w:val="superscript"/>
        </w:rPr>
        <w:t xml:space="preserve"> </w:t>
      </w:r>
      <w:r w:rsidR="00A92108" w:rsidRPr="00E4477B">
        <w:rPr>
          <w:rFonts w:ascii="Arial" w:hAnsi="Arial" w:cs="Arial"/>
          <w:color w:val="000000" w:themeColor="text1"/>
        </w:rPr>
        <w:t xml:space="preserve">r100 </w:t>
      </w:r>
      <w:r w:rsidR="00E80C26" w:rsidRPr="00E4477B">
        <w:rPr>
          <w:rFonts w:ascii="Arial" w:hAnsi="Arial" w:cs="Arial"/>
          <w:color w:val="000000" w:themeColor="text1"/>
        </w:rPr>
        <w:t>setzen wir einen weiteren wichtigen Schritt in Richtung nachhaltige Zukunft“, freut sich Unternehmensgründer der Molkerei Forster, Markus Forster.</w:t>
      </w:r>
    </w:p>
    <w:p w14:paraId="05462E9E" w14:textId="77777777" w:rsidR="00BF67B9" w:rsidRPr="00E4477B" w:rsidRDefault="00BF67B9" w:rsidP="00755C77">
      <w:pPr>
        <w:pStyle w:val="KeinLeerraum"/>
        <w:jc w:val="both"/>
        <w:rPr>
          <w:rFonts w:ascii="Arial" w:hAnsi="Arial" w:cs="Arial"/>
          <w:color w:val="000000" w:themeColor="text1"/>
        </w:rPr>
      </w:pPr>
    </w:p>
    <w:p w14:paraId="2245719A" w14:textId="31273610" w:rsidR="00BF67B9" w:rsidRPr="00E4477B" w:rsidRDefault="00BF67B9" w:rsidP="00755C77">
      <w:pPr>
        <w:pStyle w:val="KeinLeerraum"/>
        <w:jc w:val="both"/>
        <w:rPr>
          <w:rFonts w:ascii="Arial" w:hAnsi="Arial" w:cs="Arial"/>
          <w:color w:val="000000" w:themeColor="text1"/>
        </w:rPr>
      </w:pPr>
      <w:r w:rsidRPr="00E4477B">
        <w:rPr>
          <w:rFonts w:ascii="Arial" w:hAnsi="Arial" w:cs="Arial"/>
          <w:color w:val="000000" w:themeColor="text1"/>
        </w:rPr>
        <w:t xml:space="preserve">Eingesetzt werden die </w:t>
      </w:r>
      <w:r w:rsidR="00A94ED7" w:rsidRPr="00E4477B">
        <w:rPr>
          <w:rFonts w:ascii="Arial" w:hAnsi="Arial" w:cs="Arial"/>
          <w:color w:val="000000" w:themeColor="text1"/>
        </w:rPr>
        <w:t xml:space="preserve">500 g </w:t>
      </w:r>
      <w:r w:rsidR="001F1144" w:rsidRPr="00E4477B">
        <w:rPr>
          <w:rFonts w:ascii="Arial" w:hAnsi="Arial" w:cs="Arial"/>
          <w:color w:val="000000" w:themeColor="text1"/>
        </w:rPr>
        <w:t>Becher für Naturjoghurts mit 1,5 % und 3,5 % Fett</w:t>
      </w:r>
      <w:r w:rsidR="00F26211">
        <w:rPr>
          <w:rFonts w:ascii="Arial" w:hAnsi="Arial" w:cs="Arial"/>
          <w:color w:val="000000" w:themeColor="text1"/>
        </w:rPr>
        <w:t>anteil</w:t>
      </w:r>
      <w:r w:rsidR="001F1144" w:rsidRPr="00E4477B">
        <w:rPr>
          <w:rFonts w:ascii="Arial" w:hAnsi="Arial" w:cs="Arial"/>
          <w:color w:val="000000" w:themeColor="text1"/>
        </w:rPr>
        <w:t xml:space="preserve"> der Marke Milbona, die in Fili</w:t>
      </w:r>
      <w:r w:rsidR="00A94ED7" w:rsidRPr="00E4477B">
        <w:rPr>
          <w:rFonts w:ascii="Arial" w:hAnsi="Arial" w:cs="Arial"/>
          <w:color w:val="000000" w:themeColor="text1"/>
        </w:rPr>
        <w:t xml:space="preserve">alen </w:t>
      </w:r>
      <w:r w:rsidR="00D6701E">
        <w:rPr>
          <w:rFonts w:ascii="Arial" w:hAnsi="Arial" w:cs="Arial"/>
          <w:color w:val="000000" w:themeColor="text1"/>
        </w:rPr>
        <w:t xml:space="preserve">von </w:t>
      </w:r>
      <w:r w:rsidR="00A94ED7" w:rsidRPr="00E4477B">
        <w:rPr>
          <w:rFonts w:ascii="Arial" w:hAnsi="Arial" w:cs="Arial"/>
          <w:color w:val="000000" w:themeColor="text1"/>
        </w:rPr>
        <w:t xml:space="preserve">Lidl </w:t>
      </w:r>
      <w:r w:rsidR="00AB31AE" w:rsidRPr="00E4477B">
        <w:rPr>
          <w:rFonts w:ascii="Arial" w:hAnsi="Arial" w:cs="Arial"/>
          <w:color w:val="000000" w:themeColor="text1"/>
        </w:rPr>
        <w:t xml:space="preserve">Schweiz </w:t>
      </w:r>
      <w:r w:rsidR="00A94ED7" w:rsidRPr="00E4477B">
        <w:rPr>
          <w:rFonts w:ascii="Arial" w:hAnsi="Arial" w:cs="Arial"/>
          <w:color w:val="000000" w:themeColor="text1"/>
        </w:rPr>
        <w:t>vertrieben werden.</w:t>
      </w:r>
    </w:p>
    <w:p w14:paraId="740D3174" w14:textId="77777777" w:rsidR="00B5386E" w:rsidRPr="00E4477B" w:rsidRDefault="00B5386E" w:rsidP="00755C77">
      <w:pPr>
        <w:pStyle w:val="KeinLeerraum"/>
        <w:jc w:val="both"/>
        <w:rPr>
          <w:rFonts w:ascii="Arial" w:hAnsi="Arial" w:cs="Arial"/>
          <w:color w:val="000000" w:themeColor="text1"/>
        </w:rPr>
      </w:pPr>
    </w:p>
    <w:p w14:paraId="30EA0585" w14:textId="3FB2F8FF" w:rsidR="00194D84" w:rsidRDefault="00194D84" w:rsidP="00755C77">
      <w:pPr>
        <w:pStyle w:val="StandardWeb"/>
        <w:shd w:val="clear" w:color="auto" w:fill="FFFFFF"/>
        <w:spacing w:before="0" w:before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4477B">
        <w:rPr>
          <w:rFonts w:ascii="Arial" w:hAnsi="Arial" w:cs="Arial"/>
          <w:color w:val="000000" w:themeColor="text1"/>
          <w:sz w:val="22"/>
          <w:szCs w:val="22"/>
        </w:rPr>
        <w:t>„</w:t>
      </w:r>
      <w:r w:rsidR="00B148F8">
        <w:rPr>
          <w:rFonts w:ascii="Arial" w:hAnsi="Arial" w:cs="Arial"/>
          <w:color w:val="000000" w:themeColor="text1"/>
          <w:sz w:val="22"/>
          <w:szCs w:val="22"/>
        </w:rPr>
        <w:t xml:space="preserve">Uns verbindet eine langjährige erfolgreiche Partnerschaft. Es freut uns sehr, nun einen weiteren gemeinsamen Schritt </w:t>
      </w:r>
      <w:r w:rsidR="00D6701E">
        <w:rPr>
          <w:rFonts w:ascii="Arial" w:hAnsi="Arial" w:cs="Arial"/>
          <w:color w:val="000000" w:themeColor="text1"/>
          <w:sz w:val="22"/>
          <w:szCs w:val="22"/>
        </w:rPr>
        <w:t xml:space="preserve">nach vorne </w:t>
      </w:r>
      <w:r w:rsidR="00B148F8">
        <w:rPr>
          <w:rFonts w:ascii="Arial" w:hAnsi="Arial" w:cs="Arial"/>
          <w:color w:val="000000" w:themeColor="text1"/>
          <w:sz w:val="22"/>
          <w:szCs w:val="22"/>
        </w:rPr>
        <w:t>im Verpackungsbereich zu</w:t>
      </w:r>
      <w:r w:rsidR="00D6701E">
        <w:rPr>
          <w:rFonts w:ascii="Arial" w:hAnsi="Arial" w:cs="Arial"/>
          <w:color w:val="000000" w:themeColor="text1"/>
          <w:sz w:val="22"/>
          <w:szCs w:val="22"/>
        </w:rPr>
        <w:t xml:space="preserve"> gehen. Mit der Einführung der </w:t>
      </w:r>
      <w:r w:rsidR="000531F1">
        <w:rPr>
          <w:rFonts w:ascii="Arial" w:hAnsi="Arial" w:cs="Arial"/>
          <w:color w:val="000000" w:themeColor="text1"/>
          <w:sz w:val="22"/>
          <w:szCs w:val="22"/>
        </w:rPr>
        <w:t>innovativen</w:t>
      </w:r>
      <w:r w:rsidR="00D6701E">
        <w:rPr>
          <w:rFonts w:ascii="Arial" w:hAnsi="Arial" w:cs="Arial"/>
          <w:color w:val="000000" w:themeColor="text1"/>
          <w:sz w:val="22"/>
          <w:szCs w:val="22"/>
        </w:rPr>
        <w:t xml:space="preserve"> Joghurtverpackung unterstreichen wir unser Engagement im Bereich Nachhalti</w:t>
      </w:r>
      <w:r w:rsidR="00E12CD0">
        <w:rPr>
          <w:rFonts w:ascii="Arial" w:hAnsi="Arial" w:cs="Arial"/>
          <w:color w:val="000000" w:themeColor="text1"/>
          <w:sz w:val="22"/>
          <w:szCs w:val="22"/>
        </w:rPr>
        <w:t>gkeit</w:t>
      </w:r>
      <w:r w:rsidR="000531F1">
        <w:rPr>
          <w:rFonts w:ascii="Arial" w:hAnsi="Arial" w:cs="Arial"/>
          <w:color w:val="000000" w:themeColor="text1"/>
          <w:sz w:val="22"/>
          <w:szCs w:val="22"/>
        </w:rPr>
        <w:t xml:space="preserve"> und Design for Recycling</w:t>
      </w:r>
      <w:r w:rsidR="008F4D44">
        <w:rPr>
          <w:rFonts w:ascii="Arial" w:hAnsi="Arial" w:cs="Arial"/>
          <w:color w:val="000000" w:themeColor="text1"/>
          <w:sz w:val="22"/>
          <w:szCs w:val="22"/>
        </w:rPr>
        <w:t xml:space="preserve"> ein weiteres Mal</w:t>
      </w:r>
      <w:r w:rsidR="00E12CD0">
        <w:rPr>
          <w:rFonts w:ascii="Arial" w:hAnsi="Arial" w:cs="Arial"/>
          <w:color w:val="000000" w:themeColor="text1"/>
          <w:sz w:val="22"/>
          <w:szCs w:val="22"/>
        </w:rPr>
        <w:t>“,</w:t>
      </w:r>
      <w:r w:rsidR="00AC0DF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4477B" w:rsidRPr="00E4477B">
        <w:rPr>
          <w:rFonts w:ascii="Arial" w:hAnsi="Arial" w:cs="Arial"/>
          <w:color w:val="000000" w:themeColor="text1"/>
          <w:sz w:val="22"/>
          <w:szCs w:val="22"/>
        </w:rPr>
        <w:t xml:space="preserve">sagt </w:t>
      </w:r>
      <w:r w:rsidRPr="00E4477B">
        <w:rPr>
          <w:rFonts w:ascii="Arial" w:hAnsi="Arial" w:cs="Arial"/>
          <w:color w:val="000000" w:themeColor="text1"/>
          <w:sz w:val="22"/>
          <w:szCs w:val="22"/>
        </w:rPr>
        <w:t>Andreas Zufelde, Chief Commercial Officer bei Lidl Schweiz</w:t>
      </w:r>
      <w:r w:rsidR="00E4477B" w:rsidRPr="00E4477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24A077D" w14:textId="77777777" w:rsidR="006E47FD" w:rsidRDefault="006E47FD" w:rsidP="006E47FD">
      <w:pPr>
        <w:pStyle w:val="KeinLeerraum"/>
        <w:rPr>
          <w:rStyle w:val="markedcontent"/>
          <w:rFonts w:ascii="Arial" w:hAnsi="Arial" w:cs="Arial"/>
        </w:rPr>
      </w:pPr>
      <w:r w:rsidRPr="005772D5">
        <w:rPr>
          <w:rStyle w:val="markedcontent"/>
          <w:rFonts w:ascii="Arial" w:hAnsi="Arial" w:cs="Arial"/>
          <w:b/>
          <w:bCs/>
        </w:rPr>
        <w:t>Text &amp; Bild:</w:t>
      </w:r>
      <w:r w:rsidRPr="005772D5">
        <w:rPr>
          <w:rFonts w:ascii="Arial" w:hAnsi="Arial" w:cs="Arial"/>
          <w:b/>
          <w:bCs/>
        </w:rPr>
        <w:br/>
      </w:r>
    </w:p>
    <w:p w14:paraId="5AE985E2" w14:textId="1C14EEC1" w:rsidR="006E47FD" w:rsidRDefault="006E47FD" w:rsidP="006E47FD">
      <w:pPr>
        <w:pStyle w:val="KeinLeerraum"/>
        <w:rPr>
          <w:rStyle w:val="markedcontent"/>
          <w:rFonts w:ascii="Arial" w:hAnsi="Arial" w:cs="Arial"/>
        </w:rPr>
      </w:pPr>
      <w:r w:rsidRPr="005772D5">
        <w:rPr>
          <w:rStyle w:val="markedcontent"/>
          <w:rFonts w:ascii="Arial" w:hAnsi="Arial" w:cs="Arial"/>
        </w:rPr>
        <w:t>Textdokument sowie Bilder in hochauflösender Qualität zum Download:</w:t>
      </w:r>
    </w:p>
    <w:p w14:paraId="3837DC95" w14:textId="0C54A8F7" w:rsidR="0017136F" w:rsidRPr="0017136F" w:rsidRDefault="00000000" w:rsidP="006E47FD">
      <w:pPr>
        <w:pStyle w:val="KeinLeerraum"/>
        <w:rPr>
          <w:rStyle w:val="Hyperlink"/>
          <w:rFonts w:ascii="Arial" w:hAnsi="Arial" w:cs="Arial"/>
          <w:color w:val="auto"/>
          <w:u w:val="none"/>
        </w:rPr>
      </w:pPr>
      <w:hyperlink r:id="rId10" w:history="1">
        <w:r w:rsidR="0017136F" w:rsidRPr="002D7D7D">
          <w:rPr>
            <w:rStyle w:val="Hyperlink"/>
            <w:rFonts w:ascii="Arial" w:hAnsi="Arial" w:cs="Arial"/>
          </w:rPr>
          <w:t>https://greinerpackaging.canto.de/b/G8TSE</w:t>
        </w:r>
      </w:hyperlink>
      <w:r w:rsidR="0017136F"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14:paraId="1BC3DF97" w14:textId="77777777" w:rsidR="006E47FD" w:rsidRPr="0017136F" w:rsidRDefault="006E47FD" w:rsidP="006E47FD">
      <w:pPr>
        <w:pStyle w:val="KeinLeerraum"/>
        <w:rPr>
          <w:rStyle w:val="Hyperlink"/>
          <w:rFonts w:ascii="Arial" w:hAnsi="Arial" w:cs="Arial"/>
        </w:rPr>
      </w:pPr>
    </w:p>
    <w:p w14:paraId="4BC212FB" w14:textId="109260C2" w:rsidR="006E47FD" w:rsidRDefault="006E47FD" w:rsidP="006E47FD">
      <w:pPr>
        <w:pStyle w:val="KeinLeerraum"/>
        <w:rPr>
          <w:rStyle w:val="markedcontent"/>
          <w:rFonts w:ascii="Arial" w:hAnsi="Arial" w:cs="Arial"/>
          <w:lang w:val="en-US"/>
        </w:rPr>
      </w:pPr>
      <w:r w:rsidRPr="00012479">
        <w:rPr>
          <w:rFonts w:ascii="Arial" w:hAnsi="Arial" w:cs="Arial"/>
          <w:b/>
          <w:bCs/>
          <w:lang w:val="en-US"/>
        </w:rPr>
        <w:t>Credit:</w:t>
      </w:r>
      <w:r w:rsidRPr="00012479">
        <w:rPr>
          <w:rFonts w:ascii="Arial" w:hAnsi="Arial" w:cs="Arial"/>
          <w:lang w:val="en-US"/>
        </w:rPr>
        <w:t xml:space="preserve"> </w:t>
      </w:r>
      <w:r w:rsidRPr="00012479">
        <w:rPr>
          <w:rStyle w:val="markedcontent"/>
          <w:rFonts w:ascii="Arial" w:hAnsi="Arial" w:cs="Arial"/>
          <w:lang w:val="en-US"/>
        </w:rPr>
        <w:t>Greiner Packaging</w:t>
      </w:r>
    </w:p>
    <w:p w14:paraId="66848FBB" w14:textId="77777777" w:rsidR="00280D31" w:rsidRPr="00012479" w:rsidRDefault="00280D31" w:rsidP="006E47FD">
      <w:pPr>
        <w:pStyle w:val="KeinLeerraum"/>
        <w:rPr>
          <w:rStyle w:val="markedcontent"/>
          <w:rFonts w:ascii="Arial" w:hAnsi="Arial" w:cs="Arial"/>
          <w:lang w:val="en-US"/>
        </w:rPr>
      </w:pPr>
    </w:p>
    <w:p w14:paraId="1C67C6AF" w14:textId="77777777" w:rsidR="00280D31" w:rsidRDefault="00ED7DCA" w:rsidP="00CB5BE1">
      <w:pPr>
        <w:pStyle w:val="KeinLeerraum"/>
        <w:ind w:right="-142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543D80C1" wp14:editId="4E3F9593">
            <wp:extent cx="5753100" cy="31813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31" b="7692"/>
                    <a:stretch/>
                  </pic:blipFill>
                  <pic:spPr bwMode="auto">
                    <a:xfrm>
                      <a:off x="0" y="0"/>
                      <a:ext cx="57531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654F41" w14:textId="77777777" w:rsidR="00280D31" w:rsidRDefault="00280D31" w:rsidP="00CB5BE1">
      <w:pPr>
        <w:pStyle w:val="KeinLeerraum"/>
        <w:ind w:right="-142"/>
        <w:rPr>
          <w:rFonts w:ascii="Arial" w:hAnsi="Arial" w:cs="Arial"/>
          <w:b/>
          <w:bCs/>
          <w:color w:val="000000" w:themeColor="text1"/>
        </w:rPr>
      </w:pPr>
    </w:p>
    <w:p w14:paraId="1E411258" w14:textId="543DDD72" w:rsidR="00CB5BE1" w:rsidRDefault="006E47FD" w:rsidP="00CB5BE1">
      <w:pPr>
        <w:pStyle w:val="KeinLeerraum"/>
        <w:ind w:right="-142"/>
        <w:rPr>
          <w:rFonts w:ascii="Arial" w:hAnsi="Arial" w:cs="Arial"/>
          <w:color w:val="000000" w:themeColor="text1"/>
        </w:rPr>
      </w:pPr>
      <w:r w:rsidRPr="00F1291E">
        <w:rPr>
          <w:rFonts w:ascii="Arial" w:hAnsi="Arial" w:cs="Arial"/>
          <w:b/>
          <w:bCs/>
          <w:color w:val="000000" w:themeColor="text1"/>
        </w:rPr>
        <w:t>Bildunterschrift:</w:t>
      </w:r>
      <w:r w:rsidR="00CB5BE1" w:rsidRPr="00CB5BE1">
        <w:rPr>
          <w:rFonts w:ascii="Arial" w:hAnsi="Arial" w:cs="Arial"/>
          <w:color w:val="000000" w:themeColor="text1"/>
        </w:rPr>
        <w:t xml:space="preserve"> </w:t>
      </w:r>
      <w:r w:rsidR="00CB5BE1">
        <w:rPr>
          <w:rFonts w:ascii="Arial" w:hAnsi="Arial" w:cs="Arial"/>
          <w:color w:val="000000" w:themeColor="text1"/>
        </w:rPr>
        <w:t>Mit der Umstellung auf sich-selbst-trennende K3® r100 Becher von</w:t>
      </w:r>
      <w:r w:rsidR="00873AFC">
        <w:rPr>
          <w:rFonts w:ascii="Arial" w:hAnsi="Arial" w:cs="Arial"/>
          <w:color w:val="000000" w:themeColor="text1"/>
        </w:rPr>
        <w:t xml:space="preserve"> Greiner Packaging betonen </w:t>
      </w:r>
      <w:r w:rsidR="00CB5BE1">
        <w:rPr>
          <w:rFonts w:ascii="Arial" w:hAnsi="Arial" w:cs="Arial"/>
          <w:color w:val="000000" w:themeColor="text1"/>
        </w:rPr>
        <w:t>Molkerei Forster und Lidl Schweiz einmal mehr ihren Fokus auf Nachhaltigkeit.</w:t>
      </w:r>
    </w:p>
    <w:p w14:paraId="620D2442" w14:textId="77777777" w:rsidR="002C011E" w:rsidRDefault="002C011E" w:rsidP="002C011E">
      <w:pPr>
        <w:pStyle w:val="KeinLeerraum"/>
        <w:rPr>
          <w:rStyle w:val="markedcontent"/>
          <w:rFonts w:ascii="Arial" w:hAnsi="Arial" w:cs="Arial"/>
        </w:rPr>
      </w:pPr>
    </w:p>
    <w:p w14:paraId="1B47F3E5" w14:textId="77777777" w:rsidR="00280D31" w:rsidRDefault="00280D31" w:rsidP="002C011E">
      <w:pPr>
        <w:pStyle w:val="KeinLeerraum"/>
        <w:rPr>
          <w:rStyle w:val="markedcontent"/>
          <w:rFonts w:ascii="Arial" w:hAnsi="Arial" w:cs="Arial"/>
        </w:rPr>
      </w:pPr>
    </w:p>
    <w:p w14:paraId="4CB7B0CB" w14:textId="77777777" w:rsidR="00280D31" w:rsidRDefault="00280D31" w:rsidP="002C011E">
      <w:pPr>
        <w:pStyle w:val="KeinLeerraum"/>
        <w:rPr>
          <w:rStyle w:val="markedcontent"/>
          <w:rFonts w:ascii="Arial" w:hAnsi="Arial" w:cs="Arial"/>
        </w:rPr>
      </w:pPr>
    </w:p>
    <w:p w14:paraId="0F314DF1" w14:textId="77777777" w:rsidR="00280D31" w:rsidRDefault="00280D31" w:rsidP="002C011E">
      <w:pPr>
        <w:pStyle w:val="KeinLeerraum"/>
        <w:rPr>
          <w:rStyle w:val="markedcontent"/>
          <w:rFonts w:ascii="Arial" w:hAnsi="Arial" w:cs="Arial"/>
        </w:rPr>
      </w:pPr>
    </w:p>
    <w:p w14:paraId="05019651" w14:textId="77777777" w:rsidR="00280D31" w:rsidRDefault="00280D31" w:rsidP="002C011E">
      <w:pPr>
        <w:pStyle w:val="KeinLeerraum"/>
        <w:rPr>
          <w:rStyle w:val="markedcontent"/>
          <w:rFonts w:ascii="Arial" w:hAnsi="Arial" w:cs="Arial"/>
        </w:rPr>
      </w:pPr>
    </w:p>
    <w:p w14:paraId="2809E72D" w14:textId="77777777" w:rsidR="00280D31" w:rsidRDefault="00280D31" w:rsidP="002C011E">
      <w:pPr>
        <w:pStyle w:val="KeinLeerraum"/>
        <w:rPr>
          <w:rStyle w:val="markedcontent"/>
          <w:rFonts w:ascii="Arial" w:hAnsi="Arial" w:cs="Arial"/>
        </w:rPr>
      </w:pPr>
    </w:p>
    <w:p w14:paraId="70366F93" w14:textId="77777777" w:rsidR="00280D31" w:rsidRDefault="00280D31" w:rsidP="002C011E">
      <w:pPr>
        <w:pStyle w:val="KeinLeerraum"/>
        <w:rPr>
          <w:rStyle w:val="markedcontent"/>
          <w:rFonts w:ascii="Arial" w:hAnsi="Arial" w:cs="Arial"/>
        </w:rPr>
      </w:pPr>
    </w:p>
    <w:p w14:paraId="2D34D4D0" w14:textId="77777777" w:rsidR="002C011E" w:rsidRDefault="002C011E" w:rsidP="002C011E">
      <w:pPr>
        <w:pStyle w:val="KeinLeerraum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011E" w14:paraId="28E0F516" w14:textId="77777777" w:rsidTr="00FD162C">
        <w:tc>
          <w:tcPr>
            <w:tcW w:w="9062" w:type="dxa"/>
          </w:tcPr>
          <w:p w14:paraId="5ED50B6C" w14:textId="77777777" w:rsidR="002C011E" w:rsidRDefault="002C011E" w:rsidP="00FD162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</w:p>
          <w:p w14:paraId="2E242299" w14:textId="77777777" w:rsidR="002C011E" w:rsidRPr="00BB3295" w:rsidRDefault="002C011E" w:rsidP="00FD162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B3295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Über Greiner Packaging</w:t>
            </w:r>
            <w:r w:rsidRPr="00BB3295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BB3295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B5024CB" w14:textId="77777777" w:rsidR="002C011E" w:rsidRPr="00BB3295" w:rsidRDefault="002C011E" w:rsidP="00FD162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B3295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Greiner Packaging zählt zu den führenden europäischen Herstellern von Kunststoffverpackungen im Food- und Non-Food-Bereich. Das Unternehmen steht seit über 60 Jahren für hohe Lösungskompetenz in Entwicklung, Design, Produktion und Dekoration. Den Herausforderungen des Marktes begegnet Greiner Packaging mit zwei Business Units: Packaging und Assistec. Während erstere für innovative Verpackungslösungen steht, konzentriert sich zweitere auf die Produktion maßgeschneiderter technischer Teile. Greiner Packaging beschäftigt über 5.000 Mitarbeiter:innen an 30 Standorten in 19 Ländern weltweit. 2022 erzielte das Unternehmen einen Jahresumsatz von 909 Millionen Euro (inkl. Joint Ventures). Das sind fast 40 % des Greiner-Gesamtumsatzes. </w:t>
            </w:r>
            <w:r w:rsidRPr="00BB3295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14:paraId="0CA05817" w14:textId="77777777" w:rsidR="002C011E" w:rsidRDefault="002C011E" w:rsidP="00FD162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</w:pPr>
            <w:r w:rsidRPr="00BB3295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BB3295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E6023BF" w14:textId="77777777" w:rsidR="002C011E" w:rsidRPr="00BB3295" w:rsidRDefault="002C011E" w:rsidP="00FD162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B3295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Medienkontakt Greiner Packaging: </w:t>
            </w:r>
            <w:r w:rsidRPr="00BB3295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BB3295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9485BD5" w14:textId="77777777" w:rsidR="002C011E" w:rsidRPr="00BB3295" w:rsidRDefault="002C011E" w:rsidP="00FD162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BB3295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Charlotte Enzelsberger</w:t>
            </w:r>
          </w:p>
          <w:p w14:paraId="77F7E78C" w14:textId="77777777" w:rsidR="002C011E" w:rsidRPr="00BB3295" w:rsidRDefault="002C011E" w:rsidP="00FD162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B3295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BB3295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C7AD8A5" w14:textId="77777777" w:rsidR="002C011E" w:rsidRPr="00BB3295" w:rsidRDefault="002C011E" w:rsidP="00FD162C">
            <w:pPr>
              <w:pStyle w:val="KeinLeerraum"/>
              <w:rPr>
                <w:sz w:val="20"/>
                <w:szCs w:val="20"/>
              </w:rPr>
            </w:pPr>
            <w:r w:rsidRPr="00BB3295">
              <w:rPr>
                <w:rStyle w:val="normaltextrun"/>
                <w:rFonts w:ascii="Arial" w:hAnsi="Arial" w:cs="Arial"/>
                <w:sz w:val="20"/>
                <w:szCs w:val="20"/>
              </w:rPr>
              <w:t>Greiner Packaging International GmbH  </w:t>
            </w:r>
            <w:r w:rsidRPr="00BB3295">
              <w:rPr>
                <w:rStyle w:val="scxw186887297"/>
                <w:rFonts w:ascii="Arial" w:hAnsi="Arial" w:cs="Arial"/>
                <w:sz w:val="20"/>
                <w:szCs w:val="20"/>
              </w:rPr>
              <w:t> </w:t>
            </w:r>
            <w:r w:rsidRPr="00BB3295">
              <w:rPr>
                <w:rFonts w:ascii="Arial" w:hAnsi="Arial" w:cs="Arial"/>
                <w:sz w:val="20"/>
                <w:szCs w:val="20"/>
              </w:rPr>
              <w:br/>
            </w:r>
            <w:r w:rsidRPr="00BB3295">
              <w:rPr>
                <w:rStyle w:val="normaltextrun"/>
                <w:rFonts w:ascii="Arial" w:hAnsi="Arial" w:cs="Arial"/>
                <w:sz w:val="20"/>
                <w:szCs w:val="20"/>
              </w:rPr>
              <w:t>Gewerbestraße 15, 4642 Sattledt, Austria </w:t>
            </w:r>
            <w:r w:rsidRPr="00BB3295">
              <w:rPr>
                <w:rStyle w:val="scxw186887297"/>
                <w:rFonts w:ascii="Arial" w:hAnsi="Arial" w:cs="Arial"/>
                <w:sz w:val="20"/>
                <w:szCs w:val="20"/>
              </w:rPr>
              <w:t> </w:t>
            </w:r>
            <w:r w:rsidRPr="00BB3295">
              <w:rPr>
                <w:rFonts w:ascii="Arial" w:hAnsi="Arial" w:cs="Arial"/>
                <w:sz w:val="20"/>
                <w:szCs w:val="20"/>
              </w:rPr>
              <w:br/>
            </w:r>
            <w:r w:rsidRPr="00BB3295">
              <w:rPr>
                <w:rStyle w:val="normaltextrun"/>
                <w:rFonts w:ascii="Arial" w:hAnsi="Arial" w:cs="Arial"/>
                <w:sz w:val="20"/>
                <w:szCs w:val="20"/>
              </w:rPr>
              <w:t>Mobil: +43 664 88218364  </w:t>
            </w:r>
            <w:r w:rsidRPr="00BB3295">
              <w:rPr>
                <w:rStyle w:val="scxw97595978"/>
                <w:rFonts w:ascii="Arial" w:hAnsi="Arial" w:cs="Arial"/>
                <w:sz w:val="20"/>
                <w:szCs w:val="20"/>
              </w:rPr>
              <w:t> </w:t>
            </w:r>
            <w:r w:rsidRPr="00BB3295">
              <w:rPr>
                <w:rFonts w:ascii="Arial" w:hAnsi="Arial" w:cs="Arial"/>
                <w:sz w:val="20"/>
                <w:szCs w:val="20"/>
              </w:rPr>
              <w:br/>
            </w:r>
            <w:r w:rsidRPr="00BB329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E-mail: </w:t>
            </w:r>
            <w:hyperlink r:id="rId12" w:history="1">
              <w:r w:rsidRPr="00BB3295">
                <w:rPr>
                  <w:rStyle w:val="Hyperlink"/>
                  <w:rFonts w:ascii="Arial" w:hAnsi="Arial" w:cs="Arial"/>
                  <w:sz w:val="20"/>
                  <w:szCs w:val="20"/>
                </w:rPr>
                <w:t>c.enzelsberger@greiner-gpi.com</w:t>
              </w:r>
            </w:hyperlink>
            <w:r w:rsidRPr="00BB329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D63CA3" w14:textId="77777777" w:rsidR="002C011E" w:rsidRPr="00BB3295" w:rsidRDefault="002C011E" w:rsidP="00FD162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447883A" w14:textId="5648410A" w:rsidR="009D49D7" w:rsidRPr="009D49D7" w:rsidRDefault="009D49D7" w:rsidP="00755C77">
      <w:pPr>
        <w:pStyle w:val="StandardWeb"/>
        <w:shd w:val="clear" w:color="auto" w:fill="FFFFFF"/>
        <w:spacing w:before="0" w:before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D05FDE8" w14:textId="77777777" w:rsidR="006E47FD" w:rsidRPr="009D49D7" w:rsidRDefault="006E47FD" w:rsidP="00755C77">
      <w:pPr>
        <w:pStyle w:val="StandardWeb"/>
        <w:shd w:val="clear" w:color="auto" w:fill="FFFFFF"/>
        <w:spacing w:before="0" w:before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02CDD0A" w14:textId="77777777" w:rsidR="006E47FD" w:rsidRPr="009D49D7" w:rsidRDefault="006E47FD" w:rsidP="00755C77">
      <w:pPr>
        <w:pStyle w:val="StandardWeb"/>
        <w:shd w:val="clear" w:color="auto" w:fill="FFFFFF"/>
        <w:spacing w:before="0" w:before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78DBEE8" w14:textId="77777777" w:rsidR="00C37FA2" w:rsidRPr="009D49D7" w:rsidRDefault="00C37FA2" w:rsidP="00755C77">
      <w:pPr>
        <w:pStyle w:val="KeinLeerraum"/>
        <w:jc w:val="both"/>
        <w:rPr>
          <w:rFonts w:ascii="Arial" w:hAnsi="Arial" w:cs="Arial"/>
          <w:color w:val="000000" w:themeColor="text1"/>
        </w:rPr>
      </w:pPr>
    </w:p>
    <w:p w14:paraId="478A03C9" w14:textId="77777777" w:rsidR="00E4477B" w:rsidRPr="009D49D7" w:rsidRDefault="00E4477B" w:rsidP="00755C77">
      <w:pPr>
        <w:pStyle w:val="KeinLeerraum"/>
        <w:jc w:val="both"/>
        <w:rPr>
          <w:rFonts w:ascii="Arial" w:hAnsi="Arial" w:cs="Arial"/>
          <w:color w:val="000000" w:themeColor="text1"/>
        </w:rPr>
      </w:pPr>
    </w:p>
    <w:p w14:paraId="438D835C" w14:textId="77777777" w:rsidR="00F33DED" w:rsidRPr="009D49D7" w:rsidRDefault="00F33DED" w:rsidP="00793696">
      <w:pPr>
        <w:pStyle w:val="KeinLeerraum"/>
      </w:pPr>
    </w:p>
    <w:sectPr w:rsidR="00F33DED" w:rsidRPr="009D49D7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B841A" w14:textId="77777777" w:rsidR="00112CCD" w:rsidRDefault="00112CCD" w:rsidP="006436F1">
      <w:pPr>
        <w:spacing w:after="0" w:line="240" w:lineRule="auto"/>
      </w:pPr>
      <w:r>
        <w:separator/>
      </w:r>
    </w:p>
  </w:endnote>
  <w:endnote w:type="continuationSeparator" w:id="0">
    <w:p w14:paraId="065811BB" w14:textId="77777777" w:rsidR="00112CCD" w:rsidRDefault="00112CCD" w:rsidP="0064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4632" w14:textId="77777777" w:rsidR="0034799E" w:rsidRPr="00AD5D70" w:rsidRDefault="0034799E" w:rsidP="0034799E">
    <w:pPr>
      <w:pStyle w:val="Fuzeile"/>
      <w:rPr>
        <w:rFonts w:ascii="Arial" w:hAnsi="Arial" w:cs="Arial"/>
        <w:b/>
        <w:bCs/>
        <w:sz w:val="20"/>
        <w:szCs w:val="20"/>
      </w:rPr>
    </w:pPr>
    <w:r w:rsidRPr="00AD5D70">
      <w:rPr>
        <w:rFonts w:ascii="Arial" w:hAnsi="Arial" w:cs="Arial"/>
        <w:i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081E3AD" wp14:editId="52082A6E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819150" cy="469900"/>
          <wp:effectExtent l="0" t="0" r="0" b="6350"/>
          <wp:wrapSquare wrapText="bothSides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5D70">
      <w:rPr>
        <w:rFonts w:ascii="Arial" w:hAnsi="Arial" w:cs="Arial"/>
        <w:b/>
        <w:bCs/>
        <w:sz w:val="20"/>
        <w:szCs w:val="20"/>
      </w:rPr>
      <w:t>Greiner Packaging International GmbH</w:t>
    </w:r>
  </w:p>
  <w:p w14:paraId="2C1AA5C9" w14:textId="77777777" w:rsidR="0034799E" w:rsidRPr="00AD5D70" w:rsidRDefault="0034799E" w:rsidP="0034799E">
    <w:pPr>
      <w:pStyle w:val="Fuzeile"/>
      <w:rPr>
        <w:rFonts w:ascii="Arial" w:hAnsi="Arial" w:cs="Arial"/>
        <w:sz w:val="20"/>
        <w:szCs w:val="20"/>
      </w:rPr>
    </w:pPr>
    <w:r w:rsidRPr="00AD5D70">
      <w:rPr>
        <w:rFonts w:ascii="Arial" w:hAnsi="Arial" w:cs="Arial"/>
        <w:sz w:val="20"/>
        <w:szCs w:val="20"/>
      </w:rPr>
      <w:t>Greinerstraße 70, A-4550 Kremsmünster</w:t>
    </w:r>
  </w:p>
  <w:p w14:paraId="486BE47B" w14:textId="740A2856" w:rsidR="006436F1" w:rsidRPr="0034799E" w:rsidRDefault="0034799E">
    <w:pPr>
      <w:pStyle w:val="Fuzeile"/>
      <w:rPr>
        <w:rFonts w:ascii="Arial" w:hAnsi="Arial" w:cs="Arial"/>
        <w:sz w:val="20"/>
        <w:szCs w:val="20"/>
      </w:rPr>
    </w:pPr>
    <w:r w:rsidRPr="00AD5D70">
      <w:rPr>
        <w:rFonts w:ascii="Arial" w:hAnsi="Arial" w:cs="Arial"/>
        <w:sz w:val="20"/>
        <w:szCs w:val="20"/>
      </w:rPr>
      <w:t>greiner-gpi.com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81515" w14:textId="77777777" w:rsidR="00112CCD" w:rsidRDefault="00112CCD" w:rsidP="006436F1">
      <w:pPr>
        <w:spacing w:after="0" w:line="240" w:lineRule="auto"/>
      </w:pPr>
      <w:r>
        <w:separator/>
      </w:r>
    </w:p>
  </w:footnote>
  <w:footnote w:type="continuationSeparator" w:id="0">
    <w:p w14:paraId="64748084" w14:textId="77777777" w:rsidR="00112CCD" w:rsidRDefault="00112CCD" w:rsidP="00643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EBB93" w14:textId="77777777" w:rsidR="006436F1" w:rsidRDefault="006436F1" w:rsidP="006436F1">
    <w:pPr>
      <w:pStyle w:val="Kopfzeile"/>
      <w:rPr>
        <w:b/>
        <w:bCs/>
        <w:sz w:val="28"/>
        <w:szCs w:val="28"/>
      </w:rPr>
    </w:pPr>
    <w:r>
      <w:rPr>
        <w:b/>
        <w:bCs/>
        <w:sz w:val="28"/>
        <w:szCs w:val="28"/>
      </w:rPr>
      <w:t>PRESSEAUSSENDUNG</w:t>
    </w:r>
    <w:r w:rsidRPr="00322FC8">
      <w:rPr>
        <w:b/>
        <w:bCs/>
        <w:sz w:val="28"/>
        <w:szCs w:val="28"/>
      </w:rPr>
      <w:tab/>
    </w:r>
    <w:r w:rsidRPr="00322FC8">
      <w:rPr>
        <w:b/>
        <w:bCs/>
        <w:sz w:val="28"/>
        <w:szCs w:val="28"/>
      </w:rPr>
      <w:tab/>
      <w:t>Greiner Packaging</w:t>
    </w:r>
  </w:p>
  <w:p w14:paraId="284EB6EB" w14:textId="25F0E206" w:rsidR="006436F1" w:rsidRDefault="006436F1" w:rsidP="006436F1">
    <w:pPr>
      <w:pStyle w:val="Kopfzeile"/>
      <w:rPr>
        <w:b/>
        <w:bCs/>
        <w:sz w:val="28"/>
        <w:szCs w:val="28"/>
      </w:rPr>
    </w:pPr>
    <w:r>
      <w:rPr>
        <w:b/>
        <w:bCs/>
        <w:sz w:val="28"/>
        <w:szCs w:val="28"/>
      </w:rPr>
      <w:t>30. November, 2023</w:t>
    </w:r>
  </w:p>
  <w:p w14:paraId="6F6C666F" w14:textId="77777777" w:rsidR="006436F1" w:rsidRDefault="006436F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4528"/>
    <w:multiLevelType w:val="hybridMultilevel"/>
    <w:tmpl w:val="D938F290"/>
    <w:lvl w:ilvl="0" w:tplc="1C844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13727"/>
    <w:multiLevelType w:val="hybridMultilevel"/>
    <w:tmpl w:val="E2C2B502"/>
    <w:lvl w:ilvl="0" w:tplc="5420D6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614CA"/>
    <w:multiLevelType w:val="multilevel"/>
    <w:tmpl w:val="818E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2393856">
    <w:abstractNumId w:val="1"/>
  </w:num>
  <w:num w:numId="2" w16cid:durableId="1501308838">
    <w:abstractNumId w:val="2"/>
  </w:num>
  <w:num w:numId="3" w16cid:durableId="114277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96"/>
    <w:rsid w:val="000308D6"/>
    <w:rsid w:val="000310CC"/>
    <w:rsid w:val="0003781D"/>
    <w:rsid w:val="000451DD"/>
    <w:rsid w:val="000526F7"/>
    <w:rsid w:val="000531F1"/>
    <w:rsid w:val="00056D14"/>
    <w:rsid w:val="00060DE3"/>
    <w:rsid w:val="0006168C"/>
    <w:rsid w:val="00065754"/>
    <w:rsid w:val="000723BF"/>
    <w:rsid w:val="00084B8C"/>
    <w:rsid w:val="00096B95"/>
    <w:rsid w:val="000B1823"/>
    <w:rsid w:val="000C00F8"/>
    <w:rsid w:val="000C673F"/>
    <w:rsid w:val="000D2DAA"/>
    <w:rsid w:val="000E4A73"/>
    <w:rsid w:val="0011061D"/>
    <w:rsid w:val="00112CCD"/>
    <w:rsid w:val="00155D71"/>
    <w:rsid w:val="00167CBC"/>
    <w:rsid w:val="0017136F"/>
    <w:rsid w:val="00194D84"/>
    <w:rsid w:val="001A0F23"/>
    <w:rsid w:val="001B4A12"/>
    <w:rsid w:val="001B5630"/>
    <w:rsid w:val="001C5289"/>
    <w:rsid w:val="001D01C7"/>
    <w:rsid w:val="001E6B11"/>
    <w:rsid w:val="001F1144"/>
    <w:rsid w:val="002024C3"/>
    <w:rsid w:val="00207343"/>
    <w:rsid w:val="002253AA"/>
    <w:rsid w:val="00231C52"/>
    <w:rsid w:val="0023432D"/>
    <w:rsid w:val="00262ADD"/>
    <w:rsid w:val="00267B62"/>
    <w:rsid w:val="00280D31"/>
    <w:rsid w:val="00283327"/>
    <w:rsid w:val="002915E9"/>
    <w:rsid w:val="002941B6"/>
    <w:rsid w:val="002B1227"/>
    <w:rsid w:val="002C011E"/>
    <w:rsid w:val="002C346B"/>
    <w:rsid w:val="002C52D8"/>
    <w:rsid w:val="002C6C41"/>
    <w:rsid w:val="002E0434"/>
    <w:rsid w:val="002E5E3B"/>
    <w:rsid w:val="003001AB"/>
    <w:rsid w:val="0031363B"/>
    <w:rsid w:val="00326A6F"/>
    <w:rsid w:val="0034799E"/>
    <w:rsid w:val="003604E8"/>
    <w:rsid w:val="003607EA"/>
    <w:rsid w:val="0036281B"/>
    <w:rsid w:val="00370EC6"/>
    <w:rsid w:val="0038675E"/>
    <w:rsid w:val="0039627B"/>
    <w:rsid w:val="00396CDA"/>
    <w:rsid w:val="003A3929"/>
    <w:rsid w:val="003B0661"/>
    <w:rsid w:val="003B4B50"/>
    <w:rsid w:val="003B5FAE"/>
    <w:rsid w:val="003C377A"/>
    <w:rsid w:val="003E49EF"/>
    <w:rsid w:val="00424E05"/>
    <w:rsid w:val="004277DC"/>
    <w:rsid w:val="00454121"/>
    <w:rsid w:val="0047147D"/>
    <w:rsid w:val="0048095C"/>
    <w:rsid w:val="00483A20"/>
    <w:rsid w:val="004857F5"/>
    <w:rsid w:val="0049451E"/>
    <w:rsid w:val="004A2715"/>
    <w:rsid w:val="004B3A3C"/>
    <w:rsid w:val="004D00D6"/>
    <w:rsid w:val="004D22FC"/>
    <w:rsid w:val="004E1A4A"/>
    <w:rsid w:val="004F5133"/>
    <w:rsid w:val="00504F6E"/>
    <w:rsid w:val="005100F9"/>
    <w:rsid w:val="005453AB"/>
    <w:rsid w:val="00553C04"/>
    <w:rsid w:val="00560712"/>
    <w:rsid w:val="0056219F"/>
    <w:rsid w:val="005641E9"/>
    <w:rsid w:val="005653B1"/>
    <w:rsid w:val="00580F4A"/>
    <w:rsid w:val="0058242E"/>
    <w:rsid w:val="00590FA5"/>
    <w:rsid w:val="005B4430"/>
    <w:rsid w:val="005B51F2"/>
    <w:rsid w:val="005C4380"/>
    <w:rsid w:val="005C47F3"/>
    <w:rsid w:val="005D087B"/>
    <w:rsid w:val="005E7601"/>
    <w:rsid w:val="005F54B2"/>
    <w:rsid w:val="006121EA"/>
    <w:rsid w:val="006436F1"/>
    <w:rsid w:val="00672D2B"/>
    <w:rsid w:val="0068071D"/>
    <w:rsid w:val="00684DF4"/>
    <w:rsid w:val="0069447F"/>
    <w:rsid w:val="006A0180"/>
    <w:rsid w:val="006B44D4"/>
    <w:rsid w:val="006D1547"/>
    <w:rsid w:val="006D68C3"/>
    <w:rsid w:val="006E47FD"/>
    <w:rsid w:val="006F2465"/>
    <w:rsid w:val="006F76E1"/>
    <w:rsid w:val="00707DF2"/>
    <w:rsid w:val="00710E2D"/>
    <w:rsid w:val="00711ECF"/>
    <w:rsid w:val="00722A53"/>
    <w:rsid w:val="0075175B"/>
    <w:rsid w:val="00755C77"/>
    <w:rsid w:val="00756CC2"/>
    <w:rsid w:val="00757236"/>
    <w:rsid w:val="0076558F"/>
    <w:rsid w:val="00781604"/>
    <w:rsid w:val="00783238"/>
    <w:rsid w:val="0079257A"/>
    <w:rsid w:val="00793696"/>
    <w:rsid w:val="007A439C"/>
    <w:rsid w:val="007A68BD"/>
    <w:rsid w:val="007B5556"/>
    <w:rsid w:val="007B7508"/>
    <w:rsid w:val="007C42F1"/>
    <w:rsid w:val="007F26F8"/>
    <w:rsid w:val="007F3967"/>
    <w:rsid w:val="007F519B"/>
    <w:rsid w:val="007F7DDE"/>
    <w:rsid w:val="00800B6E"/>
    <w:rsid w:val="008156E0"/>
    <w:rsid w:val="00816831"/>
    <w:rsid w:val="00817A28"/>
    <w:rsid w:val="0082579F"/>
    <w:rsid w:val="008268EC"/>
    <w:rsid w:val="00844165"/>
    <w:rsid w:val="00844A81"/>
    <w:rsid w:val="00850DEA"/>
    <w:rsid w:val="00864A84"/>
    <w:rsid w:val="00873AFC"/>
    <w:rsid w:val="008916FC"/>
    <w:rsid w:val="008917C4"/>
    <w:rsid w:val="008A4581"/>
    <w:rsid w:val="008B0872"/>
    <w:rsid w:val="008B200B"/>
    <w:rsid w:val="008D5506"/>
    <w:rsid w:val="008F0889"/>
    <w:rsid w:val="008F4D44"/>
    <w:rsid w:val="008F7E23"/>
    <w:rsid w:val="00913532"/>
    <w:rsid w:val="00913BED"/>
    <w:rsid w:val="00914867"/>
    <w:rsid w:val="00922C30"/>
    <w:rsid w:val="00927E34"/>
    <w:rsid w:val="00931FE6"/>
    <w:rsid w:val="00936BCF"/>
    <w:rsid w:val="009555E2"/>
    <w:rsid w:val="00962F9B"/>
    <w:rsid w:val="009703E0"/>
    <w:rsid w:val="009732E2"/>
    <w:rsid w:val="0097429E"/>
    <w:rsid w:val="009768FC"/>
    <w:rsid w:val="0097798B"/>
    <w:rsid w:val="00986197"/>
    <w:rsid w:val="009879D7"/>
    <w:rsid w:val="00991AC9"/>
    <w:rsid w:val="00997BE8"/>
    <w:rsid w:val="009A1BB3"/>
    <w:rsid w:val="009D0165"/>
    <w:rsid w:val="009D49D7"/>
    <w:rsid w:val="009E3D4D"/>
    <w:rsid w:val="009E5656"/>
    <w:rsid w:val="00A01606"/>
    <w:rsid w:val="00A11FD9"/>
    <w:rsid w:val="00A243A0"/>
    <w:rsid w:val="00A26A53"/>
    <w:rsid w:val="00A37876"/>
    <w:rsid w:val="00A429A9"/>
    <w:rsid w:val="00A64BE6"/>
    <w:rsid w:val="00A92108"/>
    <w:rsid w:val="00A94ED7"/>
    <w:rsid w:val="00AA515B"/>
    <w:rsid w:val="00AA5E65"/>
    <w:rsid w:val="00AB01EE"/>
    <w:rsid w:val="00AB31AE"/>
    <w:rsid w:val="00AC0DFD"/>
    <w:rsid w:val="00AC13D1"/>
    <w:rsid w:val="00AC406F"/>
    <w:rsid w:val="00AE59A2"/>
    <w:rsid w:val="00AF7AF1"/>
    <w:rsid w:val="00B069E3"/>
    <w:rsid w:val="00B071EB"/>
    <w:rsid w:val="00B148F8"/>
    <w:rsid w:val="00B2088F"/>
    <w:rsid w:val="00B4289B"/>
    <w:rsid w:val="00B5386E"/>
    <w:rsid w:val="00B542E0"/>
    <w:rsid w:val="00B54C13"/>
    <w:rsid w:val="00B9793D"/>
    <w:rsid w:val="00BA363A"/>
    <w:rsid w:val="00BC7A05"/>
    <w:rsid w:val="00BD185F"/>
    <w:rsid w:val="00BD44B5"/>
    <w:rsid w:val="00BE5491"/>
    <w:rsid w:val="00BE5EAA"/>
    <w:rsid w:val="00BF67B9"/>
    <w:rsid w:val="00C028AA"/>
    <w:rsid w:val="00C04477"/>
    <w:rsid w:val="00C37FA2"/>
    <w:rsid w:val="00C51AC2"/>
    <w:rsid w:val="00C642DF"/>
    <w:rsid w:val="00C660D7"/>
    <w:rsid w:val="00C729FB"/>
    <w:rsid w:val="00CA5A1D"/>
    <w:rsid w:val="00CA6DB5"/>
    <w:rsid w:val="00CB5BE1"/>
    <w:rsid w:val="00CC2127"/>
    <w:rsid w:val="00CC2A80"/>
    <w:rsid w:val="00CE3776"/>
    <w:rsid w:val="00CF34AF"/>
    <w:rsid w:val="00CF6080"/>
    <w:rsid w:val="00D05BE9"/>
    <w:rsid w:val="00D06D93"/>
    <w:rsid w:val="00D10B28"/>
    <w:rsid w:val="00D158B6"/>
    <w:rsid w:val="00D15D36"/>
    <w:rsid w:val="00D50249"/>
    <w:rsid w:val="00D653E7"/>
    <w:rsid w:val="00D6701E"/>
    <w:rsid w:val="00D67B01"/>
    <w:rsid w:val="00D741F4"/>
    <w:rsid w:val="00D81C50"/>
    <w:rsid w:val="00D919E8"/>
    <w:rsid w:val="00DA65EA"/>
    <w:rsid w:val="00DB701D"/>
    <w:rsid w:val="00DC1BA6"/>
    <w:rsid w:val="00DF0E15"/>
    <w:rsid w:val="00DF7F03"/>
    <w:rsid w:val="00E0254E"/>
    <w:rsid w:val="00E12CD0"/>
    <w:rsid w:val="00E16409"/>
    <w:rsid w:val="00E16D59"/>
    <w:rsid w:val="00E266CC"/>
    <w:rsid w:val="00E4477B"/>
    <w:rsid w:val="00E4576D"/>
    <w:rsid w:val="00E53192"/>
    <w:rsid w:val="00E54549"/>
    <w:rsid w:val="00E72E26"/>
    <w:rsid w:val="00E80C26"/>
    <w:rsid w:val="00E9138F"/>
    <w:rsid w:val="00E94A93"/>
    <w:rsid w:val="00E973D2"/>
    <w:rsid w:val="00EA5F4A"/>
    <w:rsid w:val="00EC0D5B"/>
    <w:rsid w:val="00ED7DCA"/>
    <w:rsid w:val="00F1291E"/>
    <w:rsid w:val="00F20C61"/>
    <w:rsid w:val="00F26211"/>
    <w:rsid w:val="00F33DED"/>
    <w:rsid w:val="00F41A30"/>
    <w:rsid w:val="00F4361E"/>
    <w:rsid w:val="00F46184"/>
    <w:rsid w:val="00F50AC0"/>
    <w:rsid w:val="00F61EB8"/>
    <w:rsid w:val="00F646DD"/>
    <w:rsid w:val="00F7572F"/>
    <w:rsid w:val="00F81F46"/>
    <w:rsid w:val="00F82A6C"/>
    <w:rsid w:val="00F92780"/>
    <w:rsid w:val="00FA6F2C"/>
    <w:rsid w:val="00FB7900"/>
    <w:rsid w:val="00FD2F5A"/>
    <w:rsid w:val="00FD6204"/>
    <w:rsid w:val="00FD79F4"/>
    <w:rsid w:val="03126B76"/>
    <w:rsid w:val="03380AD3"/>
    <w:rsid w:val="06E33457"/>
    <w:rsid w:val="0755BF86"/>
    <w:rsid w:val="088A1F17"/>
    <w:rsid w:val="0BC1D451"/>
    <w:rsid w:val="10402E26"/>
    <w:rsid w:val="12E0FC51"/>
    <w:rsid w:val="138C3520"/>
    <w:rsid w:val="14898E4A"/>
    <w:rsid w:val="14E4B999"/>
    <w:rsid w:val="154F79C2"/>
    <w:rsid w:val="16082B8A"/>
    <w:rsid w:val="17FB3059"/>
    <w:rsid w:val="1FC2DE2E"/>
    <w:rsid w:val="23F7A4A6"/>
    <w:rsid w:val="2D789CF7"/>
    <w:rsid w:val="2DE2596C"/>
    <w:rsid w:val="32C12DEC"/>
    <w:rsid w:val="333BA660"/>
    <w:rsid w:val="34000DF1"/>
    <w:rsid w:val="358EBA59"/>
    <w:rsid w:val="3943A9E5"/>
    <w:rsid w:val="3A477A85"/>
    <w:rsid w:val="3EA0D9E7"/>
    <w:rsid w:val="4400231E"/>
    <w:rsid w:val="442A2DE0"/>
    <w:rsid w:val="4B6A7DCA"/>
    <w:rsid w:val="5CCF6F56"/>
    <w:rsid w:val="5D271408"/>
    <w:rsid w:val="61C721A4"/>
    <w:rsid w:val="67286969"/>
    <w:rsid w:val="6B1A6030"/>
    <w:rsid w:val="6C67A1F9"/>
    <w:rsid w:val="6C7C9804"/>
    <w:rsid w:val="791C08BA"/>
    <w:rsid w:val="7C540D06"/>
    <w:rsid w:val="7F7EF2F1"/>
    <w:rsid w:val="7FE6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46B6F"/>
  <w15:chartTrackingRefBased/>
  <w15:docId w15:val="{71C088C8-C3E4-4498-9CD5-AC964D65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93696"/>
    <w:pPr>
      <w:spacing w:after="0" w:line="240" w:lineRule="auto"/>
    </w:pPr>
  </w:style>
  <w:style w:type="paragraph" w:styleId="StandardWeb">
    <w:name w:val="Normal (Web)"/>
    <w:basedOn w:val="Standard"/>
    <w:uiPriority w:val="99"/>
    <w:unhideWhenUsed/>
    <w:rsid w:val="00F50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font-default-medium">
    <w:name w:val="font-default-medium"/>
    <w:basedOn w:val="Absatz-Standardschriftart"/>
    <w:rsid w:val="00F50AC0"/>
  </w:style>
  <w:style w:type="character" w:styleId="Kommentarzeichen">
    <w:name w:val="annotation reference"/>
    <w:basedOn w:val="Absatz-Standardschriftart"/>
    <w:uiPriority w:val="99"/>
    <w:semiHidden/>
    <w:unhideWhenUsed/>
    <w:rsid w:val="004945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45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451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45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451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5175B"/>
    <w:pPr>
      <w:spacing w:after="0" w:line="240" w:lineRule="auto"/>
    </w:pPr>
  </w:style>
  <w:style w:type="character" w:styleId="Erwhnung">
    <w:name w:val="Mention"/>
    <w:basedOn w:val="Absatz-Standardschriftart"/>
    <w:uiPriority w:val="99"/>
    <w:unhideWhenUsed/>
    <w:rsid w:val="007A68BD"/>
    <w:rPr>
      <w:color w:val="2B579A"/>
      <w:shd w:val="clear" w:color="auto" w:fill="E1DFDD"/>
    </w:rPr>
  </w:style>
  <w:style w:type="character" w:styleId="Hyperlink">
    <w:name w:val="Hyperlink"/>
    <w:basedOn w:val="Absatz-Standardschriftart"/>
    <w:uiPriority w:val="99"/>
    <w:unhideWhenUsed/>
    <w:rsid w:val="007A68B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68B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43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36F1"/>
  </w:style>
  <w:style w:type="paragraph" w:styleId="Fuzeile">
    <w:name w:val="footer"/>
    <w:basedOn w:val="Standard"/>
    <w:link w:val="FuzeileZchn"/>
    <w:uiPriority w:val="99"/>
    <w:unhideWhenUsed/>
    <w:rsid w:val="00643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36F1"/>
  </w:style>
  <w:style w:type="character" w:customStyle="1" w:styleId="markedcontent">
    <w:name w:val="markedcontent"/>
    <w:basedOn w:val="Absatz-Standardschriftart"/>
    <w:rsid w:val="006E47FD"/>
  </w:style>
  <w:style w:type="paragraph" w:customStyle="1" w:styleId="paragraph">
    <w:name w:val="paragraph"/>
    <w:basedOn w:val="Standard"/>
    <w:rsid w:val="002C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eop">
    <w:name w:val="eop"/>
    <w:basedOn w:val="Absatz-Standardschriftart"/>
    <w:rsid w:val="002C011E"/>
  </w:style>
  <w:style w:type="character" w:customStyle="1" w:styleId="normaltextrun">
    <w:name w:val="normaltextrun"/>
    <w:basedOn w:val="Absatz-Standardschriftart"/>
    <w:rsid w:val="002C011E"/>
  </w:style>
  <w:style w:type="character" w:customStyle="1" w:styleId="scxw186887297">
    <w:name w:val="scxw186887297"/>
    <w:basedOn w:val="Absatz-Standardschriftart"/>
    <w:rsid w:val="002C011E"/>
  </w:style>
  <w:style w:type="table" w:styleId="Tabellenraster">
    <w:name w:val="Table Grid"/>
    <w:basedOn w:val="NormaleTabelle"/>
    <w:uiPriority w:val="39"/>
    <w:rsid w:val="002C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97595978">
    <w:name w:val="scxw97595978"/>
    <w:basedOn w:val="Absatz-Standardschriftart"/>
    <w:rsid w:val="002C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025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.enzelsberger@greiner-gpi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greinerpackaging.canto.de/b/G8T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895C18295B04B80A6EF8C37635014" ma:contentTypeVersion="16" ma:contentTypeDescription="Create a new document." ma:contentTypeScope="" ma:versionID="390a27eb288d16938325586fcdacfb3d">
  <xsd:schema xmlns:xsd="http://www.w3.org/2001/XMLSchema" xmlns:xs="http://www.w3.org/2001/XMLSchema" xmlns:p="http://schemas.microsoft.com/office/2006/metadata/properties" xmlns:ns2="58aa15ee-3061-4a72-8464-8391d1b0549f" xmlns:ns3="43fe514b-6627-4583-ba52-93bee9fd1ba0" targetNamespace="http://schemas.microsoft.com/office/2006/metadata/properties" ma:root="true" ma:fieldsID="911b086340a5818ae16690d0004ab8e0" ns2:_="" ns3:_="">
    <xsd:import namespace="58aa15ee-3061-4a72-8464-8391d1b0549f"/>
    <xsd:import namespace="43fe514b-6627-4583-ba52-93bee9fd1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Year" minOccurs="0"/>
                <xsd:element ref="ns2:ContentResponsibl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a15ee-3061-4a72-8464-8391d1b05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Year" ma:index="10" nillable="true" ma:displayName="Year" ma:format="Dropdown" ma:internalName="Year">
      <xsd:simpleType>
        <xsd:restriction base="dms:Choice"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  <xsd:enumeration value="2031"/>
          <xsd:enumeration value="2032"/>
        </xsd:restriction>
      </xsd:simpleType>
    </xsd:element>
    <xsd:element name="ContentResponsible" ma:index="11" nillable="true" ma:displayName="Content Responsible" ma:format="Dropdown" ma:list="UserInfo" ma:SharePointGroup="0" ma:internalName="ContentResponsi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3bce32-68a4-4e3b-9f90-1792eaa397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e514b-6627-4583-ba52-93bee9fd1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47ed50b-0959-440f-b3dd-cb1b3b15ccc1}" ma:internalName="TaxCatchAll" ma:showField="CatchAllData" ma:web="43fe514b-6627-4583-ba52-93bee9fd1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aa15ee-3061-4a72-8464-8391d1b0549f">
      <Terms xmlns="http://schemas.microsoft.com/office/infopath/2007/PartnerControls"/>
    </lcf76f155ced4ddcb4097134ff3c332f>
    <ContentResponsible xmlns="58aa15ee-3061-4a72-8464-8391d1b0549f">
      <UserInfo>
        <DisplayName/>
        <AccountId xsi:nil="true"/>
        <AccountType/>
      </UserInfo>
    </ContentResponsible>
    <Year xmlns="58aa15ee-3061-4a72-8464-8391d1b0549f" xsi:nil="true"/>
    <TaxCatchAll xmlns="43fe514b-6627-4583-ba52-93bee9fd1ba0" xsi:nil="true"/>
    <SharedWithUsers xmlns="43fe514b-6627-4583-ba52-93bee9fd1ba0">
      <UserInfo>
        <DisplayName>Antonios Kampouris</DisplayName>
        <AccountId>184</AccountId>
        <AccountType/>
      </UserInfo>
      <UserInfo>
        <DisplayName>Fabian Grabner</DisplayName>
        <AccountId>199</AccountId>
        <AccountType/>
      </UserInfo>
      <UserInfo>
        <DisplayName>Charlotte Enzelsberger</DisplayName>
        <AccountId>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1271BC-C54E-4267-BEB0-61034CE24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aa15ee-3061-4a72-8464-8391d1b0549f"/>
    <ds:schemaRef ds:uri="43fe514b-6627-4583-ba52-93bee9fd1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FB959B-F38C-43C6-99A1-58D3037882B7}">
  <ds:schemaRefs>
    <ds:schemaRef ds:uri="http://schemas.microsoft.com/office/2006/metadata/properties"/>
    <ds:schemaRef ds:uri="http://schemas.microsoft.com/office/infopath/2007/PartnerControls"/>
    <ds:schemaRef ds:uri="58aa15ee-3061-4a72-8464-8391d1b0549f"/>
    <ds:schemaRef ds:uri="43fe514b-6627-4583-ba52-93bee9fd1ba0"/>
  </ds:schemaRefs>
</ds:datastoreItem>
</file>

<file path=customXml/itemProps3.xml><?xml version="1.0" encoding="utf-8"?>
<ds:datastoreItem xmlns:ds="http://schemas.openxmlformats.org/officeDocument/2006/customXml" ds:itemID="{2A6C7C9E-CA2F-43CE-BD93-12974A0581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Enzelsberger</dc:creator>
  <cp:keywords/>
  <dc:description/>
  <cp:lastModifiedBy>Charlotte Enzelsberger</cp:lastModifiedBy>
  <cp:revision>15</cp:revision>
  <dcterms:created xsi:type="dcterms:W3CDTF">2023-11-10T08:11:00Z</dcterms:created>
  <dcterms:modified xsi:type="dcterms:W3CDTF">2023-11-29T09:08:00Z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0x010100E58895C18295B04B80A6EF8C37635014</vt:lpwstr>
  </property>
  <property fmtid="{D5CDD505-2E9C-101B-9397-08002B2CF9AE}" pid="3" name="MediaServiceImageTags">
    <vt:lpwstr/>
  </property>
  <property fmtid="{D5CDD505-2E9C-101B-9397-08002B2CF9AE}" pid="4" name="GrammarlyDocumentId">
    <vt:lpwstr>9376b7d87325c675465f93985f87463a89d3a8dfcc3979ee7b52eabe2b13c9e6</vt:lpwstr>
  </property>
</Properties>
</file>