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C9196" w14:textId="1EE6A7DD" w:rsidR="007B4789" w:rsidRPr="00A36C97" w:rsidRDefault="007B4789" w:rsidP="007B4789">
      <w:pPr>
        <w:spacing w:after="300"/>
        <w:jc w:val="both"/>
        <w:outlineLvl w:val="2"/>
        <w:rPr>
          <w:rFonts w:ascii="Arial" w:eastAsiaTheme="minorHAnsi" w:hAnsi="Arial" w:cs="Arial"/>
          <w:b/>
          <w:color w:val="000000" w:themeColor="text1"/>
          <w:sz w:val="32"/>
          <w:szCs w:val="32"/>
        </w:rPr>
      </w:pPr>
      <w:bookmarkStart w:id="0" w:name="_GoBack"/>
      <w:bookmarkEnd w:id="0"/>
      <w:r>
        <w:rPr>
          <w:rFonts w:ascii="Arial" w:hAnsi="Arial"/>
          <w:b/>
          <w:color w:val="000000" w:themeColor="text1"/>
          <w:sz w:val="32"/>
          <w:szCs w:val="32"/>
        </w:rPr>
        <w:t>New sanitizer bottles from Greiner Packaging</w:t>
      </w:r>
    </w:p>
    <w:p w14:paraId="435EFA6E" w14:textId="0064407C" w:rsidR="007B4789" w:rsidRDefault="007B4789" w:rsidP="00401919">
      <w:pPr>
        <w:jc w:val="both"/>
        <w:rPr>
          <w:rFonts w:ascii="Arial" w:hAnsi="Arial" w:cs="Arial"/>
          <w:b/>
        </w:rPr>
      </w:pPr>
      <w:r>
        <w:rPr>
          <w:rFonts w:ascii="Arial" w:hAnsi="Arial"/>
          <w:b/>
        </w:rPr>
        <w:t>Sanitizer bottles have been a part of our everyday lives since spring 2020 due to COVID-19 – whether used at home to keep family members safe, for trips out, for day-to-day work, or for professional and medical applications. As a result, Greiner Packaging has now expanded its range of bottles to meet the increased demand.</w:t>
      </w:r>
    </w:p>
    <w:p w14:paraId="210A7425" w14:textId="77777777" w:rsidR="00FA329D" w:rsidRDefault="00FA329D" w:rsidP="00401919">
      <w:pPr>
        <w:jc w:val="both"/>
        <w:rPr>
          <w:rFonts w:ascii="Arial" w:hAnsi="Arial" w:cs="Arial"/>
          <w:b/>
        </w:rPr>
      </w:pPr>
    </w:p>
    <w:p w14:paraId="0BE4452D" w14:textId="5DC1358F" w:rsidR="00FA329D" w:rsidRPr="00FA329D" w:rsidRDefault="00FA329D" w:rsidP="00FA329D">
      <w:pPr>
        <w:pStyle w:val="Listenabsatz"/>
        <w:numPr>
          <w:ilvl w:val="0"/>
          <w:numId w:val="18"/>
        </w:numPr>
        <w:jc w:val="both"/>
        <w:rPr>
          <w:rFonts w:ascii="Arial" w:hAnsi="Arial" w:cs="Arial"/>
          <w:b/>
        </w:rPr>
      </w:pPr>
      <w:r>
        <w:rPr>
          <w:rFonts w:ascii="Arial" w:hAnsi="Arial"/>
          <w:b/>
        </w:rPr>
        <w:t xml:space="preserve">New range </w:t>
      </w:r>
      <w:r w:rsidR="00D87BF3">
        <w:rPr>
          <w:rFonts w:ascii="Arial" w:hAnsi="Arial"/>
          <w:b/>
        </w:rPr>
        <w:t xml:space="preserve">includes </w:t>
      </w:r>
      <w:r>
        <w:rPr>
          <w:rFonts w:ascii="Arial" w:hAnsi="Arial"/>
          <w:b/>
        </w:rPr>
        <w:t>16 bottles, including for sanitizers</w:t>
      </w:r>
    </w:p>
    <w:p w14:paraId="0E07D171" w14:textId="4828D9FA" w:rsidR="00FA329D" w:rsidRPr="00FA329D" w:rsidRDefault="00FA329D" w:rsidP="00FA329D">
      <w:pPr>
        <w:pStyle w:val="Listenabsatz"/>
        <w:numPr>
          <w:ilvl w:val="0"/>
          <w:numId w:val="18"/>
        </w:numPr>
        <w:jc w:val="both"/>
        <w:rPr>
          <w:rFonts w:ascii="Arial" w:hAnsi="Arial" w:cs="Arial"/>
          <w:b/>
        </w:rPr>
      </w:pPr>
      <w:r>
        <w:rPr>
          <w:rFonts w:ascii="Arial" w:hAnsi="Arial"/>
          <w:b/>
        </w:rPr>
        <w:t>Wide assortment of customizable bottles</w:t>
      </w:r>
    </w:p>
    <w:p w14:paraId="363233D8" w14:textId="201F243C" w:rsidR="00FA329D" w:rsidRPr="00FA329D" w:rsidRDefault="00FA329D" w:rsidP="00FA329D">
      <w:pPr>
        <w:pStyle w:val="Listenabsatz"/>
        <w:numPr>
          <w:ilvl w:val="0"/>
          <w:numId w:val="18"/>
        </w:numPr>
        <w:jc w:val="both"/>
        <w:rPr>
          <w:rFonts w:ascii="Arial" w:hAnsi="Arial" w:cs="Arial"/>
          <w:b/>
        </w:rPr>
      </w:pPr>
      <w:r>
        <w:rPr>
          <w:rFonts w:ascii="Arial" w:hAnsi="Arial"/>
          <w:b/>
        </w:rPr>
        <w:t>Can be made from up to 100 percent r-PET</w:t>
      </w:r>
    </w:p>
    <w:p w14:paraId="65BDDA7A" w14:textId="20F643FB" w:rsidR="00FA329D" w:rsidRPr="00FA329D" w:rsidRDefault="00FA329D" w:rsidP="00FA329D">
      <w:pPr>
        <w:pStyle w:val="Listenabsatz"/>
        <w:numPr>
          <w:ilvl w:val="0"/>
          <w:numId w:val="18"/>
        </w:numPr>
        <w:jc w:val="both"/>
        <w:rPr>
          <w:rFonts w:ascii="Arial" w:hAnsi="Arial" w:cs="Arial"/>
          <w:b/>
        </w:rPr>
      </w:pPr>
      <w:r>
        <w:rPr>
          <w:rFonts w:ascii="Arial" w:hAnsi="Arial"/>
          <w:b/>
        </w:rPr>
        <w:t>Food-grade approval</w:t>
      </w:r>
    </w:p>
    <w:p w14:paraId="229AB35A" w14:textId="7DD83FD6" w:rsidR="00FA329D" w:rsidRPr="00FA329D" w:rsidRDefault="00FA329D" w:rsidP="00FA329D">
      <w:pPr>
        <w:pStyle w:val="Listenabsatz"/>
        <w:numPr>
          <w:ilvl w:val="0"/>
          <w:numId w:val="18"/>
        </w:numPr>
        <w:jc w:val="both"/>
        <w:rPr>
          <w:rFonts w:ascii="Arial" w:hAnsi="Arial" w:cs="Arial"/>
          <w:b/>
        </w:rPr>
      </w:pPr>
      <w:r>
        <w:rPr>
          <w:rFonts w:ascii="Arial" w:hAnsi="Arial"/>
          <w:b/>
        </w:rPr>
        <w:t>Different sizes</w:t>
      </w:r>
      <w:r>
        <w:rPr>
          <w:rFonts w:ascii="Arial" w:hAnsi="Arial"/>
          <w:b/>
          <w:bCs/>
          <w:color w:val="1D1D1D"/>
        </w:rPr>
        <w:t xml:space="preserve"> and shapes with capacity ranging </w:t>
      </w:r>
      <w:r>
        <w:rPr>
          <w:rFonts w:ascii="Arial" w:hAnsi="Arial"/>
          <w:b/>
        </w:rPr>
        <w:t>between 100 and 1000 milliliters</w:t>
      </w:r>
    </w:p>
    <w:p w14:paraId="6C15EBF3" w14:textId="0EC1F608" w:rsidR="00FA329D" w:rsidRPr="00FA329D" w:rsidRDefault="00FA329D" w:rsidP="00FA329D">
      <w:pPr>
        <w:pStyle w:val="KeinLeerraum"/>
        <w:numPr>
          <w:ilvl w:val="0"/>
          <w:numId w:val="18"/>
        </w:numPr>
        <w:rPr>
          <w:rFonts w:ascii="Arial" w:hAnsi="Arial" w:cs="Arial"/>
          <w:b/>
          <w:sz w:val="24"/>
          <w:szCs w:val="24"/>
        </w:rPr>
      </w:pPr>
      <w:r>
        <w:rPr>
          <w:rFonts w:ascii="Arial" w:hAnsi="Arial"/>
          <w:b/>
          <w:sz w:val="24"/>
          <w:szCs w:val="24"/>
        </w:rPr>
        <w:t>Various closure options based on standard 28/410 neck</w:t>
      </w:r>
    </w:p>
    <w:p w14:paraId="1F24EC36" w14:textId="77777777" w:rsidR="007B4789" w:rsidRDefault="007B4789" w:rsidP="00401919">
      <w:pPr>
        <w:pStyle w:val="xmsonormal"/>
        <w:spacing w:before="0" w:beforeAutospacing="0" w:after="0" w:afterAutospacing="0"/>
        <w:jc w:val="both"/>
        <w:rPr>
          <w:rFonts w:ascii="Arial" w:hAnsi="Arial" w:cs="Arial"/>
          <w:color w:val="000000" w:themeColor="text1"/>
          <w:sz w:val="22"/>
          <w:szCs w:val="22"/>
        </w:rPr>
      </w:pPr>
    </w:p>
    <w:p w14:paraId="6BDAAA8B" w14:textId="31C2627A" w:rsidR="007B4789" w:rsidRPr="00E96606" w:rsidRDefault="00997598" w:rsidP="00401919">
      <w:pPr>
        <w:jc w:val="both"/>
        <w:rPr>
          <w:rFonts w:ascii="Arial" w:hAnsi="Arial" w:cs="Arial"/>
        </w:rPr>
      </w:pPr>
      <w:r>
        <w:rPr>
          <w:rFonts w:ascii="Arial" w:hAnsi="Arial"/>
          <w:color w:val="000000" w:themeColor="text1"/>
        </w:rPr>
        <w:t>Kremsmünster, Austria</w:t>
      </w:r>
      <w:r w:rsidRPr="0062640E">
        <w:rPr>
          <w:rFonts w:ascii="Arial" w:hAnsi="Arial"/>
          <w:color w:val="000000" w:themeColor="text1"/>
        </w:rPr>
        <w:t xml:space="preserve">, </w:t>
      </w:r>
      <w:r w:rsidR="0062640E" w:rsidRPr="0062640E">
        <w:rPr>
          <w:rFonts w:ascii="Arial" w:hAnsi="Arial"/>
          <w:color w:val="000000" w:themeColor="text1"/>
        </w:rPr>
        <w:t>March</w:t>
      </w:r>
      <w:r w:rsidRPr="0062640E">
        <w:rPr>
          <w:rFonts w:ascii="Arial" w:hAnsi="Arial"/>
          <w:color w:val="000000" w:themeColor="text1"/>
        </w:rPr>
        <w:t xml:space="preserve"> 2021. </w:t>
      </w:r>
      <w:proofErr w:type="gramStart"/>
      <w:r w:rsidRPr="0062640E">
        <w:rPr>
          <w:rFonts w:ascii="Arial" w:hAnsi="Arial"/>
        </w:rPr>
        <w:t>Never</w:t>
      </w:r>
      <w:r>
        <w:rPr>
          <w:rFonts w:ascii="Arial" w:hAnsi="Arial"/>
        </w:rPr>
        <w:t xml:space="preserve"> before</w:t>
      </w:r>
      <w:proofErr w:type="gramEnd"/>
      <w:r>
        <w:rPr>
          <w:rFonts w:ascii="Arial" w:hAnsi="Arial"/>
        </w:rPr>
        <w:t xml:space="preserve"> ha</w:t>
      </w:r>
      <w:r w:rsidR="00D87BF3">
        <w:rPr>
          <w:rFonts w:ascii="Arial" w:hAnsi="Arial"/>
        </w:rPr>
        <w:t>ve</w:t>
      </w:r>
      <w:r>
        <w:rPr>
          <w:rFonts w:ascii="Arial" w:hAnsi="Arial"/>
        </w:rPr>
        <w:t xml:space="preserve"> such a large number of sanitizer bottles been produced and supplied. Greiner Packaging has taken note of this increased demand and developed a new plastic bottle range </w:t>
      </w:r>
      <w:r w:rsidR="00D87BF3">
        <w:rPr>
          <w:rFonts w:ascii="Arial" w:hAnsi="Arial"/>
        </w:rPr>
        <w:t xml:space="preserve">including </w:t>
      </w:r>
      <w:r>
        <w:rPr>
          <w:rFonts w:ascii="Arial" w:hAnsi="Arial"/>
        </w:rPr>
        <w:t xml:space="preserve">16 different bottles that can be used for sanitizers. An even wider array of bottle models means more choice so that people can find the </w:t>
      </w:r>
      <w:r w:rsidR="00304891">
        <w:rPr>
          <w:rFonts w:ascii="Arial" w:hAnsi="Arial"/>
        </w:rPr>
        <w:t>solution</w:t>
      </w:r>
      <w:r>
        <w:rPr>
          <w:rFonts w:ascii="Arial" w:hAnsi="Arial"/>
        </w:rPr>
        <w:t xml:space="preserve"> with the right form and function for the</w:t>
      </w:r>
      <w:r w:rsidR="00304891">
        <w:rPr>
          <w:rFonts w:ascii="Arial" w:hAnsi="Arial"/>
        </w:rPr>
        <w:t xml:space="preserve"> </w:t>
      </w:r>
      <w:r>
        <w:rPr>
          <w:rFonts w:ascii="Arial" w:hAnsi="Arial"/>
        </w:rPr>
        <w:t>application</w:t>
      </w:r>
      <w:r w:rsidR="00304891">
        <w:rPr>
          <w:rFonts w:ascii="Arial" w:hAnsi="Arial"/>
        </w:rPr>
        <w:t xml:space="preserve"> at hand</w:t>
      </w:r>
      <w:r>
        <w:rPr>
          <w:rFonts w:ascii="Arial" w:hAnsi="Arial"/>
        </w:rPr>
        <w:t>.</w:t>
      </w:r>
    </w:p>
    <w:p w14:paraId="3ECD7CD9" w14:textId="77777777" w:rsidR="007B4789" w:rsidRPr="00E96606" w:rsidRDefault="007B4789" w:rsidP="00401919">
      <w:pPr>
        <w:jc w:val="both"/>
        <w:rPr>
          <w:rFonts w:ascii="Arial" w:hAnsi="Arial" w:cs="Arial"/>
        </w:rPr>
      </w:pPr>
    </w:p>
    <w:p w14:paraId="5DD73377" w14:textId="4DCB7983" w:rsidR="00B227D8" w:rsidRPr="0052475A" w:rsidRDefault="00A30D31" w:rsidP="00401919">
      <w:pPr>
        <w:jc w:val="both"/>
        <w:rPr>
          <w:rFonts w:ascii="Arial" w:hAnsi="Arial" w:cs="Arial"/>
        </w:rPr>
      </w:pPr>
      <w:r>
        <w:rPr>
          <w:rFonts w:ascii="Arial" w:hAnsi="Arial"/>
        </w:rPr>
        <w:t xml:space="preserve">The new bottles – all produced using the ISBM process – have round bodies, can be made from up to 100 percent PET if desired, and are custom-decorated at the customer’s end. Greiner Packaging’s new bottle range is suitable for sanitizers as well as other chemical and liquid products. In addition, the bottles also have food-grade approval, allowing them to be filled with items such as syrup or sauces. “This expansion of our PET bottle range allows us to meet the increasing level of demand and individual requirements of our customers in the chemicals, cosmetics, and food product segments. We can supply these bottles made from up to 100 percent r-PET, which </w:t>
      </w:r>
      <w:r w:rsidR="00D87BF3">
        <w:rPr>
          <w:rFonts w:ascii="Arial" w:hAnsi="Arial"/>
        </w:rPr>
        <w:t xml:space="preserve">underscores </w:t>
      </w:r>
      <w:r>
        <w:rPr>
          <w:rFonts w:ascii="Arial" w:hAnsi="Arial"/>
        </w:rPr>
        <w:t>our sustainable thinking and our approach aimed at achieving a well-functioning circular economy,” explains Marcus Hinterberger, sales director at Greiner Packaging.</w:t>
      </w:r>
    </w:p>
    <w:p w14:paraId="23DE4B20" w14:textId="77777777" w:rsidR="00B227D8" w:rsidRPr="0052475A" w:rsidRDefault="00B227D8" w:rsidP="00401919">
      <w:pPr>
        <w:jc w:val="both"/>
        <w:rPr>
          <w:rFonts w:ascii="Arial" w:hAnsi="Arial" w:cs="Arial"/>
        </w:rPr>
      </w:pPr>
    </w:p>
    <w:p w14:paraId="2BBFAB78" w14:textId="3726E30F" w:rsidR="00A30D31" w:rsidRPr="0052475A" w:rsidRDefault="0052475A" w:rsidP="00401919">
      <w:pPr>
        <w:jc w:val="both"/>
        <w:rPr>
          <w:rFonts w:ascii="Arial" w:hAnsi="Arial" w:cs="Arial"/>
          <w:b/>
        </w:rPr>
      </w:pPr>
      <w:r>
        <w:rPr>
          <w:rFonts w:ascii="Arial" w:hAnsi="Arial"/>
          <w:b/>
        </w:rPr>
        <w:t>Wide assortment of customizable bottles</w:t>
      </w:r>
    </w:p>
    <w:p w14:paraId="7321F315" w14:textId="77777777" w:rsidR="00A30D31" w:rsidRPr="00A36C97" w:rsidRDefault="00A30D31" w:rsidP="00401919">
      <w:pPr>
        <w:autoSpaceDE w:val="0"/>
        <w:autoSpaceDN w:val="0"/>
        <w:adjustRightInd w:val="0"/>
        <w:spacing w:line="300" w:lineRule="atLeast"/>
        <w:jc w:val="both"/>
        <w:rPr>
          <w:rFonts w:ascii="Arial" w:eastAsiaTheme="minorHAnsi" w:hAnsi="Arial" w:cs="Arial"/>
          <w:color w:val="000000" w:themeColor="text1"/>
        </w:rPr>
      </w:pPr>
    </w:p>
    <w:p w14:paraId="32FC9EC6" w14:textId="73F661D3" w:rsidR="007D6A46" w:rsidRPr="00401919" w:rsidRDefault="0052475A" w:rsidP="00401919">
      <w:pPr>
        <w:jc w:val="both"/>
        <w:rPr>
          <w:rFonts w:ascii="Arial" w:hAnsi="Arial" w:cs="Arial"/>
        </w:rPr>
      </w:pPr>
      <w:r>
        <w:rPr>
          <w:rFonts w:ascii="Arial" w:hAnsi="Arial"/>
        </w:rPr>
        <w:t>Whether used for chemical, cosmetics, or liquid food products, the new (r-)PET bottle range consists of bottles of various sizes, with their capacity ranging from 100 to 1,000 milliliters.</w:t>
      </w:r>
      <w:r>
        <w:rPr>
          <w:rFonts w:ascii="Arial" w:hAnsi="Arial"/>
          <w:bCs/>
          <w:color w:val="1D1D1D"/>
        </w:rPr>
        <w:t xml:space="preserve"> </w:t>
      </w:r>
      <w:r>
        <w:rPr>
          <w:rFonts w:ascii="Arial" w:hAnsi="Arial"/>
        </w:rPr>
        <w:t>The bottles are based on a round body shape, with a shoulder shape that can either be equally round or square. All the bottles are manufactured at Greiner Packaging using injection stretch blow molding (ISBM) production technology and have the standard 28/410 neck, which is compatible with all caps and closure systems widely available on the market. Customers can also request transparent bottle samples made of virgin PET. Starting from a certain order quantity, any color design can be applied at Greiner Packaging’s production facility and supplied to the customer. Alternatively, customers can procure their own custom decorations in the form of labels or sleeves. In these cases, the decoration is to be applied independently at the customer’s end.</w:t>
      </w:r>
    </w:p>
    <w:p w14:paraId="5C354503" w14:textId="77777777" w:rsidR="00863D38" w:rsidRDefault="00863D38" w:rsidP="00401919">
      <w:pPr>
        <w:jc w:val="both"/>
        <w:rPr>
          <w:rFonts w:ascii="Arial" w:hAnsi="Arial" w:cs="Arial"/>
          <w:b/>
        </w:rPr>
      </w:pPr>
    </w:p>
    <w:p w14:paraId="0B966AAD" w14:textId="77777777" w:rsidR="00761690" w:rsidRDefault="00761690" w:rsidP="00761690">
      <w:pPr>
        <w:rPr>
          <w:rFonts w:ascii="Arial" w:hAnsi="Arial"/>
          <w:b/>
          <w:bCs/>
          <w:color w:val="1D1D1D"/>
        </w:rPr>
      </w:pPr>
    </w:p>
    <w:p w14:paraId="6DD54BFD" w14:textId="77777777" w:rsidR="00761690" w:rsidRDefault="00761690" w:rsidP="00761690">
      <w:pPr>
        <w:rPr>
          <w:rFonts w:ascii="Arial" w:hAnsi="Arial"/>
          <w:b/>
          <w:bCs/>
          <w:color w:val="1D1D1D"/>
        </w:rPr>
      </w:pPr>
    </w:p>
    <w:p w14:paraId="31C795E0" w14:textId="77777777" w:rsidR="00761690" w:rsidRDefault="00761690" w:rsidP="00761690">
      <w:pPr>
        <w:rPr>
          <w:rFonts w:ascii="Arial" w:hAnsi="Arial"/>
          <w:b/>
          <w:bCs/>
          <w:color w:val="1D1D1D"/>
        </w:rPr>
      </w:pPr>
    </w:p>
    <w:p w14:paraId="79270489" w14:textId="77777777" w:rsidR="00761690" w:rsidRDefault="00761690" w:rsidP="00761690">
      <w:pPr>
        <w:rPr>
          <w:rFonts w:ascii="Arial" w:hAnsi="Arial"/>
          <w:b/>
          <w:bCs/>
          <w:color w:val="1D1D1D"/>
        </w:rPr>
      </w:pPr>
    </w:p>
    <w:p w14:paraId="6858C6B8" w14:textId="50CD9056" w:rsidR="00A30D31" w:rsidRPr="00761690" w:rsidRDefault="00A30D31" w:rsidP="00761690">
      <w:pPr>
        <w:rPr>
          <w:rFonts w:ascii="Arial" w:hAnsi="Arial"/>
          <w:b/>
          <w:bCs/>
          <w:color w:val="1D1D1D"/>
        </w:rPr>
      </w:pPr>
      <w:r>
        <w:rPr>
          <w:rFonts w:ascii="Arial" w:hAnsi="Arial"/>
          <w:b/>
          <w:bCs/>
          <w:color w:val="1D1D1D"/>
        </w:rPr>
        <w:lastRenderedPageBreak/>
        <w:t>Food and nonfood applications</w:t>
      </w:r>
    </w:p>
    <w:p w14:paraId="649A2CFE" w14:textId="09BCF45A" w:rsidR="006750F0" w:rsidRDefault="006750F0" w:rsidP="00401919">
      <w:pPr>
        <w:autoSpaceDE w:val="0"/>
        <w:autoSpaceDN w:val="0"/>
        <w:adjustRightInd w:val="0"/>
        <w:spacing w:line="300" w:lineRule="atLeast"/>
        <w:jc w:val="both"/>
        <w:rPr>
          <w:rFonts w:ascii="Arial" w:eastAsiaTheme="minorHAnsi" w:hAnsi="Arial" w:cs="Arial"/>
          <w:b/>
          <w:bCs/>
          <w:color w:val="1D1D1D"/>
        </w:rPr>
      </w:pPr>
    </w:p>
    <w:p w14:paraId="60498CF7" w14:textId="77777777" w:rsidR="006559A5" w:rsidRPr="0052475A" w:rsidRDefault="006750F0" w:rsidP="006559A5">
      <w:pPr>
        <w:jc w:val="both"/>
        <w:rPr>
          <w:rFonts w:ascii="Arial" w:hAnsi="Arial" w:cs="Arial"/>
        </w:rPr>
      </w:pPr>
      <w:r>
        <w:rPr>
          <w:rFonts w:ascii="Arial" w:hAnsi="Arial"/>
        </w:rPr>
        <w:t>The new PET bottle range was specially developed for sanitizers and other products in the chemicals and cosmetics sectors. Plus, the bottles have food-grade approval for additional applications in the food industry. “Our updated bottle lineup demonstrates that we can react quickly and flexibly to new market needs. By offering a modular product range, we can also quickly come up with the right answer or the right product for other markets, as well as the specifications or recycling requirements they entail,” adds Marcus Hinterberger, sales director at Greiner Packaging.</w:t>
      </w:r>
    </w:p>
    <w:p w14:paraId="56DF9863" w14:textId="2CBCC11F" w:rsidR="00A30D31" w:rsidRPr="00057AAB" w:rsidRDefault="00A30D31" w:rsidP="006559A5">
      <w:pPr>
        <w:jc w:val="both"/>
        <w:rPr>
          <w:rFonts w:ascii="Arial" w:hAnsi="Arial" w:cs="Arial"/>
        </w:rPr>
      </w:pPr>
    </w:p>
    <w:p w14:paraId="42835ACE" w14:textId="78D126F7" w:rsidR="00A30D31" w:rsidRDefault="00863D38" w:rsidP="00863D3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sz w:val="22"/>
          <w:szCs w:val="22"/>
          <w:bdr w:val="none" w:sz="0" w:space="0" w:color="auto"/>
        </w:rPr>
      </w:pPr>
      <w:r>
        <w:rPr>
          <w:rFonts w:ascii="Arial" w:hAnsi="Arial"/>
          <w:sz w:val="22"/>
          <w:szCs w:val="22"/>
          <w:bdr w:val="none" w:sz="0" w:space="0" w:color="auto"/>
        </w:rPr>
        <w:t> </w:t>
      </w:r>
    </w:p>
    <w:p w14:paraId="0AD0CF04" w14:textId="77777777" w:rsidR="00F53549" w:rsidRPr="00863D38" w:rsidRDefault="00F53549" w:rsidP="00863D3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p>
    <w:p w14:paraId="4953E2AE" w14:textId="77777777" w:rsidR="00C83483" w:rsidRPr="00282F23" w:rsidRDefault="00C83483" w:rsidP="00E65167">
      <w:pPr>
        <w:jc w:val="both"/>
        <w:rPr>
          <w:rFonts w:ascii="Arial" w:hAnsi="Arial" w:cs="Arial"/>
          <w:b/>
          <w:bCs/>
          <w:color w:val="auto"/>
          <w:sz w:val="22"/>
          <w:szCs w:val="22"/>
        </w:rPr>
      </w:pPr>
      <w:r>
        <w:rPr>
          <w:rFonts w:ascii="Arial" w:hAnsi="Arial"/>
          <w:b/>
          <w:bCs/>
          <w:color w:val="auto"/>
          <w:sz w:val="22"/>
          <w:szCs w:val="22"/>
        </w:rPr>
        <w:t xml:space="preserve">Packaging facts: </w:t>
      </w:r>
    </w:p>
    <w:p w14:paraId="3D009B13" w14:textId="77777777" w:rsidR="004E139C" w:rsidRPr="004E139C" w:rsidRDefault="004E139C" w:rsidP="00E65167">
      <w:pPr>
        <w:pStyle w:val="Listenabsatz"/>
        <w:numPr>
          <w:ilvl w:val="0"/>
          <w:numId w:val="16"/>
        </w:numPr>
        <w:jc w:val="both"/>
        <w:rPr>
          <w:rFonts w:ascii="Arial" w:hAnsi="Arial" w:cs="Arial"/>
        </w:rPr>
      </w:pPr>
      <w:r>
        <w:rPr>
          <w:rFonts w:ascii="Arial" w:hAnsi="Arial"/>
        </w:rPr>
        <w:t xml:space="preserve">Production technology: ISBM </w:t>
      </w:r>
    </w:p>
    <w:p w14:paraId="5DCF72A0" w14:textId="7D0E43ED" w:rsidR="00C83483" w:rsidRPr="004E139C" w:rsidRDefault="00211A97" w:rsidP="00E65167">
      <w:pPr>
        <w:pStyle w:val="Listenabsatz"/>
        <w:numPr>
          <w:ilvl w:val="0"/>
          <w:numId w:val="16"/>
        </w:numPr>
        <w:jc w:val="both"/>
        <w:rPr>
          <w:rFonts w:ascii="Arial" w:hAnsi="Arial" w:cs="Arial"/>
        </w:rPr>
      </w:pPr>
      <w:r>
        <w:rPr>
          <w:rFonts w:ascii="Arial" w:hAnsi="Arial"/>
          <w:bCs/>
        </w:rPr>
        <w:t xml:space="preserve">Decoration: </w:t>
      </w:r>
      <w:r>
        <w:rPr>
          <w:rFonts w:ascii="Arial" w:hAnsi="Arial"/>
        </w:rPr>
        <w:t>Colored at factory, label</w:t>
      </w:r>
      <w:r w:rsidR="00304891">
        <w:rPr>
          <w:rFonts w:ascii="Arial" w:hAnsi="Arial"/>
        </w:rPr>
        <w:t>s</w:t>
      </w:r>
      <w:r>
        <w:rPr>
          <w:rFonts w:ascii="Arial" w:hAnsi="Arial"/>
        </w:rPr>
        <w:t xml:space="preserve"> or sleeve</w:t>
      </w:r>
      <w:r w:rsidR="00304891">
        <w:rPr>
          <w:rFonts w:ascii="Arial" w:hAnsi="Arial"/>
        </w:rPr>
        <w:t>s</w:t>
      </w:r>
      <w:r>
        <w:rPr>
          <w:rFonts w:ascii="Arial" w:hAnsi="Arial"/>
        </w:rPr>
        <w:t xml:space="preserve"> also possible alternatives</w:t>
      </w:r>
    </w:p>
    <w:p w14:paraId="7A6D57D0" w14:textId="4C17CFF8" w:rsidR="00C83483" w:rsidRDefault="00C83483" w:rsidP="00E65167">
      <w:pPr>
        <w:pStyle w:val="Listenabsatz"/>
        <w:numPr>
          <w:ilvl w:val="0"/>
          <w:numId w:val="16"/>
        </w:numPr>
        <w:jc w:val="both"/>
        <w:rPr>
          <w:rFonts w:ascii="Arial" w:hAnsi="Arial" w:cs="Arial"/>
        </w:rPr>
      </w:pPr>
      <w:r>
        <w:rPr>
          <w:rFonts w:ascii="Arial" w:hAnsi="Arial"/>
          <w:bCs/>
        </w:rPr>
        <w:t xml:space="preserve">Material: </w:t>
      </w:r>
      <w:r>
        <w:rPr>
          <w:rFonts w:ascii="Arial" w:hAnsi="Arial"/>
        </w:rPr>
        <w:t>PET or up to 100 percent r- PET</w:t>
      </w:r>
    </w:p>
    <w:p w14:paraId="4892362F" w14:textId="133CB302" w:rsidR="00FA329D" w:rsidRDefault="00FA329D" w:rsidP="00E65167">
      <w:pPr>
        <w:pStyle w:val="Listenabsatz"/>
        <w:numPr>
          <w:ilvl w:val="0"/>
          <w:numId w:val="16"/>
        </w:numPr>
        <w:jc w:val="both"/>
        <w:rPr>
          <w:rFonts w:ascii="Arial" w:hAnsi="Arial" w:cs="Arial"/>
        </w:rPr>
      </w:pPr>
      <w:r>
        <w:rPr>
          <w:rFonts w:ascii="Arial" w:hAnsi="Arial"/>
        </w:rPr>
        <w:t>Closures: Various widely available versions possible</w:t>
      </w:r>
    </w:p>
    <w:p w14:paraId="1B0B2491" w14:textId="5D0A62F4" w:rsidR="008C71E3" w:rsidRDefault="008C71E3" w:rsidP="004E139C">
      <w:pPr>
        <w:pStyle w:val="Listenabsatz"/>
        <w:jc w:val="both"/>
        <w:rPr>
          <w:rFonts w:ascii="Arial" w:hAnsi="Arial" w:cs="Arial"/>
        </w:rPr>
      </w:pPr>
    </w:p>
    <w:p w14:paraId="728322F9" w14:textId="2BE19FB9" w:rsidR="004E139C" w:rsidRDefault="004E139C" w:rsidP="004E139C">
      <w:pPr>
        <w:pStyle w:val="Listenabsatz"/>
        <w:jc w:val="both"/>
        <w:rPr>
          <w:rFonts w:ascii="Arial" w:hAnsi="Arial" w:cs="Arial"/>
        </w:rPr>
      </w:pPr>
    </w:p>
    <w:p w14:paraId="09B93A07" w14:textId="77777777" w:rsidR="004E139C" w:rsidRPr="004E139C" w:rsidRDefault="004E139C" w:rsidP="004E139C">
      <w:pPr>
        <w:pStyle w:val="Listenabsatz"/>
        <w:jc w:val="both"/>
        <w:rPr>
          <w:rFonts w:ascii="Arial" w:hAnsi="Arial" w:cs="Arial"/>
        </w:rPr>
      </w:pPr>
    </w:p>
    <w:p w14:paraId="24E6A7E9" w14:textId="77777777" w:rsidR="00CE64AC" w:rsidRDefault="00CE64AC" w:rsidP="004724F7">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7A4F607" w14:textId="30390EA2" w:rsidR="00E72D0A" w:rsidRDefault="00E72D0A" w:rsidP="00E72D0A">
      <w:pPr>
        <w:pBdr>
          <w:top w:val="single" w:sz="4" w:space="0" w:color="000000"/>
          <w:left w:val="single" w:sz="4" w:space="0" w:color="000000"/>
          <w:bottom w:val="single" w:sz="4" w:space="0" w:color="000000"/>
          <w:right w:val="single" w:sz="4" w:space="0" w:color="000000"/>
        </w:pBdr>
        <w:jc w:val="both"/>
        <w:rPr>
          <w:rFonts w:ascii="Arial"/>
          <w:b/>
          <w:bCs/>
          <w:sz w:val="22"/>
          <w:szCs w:val="22"/>
        </w:rPr>
      </w:pPr>
      <w:r>
        <w:rPr>
          <w:rFonts w:ascii="Arial" w:hAnsi="Arial"/>
          <w:b/>
          <w:bCs/>
          <w:sz w:val="22"/>
          <w:szCs w:val="22"/>
        </w:rPr>
        <w:t>About Greiner</w:t>
      </w:r>
      <w:r>
        <w:rPr>
          <w:rFonts w:ascii="Arial"/>
          <w:b/>
          <w:bCs/>
          <w:sz w:val="22"/>
          <w:szCs w:val="22"/>
        </w:rPr>
        <w:t xml:space="preserve"> Packaging</w:t>
      </w:r>
    </w:p>
    <w:p w14:paraId="17F32144" w14:textId="77777777" w:rsidR="009C68E8" w:rsidRPr="00F254D0" w:rsidRDefault="009C68E8" w:rsidP="00E72D0A">
      <w:pPr>
        <w:pBdr>
          <w:top w:val="single" w:sz="4" w:space="0" w:color="000000"/>
          <w:left w:val="single" w:sz="4" w:space="0" w:color="000000"/>
          <w:bottom w:val="single" w:sz="4" w:space="0" w:color="000000"/>
          <w:right w:val="single" w:sz="4" w:space="0" w:color="000000"/>
        </w:pBdr>
        <w:jc w:val="both"/>
        <w:rPr>
          <w:rFonts w:ascii="Arial"/>
          <w:b/>
          <w:bCs/>
          <w:sz w:val="22"/>
          <w:szCs w:val="22"/>
        </w:rPr>
      </w:pPr>
    </w:p>
    <w:p w14:paraId="6E7F5816" w14:textId="74976C75" w:rsidR="00E72D0A" w:rsidRPr="004724F7" w:rsidRDefault="00E72D0A" w:rsidP="00E72D0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Greiner Packaging is a leading European manufacturer of plastic packaging in the food and nonfood sectors. The company has enjoyed a reputation for outstanding solutions expertise in the fields of development, design, production, and decoration for over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5,000 at more than 30 locations in 19 countries around the world. In 2019, the company generated annual sales revenues of €690 million (including joint ventures), which represents more than 40 percent of Greiner’s total sales.</w:t>
      </w:r>
    </w:p>
    <w:p w14:paraId="6B40F8E2" w14:textId="77777777" w:rsidR="00CE64AC" w:rsidRPr="00FE2820" w:rsidRDefault="00CE64AC"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031DABAE" w14:textId="40660143" w:rsidR="00763235" w:rsidRDefault="00763235" w:rsidP="00AD5557">
      <w:pPr>
        <w:widowControl w:val="0"/>
        <w:jc w:val="both"/>
        <w:rPr>
          <w:rFonts w:ascii="Arial" w:hAnsi="Arial" w:cs="Arial"/>
        </w:rPr>
      </w:pPr>
    </w:p>
    <w:p w14:paraId="244B344B" w14:textId="77777777" w:rsidR="00432599" w:rsidRDefault="00432599" w:rsidP="00AD5557">
      <w:pPr>
        <w:widowControl w:val="0"/>
        <w:jc w:val="both"/>
        <w:rPr>
          <w:rFonts w:ascii="Arial" w:hAnsi="Arial" w:cs="Arial"/>
        </w:rPr>
      </w:pPr>
    </w:p>
    <w:p w14:paraId="024DF3BE" w14:textId="77777777" w:rsidR="009C68E8" w:rsidRDefault="009C68E8" w:rsidP="00B95092">
      <w:pPr>
        <w:jc w:val="both"/>
        <w:rPr>
          <w:rFonts w:ascii="Arial" w:hAnsi="Arial" w:cs="Arial"/>
          <w:b/>
          <w:bCs/>
          <w:sz w:val="22"/>
          <w:szCs w:val="22"/>
        </w:rPr>
      </w:pPr>
    </w:p>
    <w:p w14:paraId="7C3A48DB" w14:textId="700B732A" w:rsidR="00111AC6" w:rsidRDefault="00B95092" w:rsidP="00B95092">
      <w:pPr>
        <w:jc w:val="both"/>
        <w:rPr>
          <w:rFonts w:ascii="Arial" w:eastAsia="Arial" w:hAnsi="Arial" w:cs="Arial"/>
          <w:b/>
          <w:bCs/>
          <w:sz w:val="22"/>
          <w:szCs w:val="22"/>
        </w:rPr>
      </w:pPr>
      <w:r>
        <w:rPr>
          <w:rFonts w:ascii="Arial" w:hAnsi="Arial"/>
          <w:b/>
          <w:bCs/>
          <w:sz w:val="22"/>
          <w:szCs w:val="22"/>
        </w:rPr>
        <w:t>Text and image:</w:t>
      </w:r>
    </w:p>
    <w:p w14:paraId="0D8C4486" w14:textId="77777777" w:rsidR="00111AC6" w:rsidRPr="00F254D0" w:rsidRDefault="00111AC6" w:rsidP="00B95092">
      <w:pPr>
        <w:jc w:val="both"/>
        <w:rPr>
          <w:rFonts w:ascii="Arial" w:eastAsia="Arial" w:hAnsi="Arial" w:cs="Arial"/>
          <w:b/>
          <w:bCs/>
          <w:sz w:val="22"/>
          <w:szCs w:val="22"/>
        </w:rPr>
      </w:pPr>
    </w:p>
    <w:p w14:paraId="38D68117" w14:textId="6140895B" w:rsidR="00E6452E" w:rsidRPr="00FD1DA9" w:rsidRDefault="00B95092" w:rsidP="00214E19">
      <w:pPr>
        <w:jc w:val="both"/>
        <w:rPr>
          <w:rFonts w:ascii="Arial" w:hAnsi="Arial" w:cs="Arial"/>
          <w:b/>
          <w:bCs/>
          <w:sz w:val="22"/>
          <w:szCs w:val="22"/>
        </w:rPr>
      </w:pPr>
      <w:r>
        <w:rPr>
          <w:rFonts w:ascii="Arial" w:hAnsi="Arial"/>
          <w:b/>
          <w:bCs/>
          <w:sz w:val="22"/>
          <w:szCs w:val="22"/>
        </w:rPr>
        <w:t xml:space="preserve">Text document and high-resolution images for download: </w:t>
      </w:r>
    </w:p>
    <w:p w14:paraId="4AB24936" w14:textId="0329FC39" w:rsidR="00E71E01" w:rsidRPr="00E71E01" w:rsidRDefault="00646FB9" w:rsidP="00B95092">
      <w:pPr>
        <w:jc w:val="both"/>
        <w:rPr>
          <w:rFonts w:ascii="Arial" w:hAnsi="Arial" w:cs="Arial"/>
        </w:rPr>
      </w:pPr>
      <w:hyperlink r:id="rId11" w:history="1">
        <w:r w:rsidR="00E71E01" w:rsidRPr="00E71E01">
          <w:rPr>
            <w:rStyle w:val="Hyperlink"/>
            <w:rFonts w:ascii="Arial" w:hAnsi="Arial" w:cs="Arial"/>
          </w:rPr>
          <w:t>https://mam.greiner.at/pinaccess/showpin.do?pinCode=T91mCHZwnCJh</w:t>
        </w:r>
      </w:hyperlink>
    </w:p>
    <w:p w14:paraId="6393F771" w14:textId="33472063" w:rsidR="00DC09D2" w:rsidRDefault="006521C9" w:rsidP="00B95092">
      <w:pPr>
        <w:jc w:val="both"/>
      </w:pPr>
      <w:r>
        <w:t xml:space="preserve"> </w:t>
      </w:r>
    </w:p>
    <w:p w14:paraId="5C5BE8A8" w14:textId="7CBDB653" w:rsidR="0009460F" w:rsidRDefault="0009460F" w:rsidP="00B95092">
      <w:pPr>
        <w:jc w:val="both"/>
        <w:rPr>
          <w:rFonts w:ascii="Arial"/>
          <w:sz w:val="22"/>
          <w:szCs w:val="22"/>
        </w:rPr>
      </w:pPr>
    </w:p>
    <w:p w14:paraId="15088106" w14:textId="024A78C2" w:rsidR="00E71E01" w:rsidRDefault="00E71E01" w:rsidP="00B95092">
      <w:pPr>
        <w:jc w:val="both"/>
        <w:rPr>
          <w:rFonts w:ascii="Arial"/>
          <w:sz w:val="22"/>
          <w:szCs w:val="22"/>
        </w:rPr>
      </w:pPr>
    </w:p>
    <w:p w14:paraId="7E075914" w14:textId="7AF153B8" w:rsidR="00E71E01" w:rsidRDefault="00E71E01" w:rsidP="00B95092">
      <w:pPr>
        <w:jc w:val="both"/>
        <w:rPr>
          <w:rFonts w:ascii="Arial"/>
          <w:sz w:val="22"/>
          <w:szCs w:val="22"/>
        </w:rPr>
      </w:pPr>
    </w:p>
    <w:p w14:paraId="1725A991" w14:textId="77777777" w:rsidR="00E71E01" w:rsidRPr="00FA329D" w:rsidRDefault="00E71E01" w:rsidP="00B95092">
      <w:pPr>
        <w:jc w:val="both"/>
        <w:rPr>
          <w:rFonts w:ascii="Arial"/>
          <w:sz w:val="22"/>
          <w:szCs w:val="22"/>
        </w:rPr>
      </w:pPr>
    </w:p>
    <w:p w14:paraId="550B16CE" w14:textId="6EF1F71F" w:rsidR="001217B7" w:rsidRPr="00FE2820" w:rsidRDefault="001217B7" w:rsidP="00B95092">
      <w:pPr>
        <w:jc w:val="both"/>
        <w:rPr>
          <w:rFonts w:ascii="Arial"/>
          <w:sz w:val="22"/>
          <w:szCs w:val="22"/>
        </w:rPr>
      </w:pPr>
    </w:p>
    <w:p w14:paraId="53A25167" w14:textId="09E8BD6E" w:rsidR="001217B7" w:rsidRDefault="001217B7" w:rsidP="00B95092">
      <w:pPr>
        <w:jc w:val="both"/>
        <w:rPr>
          <w:rFonts w:ascii="Arial"/>
          <w:sz w:val="22"/>
          <w:szCs w:val="22"/>
        </w:rPr>
      </w:pPr>
      <w:r>
        <w:rPr>
          <w:rFonts w:ascii="Arial"/>
          <w:noProof/>
          <w:sz w:val="22"/>
          <w:szCs w:val="22"/>
        </w:rPr>
        <w:lastRenderedPageBreak/>
        <w:drawing>
          <wp:inline distT="0" distB="0" distL="0" distR="0" wp14:anchorId="2F6CF0F3" wp14:editId="256CCFBC">
            <wp:extent cx="5003165" cy="1202626"/>
            <wp:effectExtent l="0" t="0" r="63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1-02-10 um 15.50.38.png"/>
                    <pic:cNvPicPr/>
                  </pic:nvPicPr>
                  <pic:blipFill>
                    <a:blip r:embed="rId12"/>
                    <a:stretch>
                      <a:fillRect/>
                    </a:stretch>
                  </pic:blipFill>
                  <pic:spPr>
                    <a:xfrm>
                      <a:off x="0" y="0"/>
                      <a:ext cx="5054476" cy="1214960"/>
                    </a:xfrm>
                    <a:prstGeom prst="rect">
                      <a:avLst/>
                    </a:prstGeom>
                  </pic:spPr>
                </pic:pic>
              </a:graphicData>
            </a:graphic>
          </wp:inline>
        </w:drawing>
      </w:r>
    </w:p>
    <w:p w14:paraId="40B7EA6B" w14:textId="6AA8F352" w:rsidR="00442C4A" w:rsidRDefault="00442C4A" w:rsidP="00B95092">
      <w:pPr>
        <w:jc w:val="both"/>
        <w:rPr>
          <w:rFonts w:ascii="Arial"/>
          <w:sz w:val="22"/>
          <w:szCs w:val="22"/>
        </w:rPr>
      </w:pPr>
    </w:p>
    <w:p w14:paraId="76B72673" w14:textId="1BFC8619" w:rsidR="00442C4A" w:rsidRDefault="00442C4A" w:rsidP="00442C4A">
      <w:pPr>
        <w:jc w:val="both"/>
        <w:rPr>
          <w:rFonts w:ascii="Arial"/>
          <w:sz w:val="22"/>
          <w:szCs w:val="22"/>
        </w:rPr>
      </w:pPr>
      <w:r>
        <w:rPr>
          <w:rFonts w:ascii="Arial"/>
          <w:sz w:val="22"/>
          <w:szCs w:val="22"/>
        </w:rPr>
        <w:t>(</w:t>
      </w:r>
      <w:r w:rsidRPr="004C0763">
        <w:rPr>
          <w:rFonts w:ascii="Arial"/>
          <w:sz w:val="22"/>
          <w:szCs w:val="22"/>
        </w:rPr>
        <w:t>The photos of the closures are symbol</w:t>
      </w:r>
      <w:r>
        <w:rPr>
          <w:rFonts w:ascii="Arial"/>
          <w:sz w:val="22"/>
          <w:szCs w:val="22"/>
        </w:rPr>
        <w:t>ic</w:t>
      </w:r>
      <w:r w:rsidRPr="004C0763">
        <w:rPr>
          <w:rFonts w:ascii="Arial"/>
          <w:sz w:val="22"/>
          <w:szCs w:val="22"/>
        </w:rPr>
        <w:t xml:space="preserve"> images</w:t>
      </w:r>
      <w:r>
        <w:rPr>
          <w:rFonts w:ascii="Arial"/>
          <w:sz w:val="22"/>
          <w:szCs w:val="22"/>
        </w:rPr>
        <w:t>)</w:t>
      </w:r>
    </w:p>
    <w:p w14:paraId="6E8B7291" w14:textId="77777777" w:rsidR="00442C4A" w:rsidRDefault="00442C4A" w:rsidP="00B95092">
      <w:pPr>
        <w:jc w:val="both"/>
        <w:rPr>
          <w:rFonts w:ascii="Arial"/>
          <w:sz w:val="22"/>
          <w:szCs w:val="22"/>
        </w:rPr>
      </w:pPr>
    </w:p>
    <w:p w14:paraId="550D79EB" w14:textId="010B0E9B" w:rsidR="0009460F" w:rsidRPr="00442C4A" w:rsidRDefault="0009460F" w:rsidP="00B95092">
      <w:pPr>
        <w:jc w:val="both"/>
        <w:rPr>
          <w:rFonts w:ascii="Arial"/>
          <w:sz w:val="22"/>
          <w:szCs w:val="22"/>
        </w:rPr>
      </w:pPr>
    </w:p>
    <w:p w14:paraId="1023ACDF" w14:textId="49A4DC12" w:rsidR="0009460F" w:rsidRDefault="00670594" w:rsidP="00B95092">
      <w:pPr>
        <w:jc w:val="both"/>
        <w:rPr>
          <w:rFonts w:ascii="Arial"/>
          <w:sz w:val="22"/>
          <w:szCs w:val="22"/>
        </w:rPr>
      </w:pPr>
      <w:r>
        <w:rPr>
          <w:rFonts w:ascii="Arial"/>
          <w:noProof/>
          <w:sz w:val="22"/>
          <w:szCs w:val="22"/>
        </w:rPr>
        <w:drawing>
          <wp:inline distT="0" distB="0" distL="0" distR="0" wp14:anchorId="549B83B1" wp14:editId="6D17FF61">
            <wp:extent cx="5225143" cy="294634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_02.jpg"/>
                    <pic:cNvPicPr/>
                  </pic:nvPicPr>
                  <pic:blipFill>
                    <a:blip r:embed="rId13"/>
                    <a:stretch>
                      <a:fillRect/>
                    </a:stretch>
                  </pic:blipFill>
                  <pic:spPr>
                    <a:xfrm>
                      <a:off x="0" y="0"/>
                      <a:ext cx="5238051" cy="2953626"/>
                    </a:xfrm>
                    <a:prstGeom prst="rect">
                      <a:avLst/>
                    </a:prstGeom>
                  </pic:spPr>
                </pic:pic>
              </a:graphicData>
            </a:graphic>
          </wp:inline>
        </w:drawing>
      </w:r>
    </w:p>
    <w:p w14:paraId="36C98C55" w14:textId="77777777" w:rsidR="004B7547" w:rsidRDefault="004B7547" w:rsidP="00B95092">
      <w:pPr>
        <w:jc w:val="both"/>
        <w:rPr>
          <w:rFonts w:ascii="Arial"/>
          <w:sz w:val="22"/>
          <w:szCs w:val="22"/>
          <w:lang w:val="de-AT"/>
        </w:rPr>
      </w:pPr>
    </w:p>
    <w:p w14:paraId="1ACB1875" w14:textId="242C68AE" w:rsidR="004E139C" w:rsidRPr="00057AAB" w:rsidRDefault="005D0954" w:rsidP="004E139C">
      <w:pPr>
        <w:pStyle w:val="KeinLeerraum"/>
        <w:rPr>
          <w:rFonts w:ascii="Arial" w:hAnsi="Arial" w:cs="Arial"/>
        </w:rPr>
      </w:pPr>
      <w:r>
        <w:rPr>
          <w:rFonts w:ascii="Arial" w:hAnsi="Arial"/>
          <w:b/>
        </w:rPr>
        <w:t xml:space="preserve">Caption: </w:t>
      </w:r>
      <w:r>
        <w:rPr>
          <w:rFonts w:ascii="Arial" w:hAnsi="Arial"/>
        </w:rPr>
        <w:t>Diverse assortment of (r-)PET bottle types – different closure options, including pump dispensers and screw-on caps, based on the standard 28/410 neck.</w:t>
      </w:r>
    </w:p>
    <w:p w14:paraId="7C75F9D2" w14:textId="77777777" w:rsidR="004E139C" w:rsidRPr="00057AAB" w:rsidRDefault="004E139C" w:rsidP="004E139C">
      <w:pPr>
        <w:rPr>
          <w:rFonts w:ascii="Arial" w:hAnsi="Arial" w:cs="Arial"/>
          <w:highlight w:val="yellow"/>
        </w:rPr>
      </w:pPr>
    </w:p>
    <w:p w14:paraId="03BC961B" w14:textId="77777777" w:rsidR="004E139C" w:rsidRPr="004E139C" w:rsidRDefault="004E139C" w:rsidP="00664AB8">
      <w:pPr>
        <w:pStyle w:val="KeinLeerraum"/>
        <w:rPr>
          <w:rFonts w:ascii="Arial" w:hAnsi="Arial" w:cs="Arial"/>
        </w:rPr>
      </w:pPr>
    </w:p>
    <w:p w14:paraId="5EDFE9FE" w14:textId="41B12641" w:rsidR="005D0954" w:rsidRDefault="005D0954" w:rsidP="00B95092">
      <w:pPr>
        <w:jc w:val="both"/>
        <w:rPr>
          <w:rFonts w:ascii="Arial"/>
          <w:sz w:val="22"/>
          <w:szCs w:val="22"/>
        </w:rPr>
      </w:pPr>
    </w:p>
    <w:p w14:paraId="441555CB" w14:textId="01891FD9" w:rsidR="00282E83" w:rsidRDefault="00282E83" w:rsidP="00B95092">
      <w:pPr>
        <w:jc w:val="both"/>
        <w:rPr>
          <w:rFonts w:ascii="Arial"/>
          <w:sz w:val="22"/>
          <w:szCs w:val="22"/>
        </w:rPr>
      </w:pPr>
    </w:p>
    <w:p w14:paraId="049765CF" w14:textId="3F295C7D" w:rsidR="00282E83" w:rsidRDefault="00282E83" w:rsidP="00B95092">
      <w:pPr>
        <w:jc w:val="both"/>
        <w:rPr>
          <w:rFonts w:ascii="Arial"/>
          <w:sz w:val="22"/>
          <w:szCs w:val="22"/>
        </w:rPr>
      </w:pPr>
    </w:p>
    <w:p w14:paraId="30CE05C7" w14:textId="77777777" w:rsidR="00282E83" w:rsidRPr="00FE2820" w:rsidRDefault="00282E83" w:rsidP="00B95092">
      <w:pPr>
        <w:jc w:val="both"/>
        <w:rPr>
          <w:rFonts w:ascii="Arial"/>
          <w:sz w:val="22"/>
          <w:szCs w:val="22"/>
        </w:rPr>
      </w:pPr>
    </w:p>
    <w:p w14:paraId="16E2EE27" w14:textId="77777777" w:rsidR="00D4291D" w:rsidRDefault="00D4291D" w:rsidP="009E6D05">
      <w:pPr>
        <w:pBdr>
          <w:top w:val="single" w:sz="4" w:space="0" w:color="000000"/>
          <w:left w:val="single" w:sz="4" w:space="0" w:color="000000"/>
          <w:bottom w:val="single" w:sz="4" w:space="0" w:color="000000"/>
          <w:right w:val="single" w:sz="4" w:space="0" w:color="000000"/>
        </w:pBdr>
        <w:jc w:val="both"/>
        <w:rPr>
          <w:rFonts w:ascii="Arial" w:hAnsi="Arial"/>
          <w:b/>
          <w:bCs/>
          <w:sz w:val="22"/>
          <w:szCs w:val="22"/>
        </w:rPr>
      </w:pPr>
    </w:p>
    <w:p w14:paraId="63CCDE31" w14:textId="6A06832B"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Please direct any questions to: </w:t>
      </w:r>
    </w:p>
    <w:p w14:paraId="4574E979" w14:textId="2C29FAA3" w:rsidR="009E6D05" w:rsidRPr="008F694A" w:rsidRDefault="004D58AC"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gramStart"/>
      <w:r>
        <w:rPr>
          <w:rFonts w:ascii="Arial" w:hAnsi="Arial"/>
          <w:sz w:val="22"/>
          <w:szCs w:val="22"/>
        </w:rPr>
        <w:t>Roland Kaiblinger</w:t>
      </w:r>
      <w:proofErr w:type="gramEnd"/>
      <w:r>
        <w:rPr>
          <w:rFonts w:ascii="Arial" w:hAnsi="Arial"/>
          <w:sz w:val="22"/>
          <w:szCs w:val="22"/>
        </w:rPr>
        <w:t xml:space="preserve"> I Account Executive</w:t>
      </w:r>
    </w:p>
    <w:p w14:paraId="312DA179"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 xml:space="preserve">SPS MARKETING GmbH | B 2 </w:t>
      </w:r>
      <w:proofErr w:type="spellStart"/>
      <w:r>
        <w:rPr>
          <w:rFonts w:ascii="Arial" w:hAnsi="Arial"/>
          <w:sz w:val="22"/>
          <w:szCs w:val="22"/>
        </w:rPr>
        <w:t>Businessclass</w:t>
      </w:r>
      <w:proofErr w:type="spellEnd"/>
      <w:r>
        <w:rPr>
          <w:rFonts w:ascii="Arial" w:hAnsi="Arial"/>
          <w:sz w:val="22"/>
          <w:szCs w:val="22"/>
        </w:rPr>
        <w:t xml:space="preserve"> | Linz, Stuttgart</w:t>
      </w:r>
    </w:p>
    <w:p w14:paraId="3E98629E" w14:textId="77777777" w:rsidR="009E6D05" w:rsidRPr="00D87BF3"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proofErr w:type="spellStart"/>
      <w:r w:rsidRPr="00D87BF3">
        <w:rPr>
          <w:rFonts w:ascii="Arial" w:hAnsi="Arial"/>
          <w:sz w:val="22"/>
          <w:szCs w:val="22"/>
          <w:lang w:val="de-DE"/>
        </w:rPr>
        <w:t>Jaxstrasse</w:t>
      </w:r>
      <w:proofErr w:type="spellEnd"/>
      <w:r w:rsidRPr="00D87BF3">
        <w:rPr>
          <w:rFonts w:ascii="Arial" w:hAnsi="Arial"/>
          <w:sz w:val="22"/>
          <w:szCs w:val="22"/>
          <w:lang w:val="de-DE"/>
        </w:rPr>
        <w:t xml:space="preserve"> 2–4, 4020 Linz, Austria </w:t>
      </w:r>
    </w:p>
    <w:p w14:paraId="770C220F" w14:textId="77777777" w:rsidR="009E6D05" w:rsidRPr="00D87BF3"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r w:rsidRPr="00D87BF3">
        <w:rPr>
          <w:rFonts w:ascii="Arial" w:hAnsi="Arial"/>
          <w:sz w:val="22"/>
          <w:szCs w:val="22"/>
          <w:lang w:val="de-DE"/>
        </w:rPr>
        <w:t>Tel.: +43 (0) 732 60 50 38-29</w:t>
      </w:r>
    </w:p>
    <w:p w14:paraId="27839169" w14:textId="193F5BEA" w:rsidR="009E6D05" w:rsidRPr="00D87BF3"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DE"/>
        </w:rPr>
      </w:pPr>
      <w:proofErr w:type="spellStart"/>
      <w:r w:rsidRPr="00D87BF3">
        <w:rPr>
          <w:rFonts w:ascii="Arial" w:hAnsi="Arial"/>
          <w:sz w:val="22"/>
          <w:szCs w:val="22"/>
          <w:lang w:val="de-DE"/>
        </w:rPr>
        <w:t>E-mail</w:t>
      </w:r>
      <w:proofErr w:type="spellEnd"/>
      <w:r w:rsidRPr="00D87BF3">
        <w:rPr>
          <w:rFonts w:ascii="Arial" w:hAnsi="Arial"/>
          <w:sz w:val="22"/>
          <w:szCs w:val="22"/>
          <w:lang w:val="de-DE"/>
        </w:rPr>
        <w:t>: r.kaiblinger@sps-marketing.com</w:t>
      </w:r>
    </w:p>
    <w:p w14:paraId="7D6288AB" w14:textId="3B4AB789" w:rsidR="007A38BA" w:rsidRDefault="00646FB9" w:rsidP="009E6D05">
      <w:pPr>
        <w:pBdr>
          <w:top w:val="single" w:sz="4" w:space="0" w:color="000000"/>
          <w:left w:val="single" w:sz="4" w:space="0" w:color="000000"/>
          <w:bottom w:val="single" w:sz="4" w:space="0" w:color="000000"/>
          <w:right w:val="single" w:sz="4" w:space="0" w:color="000000"/>
        </w:pBdr>
        <w:jc w:val="both"/>
        <w:rPr>
          <w:rStyle w:val="Hyperlink"/>
          <w:rFonts w:ascii="Arial" w:hAnsi="Arial"/>
          <w:sz w:val="22"/>
          <w:szCs w:val="22"/>
          <w:u w:val="none"/>
        </w:rPr>
      </w:pPr>
      <w:hyperlink r:id="rId14" w:history="1">
        <w:r w:rsidR="007621EF">
          <w:rPr>
            <w:rStyle w:val="Hyperlink"/>
            <w:rFonts w:ascii="Arial" w:hAnsi="Arial"/>
            <w:sz w:val="22"/>
            <w:szCs w:val="22"/>
            <w:u w:val="none"/>
          </w:rPr>
          <w:t>www.sps-marketing.com</w:t>
        </w:r>
      </w:hyperlink>
    </w:p>
    <w:p w14:paraId="3C6FE899" w14:textId="77777777" w:rsidR="00D4291D" w:rsidRPr="00FC28E5" w:rsidRDefault="00D4291D" w:rsidP="009E6D05">
      <w:pPr>
        <w:pBdr>
          <w:top w:val="single" w:sz="4" w:space="0" w:color="000000"/>
          <w:left w:val="single" w:sz="4" w:space="0" w:color="000000"/>
          <w:bottom w:val="single" w:sz="4" w:space="0" w:color="000000"/>
          <w:right w:val="single" w:sz="4" w:space="0" w:color="000000"/>
        </w:pBdr>
        <w:jc w:val="both"/>
        <w:rPr>
          <w:rFonts w:ascii="Arial" w:hAnsi="Arial" w:cs="Arial"/>
        </w:rPr>
      </w:pPr>
    </w:p>
    <w:sectPr w:rsidR="00D4291D" w:rsidRPr="00FC28E5" w:rsidSect="005B6F3C">
      <w:headerReference w:type="default" r:id="rId15"/>
      <w:footerReference w:type="default" r:id="rId16"/>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B177A" w14:textId="77777777" w:rsidR="00A40DB4" w:rsidRDefault="00A40DB4" w:rsidP="00606D20">
      <w:r>
        <w:separator/>
      </w:r>
    </w:p>
  </w:endnote>
  <w:endnote w:type="continuationSeparator" w:id="0">
    <w:p w14:paraId="2E72042F" w14:textId="77777777" w:rsidR="00A40DB4" w:rsidRDefault="00A40DB4"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E65894" w:rsidRPr="00FE2820" w:rsidRDefault="00E65894" w:rsidP="00606D20">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FE2820">
      <w:rPr>
        <w:rFonts w:ascii="Arial"/>
        <w:b/>
        <w:bCs/>
        <w:sz w:val="20"/>
        <w:szCs w:val="20"/>
        <w:lang w:val="de-AT"/>
      </w:rPr>
      <w:t>Greiner Packaging International GmbH</w:t>
    </w:r>
  </w:p>
  <w:p w14:paraId="211215A8" w14:textId="5F793014" w:rsidR="00E65894" w:rsidRPr="00FE2820" w:rsidRDefault="00E65894" w:rsidP="00606D20">
    <w:pPr>
      <w:pStyle w:val="Fuzeile"/>
      <w:rPr>
        <w:rFonts w:ascii="Arial" w:eastAsia="Arial" w:hAnsi="Arial" w:cs="Arial"/>
        <w:sz w:val="20"/>
        <w:szCs w:val="20"/>
        <w:lang w:val="de-AT"/>
      </w:rPr>
    </w:pPr>
    <w:proofErr w:type="spellStart"/>
    <w:r w:rsidRPr="00FE2820">
      <w:rPr>
        <w:rFonts w:ascii="Arial"/>
        <w:sz w:val="20"/>
        <w:szCs w:val="20"/>
        <w:lang w:val="de-AT"/>
      </w:rPr>
      <w:t>Greinerstrasse</w:t>
    </w:r>
    <w:proofErr w:type="spellEnd"/>
    <w:r w:rsidRPr="00FE2820">
      <w:rPr>
        <w:rFonts w:ascii="Arial"/>
        <w:sz w:val="20"/>
        <w:szCs w:val="20"/>
        <w:lang w:val="de-AT"/>
      </w:rPr>
      <w:t xml:space="preserve"> 70, 4550 Krem</w:t>
    </w:r>
    <w:r w:rsidRPr="00FE2820">
      <w:rPr>
        <w:rFonts w:ascii="Arial" w:hAnsi="Arial" w:cs="Arial"/>
        <w:sz w:val="20"/>
        <w:szCs w:val="20"/>
        <w:lang w:val="de-AT"/>
      </w:rPr>
      <w:t>smüns</w:t>
    </w:r>
    <w:r w:rsidRPr="00FE2820">
      <w:rPr>
        <w:rFonts w:ascii="Arial"/>
        <w:sz w:val="20"/>
        <w:szCs w:val="20"/>
        <w:lang w:val="de-AT"/>
      </w:rPr>
      <w:t xml:space="preserve">ter, Austria </w:t>
    </w:r>
  </w:p>
  <w:p w14:paraId="4DD58ED8" w14:textId="5DA67B15" w:rsidR="00E65894" w:rsidRDefault="00646FB9" w:rsidP="00606D20">
    <w:pPr>
      <w:pStyle w:val="Fuzeile"/>
    </w:pPr>
    <w:hyperlink r:id="rId2" w:history="1">
      <w:r w:rsidR="007621E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7AA06" w14:textId="77777777" w:rsidR="00A40DB4" w:rsidRDefault="00A40DB4" w:rsidP="00606D20">
      <w:r>
        <w:separator/>
      </w:r>
    </w:p>
  </w:footnote>
  <w:footnote w:type="continuationSeparator" w:id="0">
    <w:p w14:paraId="1698AA97" w14:textId="77777777" w:rsidR="00A40DB4" w:rsidRDefault="00A40DB4"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DA0B238" w14:textId="20DC7453" w:rsidR="00E65894" w:rsidRDefault="00CA0365" w:rsidP="00606D20">
    <w:pPr>
      <w:pStyle w:val="Kopfzeile"/>
      <w:jc w:val="center"/>
    </w:pPr>
    <w:r w:rsidRPr="00CA0365">
      <w:rPr>
        <w:rFonts w:ascii="Arial"/>
        <w:b/>
        <w:bCs/>
        <w:color w:val="auto"/>
      </w:rPr>
      <w:t xml:space="preserve">March </w:t>
    </w:r>
    <w:r w:rsidR="00DA4E74">
      <w:rPr>
        <w:rFonts w:ascii="Arial"/>
        <w:b/>
        <w:bCs/>
        <w:color w:val="auto"/>
      </w:rPr>
      <w:t>23</w:t>
    </w:r>
    <w:r w:rsidRPr="00CA0365">
      <w:rPr>
        <w:rFonts w:ascii="Arial"/>
        <w:b/>
        <w:bCs/>
        <w:color w:val="auto"/>
      </w:rPr>
      <w:t>,</w:t>
    </w:r>
    <w:r w:rsidR="00B820D9" w:rsidRPr="00CA0365">
      <w:rPr>
        <w:rFonts w:ascii="Arial"/>
        <w:b/>
        <w:bCs/>
        <w:color w:val="auto"/>
      </w:rPr>
      <w:t xml:space="preserve"> </w:t>
    </w:r>
    <w:r w:rsidR="00B820D9">
      <w:rPr>
        <w:rFonts w:ascii="Arial"/>
        <w:b/>
        <w:bCs/>
        <w:color w:val="auto"/>
      </w:rPr>
      <w:t>2021</w:t>
    </w:r>
    <w:r w:rsidR="00B820D9">
      <w:rPr>
        <w:rFonts w:ascii="Arial"/>
        <w:b/>
        <w:bCs/>
      </w:rPr>
      <w:tab/>
      <w:t xml:space="preserve">                       </w:t>
    </w:r>
    <w:r w:rsidR="00B820D9">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932250"/>
    <w:multiLevelType w:val="multilevel"/>
    <w:tmpl w:val="410C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0874F9"/>
    <w:multiLevelType w:val="hybridMultilevel"/>
    <w:tmpl w:val="8B5CE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6"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6"/>
  </w:num>
  <w:num w:numId="11">
    <w:abstractNumId w:val="4"/>
  </w:num>
  <w:num w:numId="12">
    <w:abstractNumId w:val="17"/>
  </w:num>
  <w:num w:numId="13">
    <w:abstractNumId w:val="1"/>
  </w:num>
  <w:num w:numId="14">
    <w:abstractNumId w:val="5"/>
  </w:num>
  <w:num w:numId="15">
    <w:abstractNumId w:val="15"/>
  </w:num>
  <w:num w:numId="16">
    <w:abstractNumId w:val="14"/>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NotTrackMov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04585"/>
    <w:rsid w:val="00017DCC"/>
    <w:rsid w:val="00021181"/>
    <w:rsid w:val="000224C6"/>
    <w:rsid w:val="00025B56"/>
    <w:rsid w:val="00032954"/>
    <w:rsid w:val="00033B78"/>
    <w:rsid w:val="0003649D"/>
    <w:rsid w:val="00036C2E"/>
    <w:rsid w:val="00045E85"/>
    <w:rsid w:val="00047068"/>
    <w:rsid w:val="00054BE4"/>
    <w:rsid w:val="00054D58"/>
    <w:rsid w:val="0005675F"/>
    <w:rsid w:val="000611CF"/>
    <w:rsid w:val="0006165A"/>
    <w:rsid w:val="00062977"/>
    <w:rsid w:val="00062D20"/>
    <w:rsid w:val="00071E9F"/>
    <w:rsid w:val="00074DF1"/>
    <w:rsid w:val="00085170"/>
    <w:rsid w:val="00086440"/>
    <w:rsid w:val="00090C21"/>
    <w:rsid w:val="00094376"/>
    <w:rsid w:val="0009460F"/>
    <w:rsid w:val="00096137"/>
    <w:rsid w:val="00096A45"/>
    <w:rsid w:val="00096EF9"/>
    <w:rsid w:val="00097699"/>
    <w:rsid w:val="000A30D2"/>
    <w:rsid w:val="000B25DE"/>
    <w:rsid w:val="000B5D73"/>
    <w:rsid w:val="000B7C50"/>
    <w:rsid w:val="000C0561"/>
    <w:rsid w:val="000C13F6"/>
    <w:rsid w:val="000C4A8C"/>
    <w:rsid w:val="000C583E"/>
    <w:rsid w:val="000C6C6E"/>
    <w:rsid w:val="000E0B09"/>
    <w:rsid w:val="000E10F6"/>
    <w:rsid w:val="000E3FE7"/>
    <w:rsid w:val="000E61AD"/>
    <w:rsid w:val="000E694B"/>
    <w:rsid w:val="000F2EE8"/>
    <w:rsid w:val="000F4AAC"/>
    <w:rsid w:val="00102B11"/>
    <w:rsid w:val="001050D0"/>
    <w:rsid w:val="001073F5"/>
    <w:rsid w:val="00111AC6"/>
    <w:rsid w:val="00112AF3"/>
    <w:rsid w:val="00114569"/>
    <w:rsid w:val="001217B7"/>
    <w:rsid w:val="00123F03"/>
    <w:rsid w:val="00126175"/>
    <w:rsid w:val="001274B2"/>
    <w:rsid w:val="00135184"/>
    <w:rsid w:val="00137F8C"/>
    <w:rsid w:val="00141B25"/>
    <w:rsid w:val="00142286"/>
    <w:rsid w:val="00142F3C"/>
    <w:rsid w:val="00151C3A"/>
    <w:rsid w:val="00152591"/>
    <w:rsid w:val="0015467B"/>
    <w:rsid w:val="00155AF0"/>
    <w:rsid w:val="001612BE"/>
    <w:rsid w:val="00161754"/>
    <w:rsid w:val="001629DF"/>
    <w:rsid w:val="00163611"/>
    <w:rsid w:val="001663D7"/>
    <w:rsid w:val="00171C90"/>
    <w:rsid w:val="0017373D"/>
    <w:rsid w:val="00173E28"/>
    <w:rsid w:val="00180FAA"/>
    <w:rsid w:val="00185D79"/>
    <w:rsid w:val="00185E95"/>
    <w:rsid w:val="00187841"/>
    <w:rsid w:val="00187B26"/>
    <w:rsid w:val="00191762"/>
    <w:rsid w:val="00195B20"/>
    <w:rsid w:val="00195DE6"/>
    <w:rsid w:val="001A0A69"/>
    <w:rsid w:val="001A1DE4"/>
    <w:rsid w:val="001A3B44"/>
    <w:rsid w:val="001A7CE2"/>
    <w:rsid w:val="001B2CA8"/>
    <w:rsid w:val="001B6662"/>
    <w:rsid w:val="001C0052"/>
    <w:rsid w:val="001C023B"/>
    <w:rsid w:val="001C4648"/>
    <w:rsid w:val="001C7485"/>
    <w:rsid w:val="001D2A1B"/>
    <w:rsid w:val="001D7333"/>
    <w:rsid w:val="001F1C15"/>
    <w:rsid w:val="001F3317"/>
    <w:rsid w:val="001F57B6"/>
    <w:rsid w:val="001F7F69"/>
    <w:rsid w:val="002005A9"/>
    <w:rsid w:val="00200F28"/>
    <w:rsid w:val="0020128C"/>
    <w:rsid w:val="0021101E"/>
    <w:rsid w:val="00211A97"/>
    <w:rsid w:val="00213048"/>
    <w:rsid w:val="00214E19"/>
    <w:rsid w:val="00226008"/>
    <w:rsid w:val="00226A3A"/>
    <w:rsid w:val="002304C8"/>
    <w:rsid w:val="00230D6C"/>
    <w:rsid w:val="00231A63"/>
    <w:rsid w:val="00232334"/>
    <w:rsid w:val="00235FF1"/>
    <w:rsid w:val="002373CC"/>
    <w:rsid w:val="00242ED4"/>
    <w:rsid w:val="0024520E"/>
    <w:rsid w:val="002475DF"/>
    <w:rsid w:val="00251B7F"/>
    <w:rsid w:val="00253D59"/>
    <w:rsid w:val="00260854"/>
    <w:rsid w:val="00260866"/>
    <w:rsid w:val="00264B3A"/>
    <w:rsid w:val="00265D52"/>
    <w:rsid w:val="0027064C"/>
    <w:rsid w:val="00270915"/>
    <w:rsid w:val="00282E83"/>
    <w:rsid w:val="00282F23"/>
    <w:rsid w:val="0028318B"/>
    <w:rsid w:val="00291871"/>
    <w:rsid w:val="00293359"/>
    <w:rsid w:val="00295E82"/>
    <w:rsid w:val="002A118C"/>
    <w:rsid w:val="002A39E0"/>
    <w:rsid w:val="002A3E7C"/>
    <w:rsid w:val="002A5E78"/>
    <w:rsid w:val="002A7D69"/>
    <w:rsid w:val="002B1687"/>
    <w:rsid w:val="002B2083"/>
    <w:rsid w:val="002B24A9"/>
    <w:rsid w:val="002B66AF"/>
    <w:rsid w:val="002C1E3E"/>
    <w:rsid w:val="002C30C7"/>
    <w:rsid w:val="002C3812"/>
    <w:rsid w:val="002C38D0"/>
    <w:rsid w:val="002D258D"/>
    <w:rsid w:val="002E169D"/>
    <w:rsid w:val="002E76D3"/>
    <w:rsid w:val="002F226D"/>
    <w:rsid w:val="002F6042"/>
    <w:rsid w:val="002F66FB"/>
    <w:rsid w:val="002F7968"/>
    <w:rsid w:val="003032B7"/>
    <w:rsid w:val="00304891"/>
    <w:rsid w:val="00307518"/>
    <w:rsid w:val="0031246A"/>
    <w:rsid w:val="00313263"/>
    <w:rsid w:val="00322D1D"/>
    <w:rsid w:val="0032384E"/>
    <w:rsid w:val="00325991"/>
    <w:rsid w:val="003274C3"/>
    <w:rsid w:val="0033368D"/>
    <w:rsid w:val="00334F70"/>
    <w:rsid w:val="00342D47"/>
    <w:rsid w:val="0034522D"/>
    <w:rsid w:val="003476DA"/>
    <w:rsid w:val="003566AD"/>
    <w:rsid w:val="0035676F"/>
    <w:rsid w:val="00356874"/>
    <w:rsid w:val="00360717"/>
    <w:rsid w:val="00363677"/>
    <w:rsid w:val="00370C4A"/>
    <w:rsid w:val="00374DA9"/>
    <w:rsid w:val="00382B19"/>
    <w:rsid w:val="003840A5"/>
    <w:rsid w:val="0038604C"/>
    <w:rsid w:val="00391235"/>
    <w:rsid w:val="0039564A"/>
    <w:rsid w:val="003A1F68"/>
    <w:rsid w:val="003A46BF"/>
    <w:rsid w:val="003A50A9"/>
    <w:rsid w:val="003B029A"/>
    <w:rsid w:val="003B1C6B"/>
    <w:rsid w:val="003B393B"/>
    <w:rsid w:val="003B5B5C"/>
    <w:rsid w:val="003B7235"/>
    <w:rsid w:val="003C01B0"/>
    <w:rsid w:val="003C5083"/>
    <w:rsid w:val="003C57CF"/>
    <w:rsid w:val="003D4058"/>
    <w:rsid w:val="003D556A"/>
    <w:rsid w:val="003D5697"/>
    <w:rsid w:val="003E298A"/>
    <w:rsid w:val="003F1482"/>
    <w:rsid w:val="003F3922"/>
    <w:rsid w:val="00400345"/>
    <w:rsid w:val="00401919"/>
    <w:rsid w:val="00421353"/>
    <w:rsid w:val="00427D04"/>
    <w:rsid w:val="00432599"/>
    <w:rsid w:val="00435849"/>
    <w:rsid w:val="004359B8"/>
    <w:rsid w:val="00442B88"/>
    <w:rsid w:val="00442C4A"/>
    <w:rsid w:val="00442C66"/>
    <w:rsid w:val="00460AEC"/>
    <w:rsid w:val="0046144D"/>
    <w:rsid w:val="00466A93"/>
    <w:rsid w:val="004724F7"/>
    <w:rsid w:val="00480FD9"/>
    <w:rsid w:val="004840BB"/>
    <w:rsid w:val="004870D6"/>
    <w:rsid w:val="0048777F"/>
    <w:rsid w:val="00496287"/>
    <w:rsid w:val="00496897"/>
    <w:rsid w:val="004B3C6F"/>
    <w:rsid w:val="004B6ED5"/>
    <w:rsid w:val="004B7547"/>
    <w:rsid w:val="004C2590"/>
    <w:rsid w:val="004D1304"/>
    <w:rsid w:val="004D1560"/>
    <w:rsid w:val="004D58AC"/>
    <w:rsid w:val="004D6147"/>
    <w:rsid w:val="004D6565"/>
    <w:rsid w:val="004D672B"/>
    <w:rsid w:val="004E139C"/>
    <w:rsid w:val="004E49C6"/>
    <w:rsid w:val="004F17AB"/>
    <w:rsid w:val="004F683B"/>
    <w:rsid w:val="004F7DD9"/>
    <w:rsid w:val="00500DBC"/>
    <w:rsid w:val="00501FB9"/>
    <w:rsid w:val="0050738D"/>
    <w:rsid w:val="00511CBA"/>
    <w:rsid w:val="00511F60"/>
    <w:rsid w:val="0052475A"/>
    <w:rsid w:val="00525C8D"/>
    <w:rsid w:val="00530A4F"/>
    <w:rsid w:val="005333BB"/>
    <w:rsid w:val="0053616C"/>
    <w:rsid w:val="00537545"/>
    <w:rsid w:val="005378D5"/>
    <w:rsid w:val="0054493A"/>
    <w:rsid w:val="0056055D"/>
    <w:rsid w:val="00564CAB"/>
    <w:rsid w:val="00565DA0"/>
    <w:rsid w:val="00567B23"/>
    <w:rsid w:val="005775A7"/>
    <w:rsid w:val="005819B3"/>
    <w:rsid w:val="00582074"/>
    <w:rsid w:val="00582C9B"/>
    <w:rsid w:val="00585641"/>
    <w:rsid w:val="00586E90"/>
    <w:rsid w:val="005917B8"/>
    <w:rsid w:val="005928B9"/>
    <w:rsid w:val="00593CF4"/>
    <w:rsid w:val="00597DBF"/>
    <w:rsid w:val="005A5B62"/>
    <w:rsid w:val="005A6BFE"/>
    <w:rsid w:val="005B1B9F"/>
    <w:rsid w:val="005B3A08"/>
    <w:rsid w:val="005B6F3C"/>
    <w:rsid w:val="005C076E"/>
    <w:rsid w:val="005C1D4C"/>
    <w:rsid w:val="005C2646"/>
    <w:rsid w:val="005D0954"/>
    <w:rsid w:val="005D1358"/>
    <w:rsid w:val="005D68E6"/>
    <w:rsid w:val="005E6F1C"/>
    <w:rsid w:val="005F2DF6"/>
    <w:rsid w:val="005F4206"/>
    <w:rsid w:val="00600D36"/>
    <w:rsid w:val="00603EE2"/>
    <w:rsid w:val="006062C8"/>
    <w:rsid w:val="00606D20"/>
    <w:rsid w:val="00607B89"/>
    <w:rsid w:val="0062640E"/>
    <w:rsid w:val="00627493"/>
    <w:rsid w:val="006317C4"/>
    <w:rsid w:val="00632009"/>
    <w:rsid w:val="006320E7"/>
    <w:rsid w:val="00633142"/>
    <w:rsid w:val="006335D6"/>
    <w:rsid w:val="0063437B"/>
    <w:rsid w:val="00634B45"/>
    <w:rsid w:val="006354A9"/>
    <w:rsid w:val="006361BE"/>
    <w:rsid w:val="0063711D"/>
    <w:rsid w:val="00642901"/>
    <w:rsid w:val="00646FB9"/>
    <w:rsid w:val="00651EBA"/>
    <w:rsid w:val="006521C9"/>
    <w:rsid w:val="006530F0"/>
    <w:rsid w:val="0065377B"/>
    <w:rsid w:val="0065598C"/>
    <w:rsid w:val="006559A5"/>
    <w:rsid w:val="00661C04"/>
    <w:rsid w:val="0066217D"/>
    <w:rsid w:val="00662F55"/>
    <w:rsid w:val="00664AB8"/>
    <w:rsid w:val="00670594"/>
    <w:rsid w:val="0067454B"/>
    <w:rsid w:val="006750F0"/>
    <w:rsid w:val="006778D1"/>
    <w:rsid w:val="00677F86"/>
    <w:rsid w:val="006838CE"/>
    <w:rsid w:val="006852A4"/>
    <w:rsid w:val="0068602C"/>
    <w:rsid w:val="00687125"/>
    <w:rsid w:val="006924BA"/>
    <w:rsid w:val="006933BE"/>
    <w:rsid w:val="00694B2E"/>
    <w:rsid w:val="00696409"/>
    <w:rsid w:val="006974AC"/>
    <w:rsid w:val="006A0F7A"/>
    <w:rsid w:val="006A2389"/>
    <w:rsid w:val="006B0744"/>
    <w:rsid w:val="006B193B"/>
    <w:rsid w:val="006B6B66"/>
    <w:rsid w:val="006C1BBD"/>
    <w:rsid w:val="006C30E7"/>
    <w:rsid w:val="006C448E"/>
    <w:rsid w:val="006C654D"/>
    <w:rsid w:val="006C67D6"/>
    <w:rsid w:val="006D05C9"/>
    <w:rsid w:val="006D7C2B"/>
    <w:rsid w:val="006E2C2D"/>
    <w:rsid w:val="006E4B2A"/>
    <w:rsid w:val="006E58BA"/>
    <w:rsid w:val="006E6D8C"/>
    <w:rsid w:val="006E78F0"/>
    <w:rsid w:val="006F74B4"/>
    <w:rsid w:val="006F7779"/>
    <w:rsid w:val="006F77BF"/>
    <w:rsid w:val="0070140A"/>
    <w:rsid w:val="00702599"/>
    <w:rsid w:val="00704AB4"/>
    <w:rsid w:val="00704BF6"/>
    <w:rsid w:val="00706800"/>
    <w:rsid w:val="00710C64"/>
    <w:rsid w:val="0071442D"/>
    <w:rsid w:val="00717209"/>
    <w:rsid w:val="00723835"/>
    <w:rsid w:val="00725773"/>
    <w:rsid w:val="00726E80"/>
    <w:rsid w:val="0072744E"/>
    <w:rsid w:val="00727AA4"/>
    <w:rsid w:val="00734C91"/>
    <w:rsid w:val="007355F2"/>
    <w:rsid w:val="007462B2"/>
    <w:rsid w:val="00747716"/>
    <w:rsid w:val="00750AC1"/>
    <w:rsid w:val="0075263C"/>
    <w:rsid w:val="00754A6C"/>
    <w:rsid w:val="00761690"/>
    <w:rsid w:val="007621EF"/>
    <w:rsid w:val="00763235"/>
    <w:rsid w:val="00764109"/>
    <w:rsid w:val="00770586"/>
    <w:rsid w:val="0077651A"/>
    <w:rsid w:val="007805EB"/>
    <w:rsid w:val="00786460"/>
    <w:rsid w:val="00790EC1"/>
    <w:rsid w:val="00792FFA"/>
    <w:rsid w:val="00795ED9"/>
    <w:rsid w:val="007976D0"/>
    <w:rsid w:val="007A00CD"/>
    <w:rsid w:val="007A25CC"/>
    <w:rsid w:val="007A33A5"/>
    <w:rsid w:val="007A3828"/>
    <w:rsid w:val="007A38BA"/>
    <w:rsid w:val="007A3BA0"/>
    <w:rsid w:val="007A5323"/>
    <w:rsid w:val="007A673B"/>
    <w:rsid w:val="007A6EAA"/>
    <w:rsid w:val="007B1511"/>
    <w:rsid w:val="007B1E99"/>
    <w:rsid w:val="007B3920"/>
    <w:rsid w:val="007B4789"/>
    <w:rsid w:val="007B51DB"/>
    <w:rsid w:val="007B739B"/>
    <w:rsid w:val="007C7DBD"/>
    <w:rsid w:val="007D3100"/>
    <w:rsid w:val="007D4E07"/>
    <w:rsid w:val="007D6205"/>
    <w:rsid w:val="007D6A46"/>
    <w:rsid w:val="007E0223"/>
    <w:rsid w:val="007E1897"/>
    <w:rsid w:val="007E3D79"/>
    <w:rsid w:val="007E3FDF"/>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44DD"/>
    <w:rsid w:val="008254B5"/>
    <w:rsid w:val="00830727"/>
    <w:rsid w:val="008308D5"/>
    <w:rsid w:val="008339CC"/>
    <w:rsid w:val="008339EC"/>
    <w:rsid w:val="0083406D"/>
    <w:rsid w:val="00840D84"/>
    <w:rsid w:val="00841E88"/>
    <w:rsid w:val="00850D35"/>
    <w:rsid w:val="008521F2"/>
    <w:rsid w:val="00853640"/>
    <w:rsid w:val="00863D38"/>
    <w:rsid w:val="00866974"/>
    <w:rsid w:val="00871322"/>
    <w:rsid w:val="00871D66"/>
    <w:rsid w:val="00872A04"/>
    <w:rsid w:val="00873C2A"/>
    <w:rsid w:val="008740D9"/>
    <w:rsid w:val="00874131"/>
    <w:rsid w:val="00882297"/>
    <w:rsid w:val="00884F7D"/>
    <w:rsid w:val="00887E0C"/>
    <w:rsid w:val="00890742"/>
    <w:rsid w:val="0089205E"/>
    <w:rsid w:val="00893B3F"/>
    <w:rsid w:val="008A2535"/>
    <w:rsid w:val="008B1445"/>
    <w:rsid w:val="008B24BF"/>
    <w:rsid w:val="008B3A97"/>
    <w:rsid w:val="008B5EFB"/>
    <w:rsid w:val="008B750A"/>
    <w:rsid w:val="008C1876"/>
    <w:rsid w:val="008C6578"/>
    <w:rsid w:val="008C71E3"/>
    <w:rsid w:val="008D0DF1"/>
    <w:rsid w:val="008D2F87"/>
    <w:rsid w:val="008D3D8A"/>
    <w:rsid w:val="008D5C12"/>
    <w:rsid w:val="008E374B"/>
    <w:rsid w:val="008F509D"/>
    <w:rsid w:val="008F694A"/>
    <w:rsid w:val="008F72E6"/>
    <w:rsid w:val="00902A9F"/>
    <w:rsid w:val="00904601"/>
    <w:rsid w:val="009203DE"/>
    <w:rsid w:val="00922DB0"/>
    <w:rsid w:val="00926838"/>
    <w:rsid w:val="00930BED"/>
    <w:rsid w:val="00934096"/>
    <w:rsid w:val="00935844"/>
    <w:rsid w:val="00942515"/>
    <w:rsid w:val="00942E40"/>
    <w:rsid w:val="009432B7"/>
    <w:rsid w:val="00946747"/>
    <w:rsid w:val="009551B8"/>
    <w:rsid w:val="00955CBA"/>
    <w:rsid w:val="00956325"/>
    <w:rsid w:val="00957162"/>
    <w:rsid w:val="00971031"/>
    <w:rsid w:val="00971AEB"/>
    <w:rsid w:val="00975CDE"/>
    <w:rsid w:val="00976930"/>
    <w:rsid w:val="00980122"/>
    <w:rsid w:val="009818ED"/>
    <w:rsid w:val="00985C76"/>
    <w:rsid w:val="00986194"/>
    <w:rsid w:val="00986C3A"/>
    <w:rsid w:val="00987211"/>
    <w:rsid w:val="00992E84"/>
    <w:rsid w:val="00994AED"/>
    <w:rsid w:val="00997598"/>
    <w:rsid w:val="009A06FB"/>
    <w:rsid w:val="009A1EC3"/>
    <w:rsid w:val="009A2144"/>
    <w:rsid w:val="009A30B9"/>
    <w:rsid w:val="009B713E"/>
    <w:rsid w:val="009B7869"/>
    <w:rsid w:val="009C1A2F"/>
    <w:rsid w:val="009C2A14"/>
    <w:rsid w:val="009C5FAE"/>
    <w:rsid w:val="009C68E8"/>
    <w:rsid w:val="009D5F76"/>
    <w:rsid w:val="009D68DF"/>
    <w:rsid w:val="009E05BA"/>
    <w:rsid w:val="009E2C7F"/>
    <w:rsid w:val="009E6D05"/>
    <w:rsid w:val="009F146B"/>
    <w:rsid w:val="00A02268"/>
    <w:rsid w:val="00A1502D"/>
    <w:rsid w:val="00A15BC7"/>
    <w:rsid w:val="00A30D31"/>
    <w:rsid w:val="00A31890"/>
    <w:rsid w:val="00A34AE1"/>
    <w:rsid w:val="00A35760"/>
    <w:rsid w:val="00A40DB4"/>
    <w:rsid w:val="00A41458"/>
    <w:rsid w:val="00A44FCC"/>
    <w:rsid w:val="00A50017"/>
    <w:rsid w:val="00A53022"/>
    <w:rsid w:val="00A5376C"/>
    <w:rsid w:val="00A549E3"/>
    <w:rsid w:val="00A55898"/>
    <w:rsid w:val="00A55B1F"/>
    <w:rsid w:val="00A56BCF"/>
    <w:rsid w:val="00A62DEC"/>
    <w:rsid w:val="00A64149"/>
    <w:rsid w:val="00A67480"/>
    <w:rsid w:val="00A70716"/>
    <w:rsid w:val="00A73DF8"/>
    <w:rsid w:val="00A7568A"/>
    <w:rsid w:val="00A81B41"/>
    <w:rsid w:val="00A82EBD"/>
    <w:rsid w:val="00A8497E"/>
    <w:rsid w:val="00A90EE8"/>
    <w:rsid w:val="00A957CE"/>
    <w:rsid w:val="00AA398D"/>
    <w:rsid w:val="00AB04CC"/>
    <w:rsid w:val="00AB0813"/>
    <w:rsid w:val="00AB14B7"/>
    <w:rsid w:val="00AB33C9"/>
    <w:rsid w:val="00AB52B9"/>
    <w:rsid w:val="00AC2D32"/>
    <w:rsid w:val="00AC6E05"/>
    <w:rsid w:val="00AC6F76"/>
    <w:rsid w:val="00AD0BC6"/>
    <w:rsid w:val="00AD5557"/>
    <w:rsid w:val="00AD5848"/>
    <w:rsid w:val="00AE0096"/>
    <w:rsid w:val="00AE1C6D"/>
    <w:rsid w:val="00AE1E07"/>
    <w:rsid w:val="00B004EF"/>
    <w:rsid w:val="00B0096C"/>
    <w:rsid w:val="00B01F97"/>
    <w:rsid w:val="00B06F1B"/>
    <w:rsid w:val="00B10569"/>
    <w:rsid w:val="00B11DA5"/>
    <w:rsid w:val="00B13388"/>
    <w:rsid w:val="00B2202E"/>
    <w:rsid w:val="00B227D8"/>
    <w:rsid w:val="00B23BC9"/>
    <w:rsid w:val="00B26199"/>
    <w:rsid w:val="00B26A03"/>
    <w:rsid w:val="00B26A85"/>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5600A"/>
    <w:rsid w:val="00B600F0"/>
    <w:rsid w:val="00B74042"/>
    <w:rsid w:val="00B820D9"/>
    <w:rsid w:val="00B8646F"/>
    <w:rsid w:val="00B92D9D"/>
    <w:rsid w:val="00B95092"/>
    <w:rsid w:val="00B96B10"/>
    <w:rsid w:val="00B96BD3"/>
    <w:rsid w:val="00BA2D6A"/>
    <w:rsid w:val="00BA3F54"/>
    <w:rsid w:val="00BA70C1"/>
    <w:rsid w:val="00BB3749"/>
    <w:rsid w:val="00BC2FBB"/>
    <w:rsid w:val="00BC6DCB"/>
    <w:rsid w:val="00BD15FA"/>
    <w:rsid w:val="00BD3055"/>
    <w:rsid w:val="00BE134A"/>
    <w:rsid w:val="00BE30FC"/>
    <w:rsid w:val="00BE4CFE"/>
    <w:rsid w:val="00BE7316"/>
    <w:rsid w:val="00BE79C4"/>
    <w:rsid w:val="00BE7B35"/>
    <w:rsid w:val="00BF1D41"/>
    <w:rsid w:val="00BF2080"/>
    <w:rsid w:val="00BF4E61"/>
    <w:rsid w:val="00BF705A"/>
    <w:rsid w:val="00BF767E"/>
    <w:rsid w:val="00C031C8"/>
    <w:rsid w:val="00C045E3"/>
    <w:rsid w:val="00C079B7"/>
    <w:rsid w:val="00C11EF9"/>
    <w:rsid w:val="00C126D0"/>
    <w:rsid w:val="00C1569D"/>
    <w:rsid w:val="00C24D75"/>
    <w:rsid w:val="00C31DB0"/>
    <w:rsid w:val="00C32CF6"/>
    <w:rsid w:val="00C33B5E"/>
    <w:rsid w:val="00C37C7B"/>
    <w:rsid w:val="00C41D49"/>
    <w:rsid w:val="00C4452B"/>
    <w:rsid w:val="00C5229E"/>
    <w:rsid w:val="00C62B4C"/>
    <w:rsid w:val="00C62C29"/>
    <w:rsid w:val="00C648C6"/>
    <w:rsid w:val="00C76BE4"/>
    <w:rsid w:val="00C831A0"/>
    <w:rsid w:val="00C8336E"/>
    <w:rsid w:val="00C83483"/>
    <w:rsid w:val="00C83F17"/>
    <w:rsid w:val="00C85138"/>
    <w:rsid w:val="00C85D5A"/>
    <w:rsid w:val="00C860EE"/>
    <w:rsid w:val="00C91CC2"/>
    <w:rsid w:val="00C923CA"/>
    <w:rsid w:val="00CA0365"/>
    <w:rsid w:val="00CA25D4"/>
    <w:rsid w:val="00CC0594"/>
    <w:rsid w:val="00CC5706"/>
    <w:rsid w:val="00CC706C"/>
    <w:rsid w:val="00CC7A7A"/>
    <w:rsid w:val="00CD35D7"/>
    <w:rsid w:val="00CD3EF3"/>
    <w:rsid w:val="00CD4C85"/>
    <w:rsid w:val="00CD5199"/>
    <w:rsid w:val="00CE64AC"/>
    <w:rsid w:val="00CE6C75"/>
    <w:rsid w:val="00CF3032"/>
    <w:rsid w:val="00D077BA"/>
    <w:rsid w:val="00D1543F"/>
    <w:rsid w:val="00D20C09"/>
    <w:rsid w:val="00D35344"/>
    <w:rsid w:val="00D36D0B"/>
    <w:rsid w:val="00D4291D"/>
    <w:rsid w:val="00D45862"/>
    <w:rsid w:val="00D472EA"/>
    <w:rsid w:val="00D47B95"/>
    <w:rsid w:val="00D55F35"/>
    <w:rsid w:val="00D57F7E"/>
    <w:rsid w:val="00D61494"/>
    <w:rsid w:val="00D62CCA"/>
    <w:rsid w:val="00D63801"/>
    <w:rsid w:val="00D641D6"/>
    <w:rsid w:val="00D64924"/>
    <w:rsid w:val="00D6694E"/>
    <w:rsid w:val="00D6766E"/>
    <w:rsid w:val="00D73080"/>
    <w:rsid w:val="00D74E18"/>
    <w:rsid w:val="00D8020A"/>
    <w:rsid w:val="00D849C7"/>
    <w:rsid w:val="00D87BF3"/>
    <w:rsid w:val="00D91BEE"/>
    <w:rsid w:val="00DA214D"/>
    <w:rsid w:val="00DA2C08"/>
    <w:rsid w:val="00DA37BE"/>
    <w:rsid w:val="00DA4E74"/>
    <w:rsid w:val="00DB49A5"/>
    <w:rsid w:val="00DC09D2"/>
    <w:rsid w:val="00DC3935"/>
    <w:rsid w:val="00DC39AA"/>
    <w:rsid w:val="00DC546B"/>
    <w:rsid w:val="00DD026E"/>
    <w:rsid w:val="00DD0481"/>
    <w:rsid w:val="00DD085E"/>
    <w:rsid w:val="00DD2F6B"/>
    <w:rsid w:val="00DE467A"/>
    <w:rsid w:val="00DE6A4A"/>
    <w:rsid w:val="00DF1104"/>
    <w:rsid w:val="00DF5001"/>
    <w:rsid w:val="00E03575"/>
    <w:rsid w:val="00E04014"/>
    <w:rsid w:val="00E06759"/>
    <w:rsid w:val="00E067B1"/>
    <w:rsid w:val="00E076ED"/>
    <w:rsid w:val="00E150F4"/>
    <w:rsid w:val="00E256C9"/>
    <w:rsid w:val="00E322EF"/>
    <w:rsid w:val="00E344BF"/>
    <w:rsid w:val="00E36727"/>
    <w:rsid w:val="00E36B13"/>
    <w:rsid w:val="00E36F38"/>
    <w:rsid w:val="00E37CB1"/>
    <w:rsid w:val="00E438DC"/>
    <w:rsid w:val="00E506DA"/>
    <w:rsid w:val="00E52330"/>
    <w:rsid w:val="00E5581D"/>
    <w:rsid w:val="00E60180"/>
    <w:rsid w:val="00E62EF4"/>
    <w:rsid w:val="00E6452E"/>
    <w:rsid w:val="00E65167"/>
    <w:rsid w:val="00E65894"/>
    <w:rsid w:val="00E660B0"/>
    <w:rsid w:val="00E71E01"/>
    <w:rsid w:val="00E72D0A"/>
    <w:rsid w:val="00E73307"/>
    <w:rsid w:val="00E73FFD"/>
    <w:rsid w:val="00E76A50"/>
    <w:rsid w:val="00E80BE0"/>
    <w:rsid w:val="00E84514"/>
    <w:rsid w:val="00E862A9"/>
    <w:rsid w:val="00E862B7"/>
    <w:rsid w:val="00E872EF"/>
    <w:rsid w:val="00E921FE"/>
    <w:rsid w:val="00E95DF0"/>
    <w:rsid w:val="00E96606"/>
    <w:rsid w:val="00E96B6F"/>
    <w:rsid w:val="00EB0664"/>
    <w:rsid w:val="00EB37DA"/>
    <w:rsid w:val="00EB439D"/>
    <w:rsid w:val="00EB59ED"/>
    <w:rsid w:val="00EC2048"/>
    <w:rsid w:val="00EC3A7E"/>
    <w:rsid w:val="00EC560D"/>
    <w:rsid w:val="00ED0238"/>
    <w:rsid w:val="00ED1358"/>
    <w:rsid w:val="00ED5D87"/>
    <w:rsid w:val="00ED76F4"/>
    <w:rsid w:val="00ED7EC5"/>
    <w:rsid w:val="00EE2A0D"/>
    <w:rsid w:val="00EE4DA7"/>
    <w:rsid w:val="00EF63AA"/>
    <w:rsid w:val="00EF6E11"/>
    <w:rsid w:val="00F14B1C"/>
    <w:rsid w:val="00F1505F"/>
    <w:rsid w:val="00F15A0E"/>
    <w:rsid w:val="00F16778"/>
    <w:rsid w:val="00F25137"/>
    <w:rsid w:val="00F254D0"/>
    <w:rsid w:val="00F31401"/>
    <w:rsid w:val="00F346D9"/>
    <w:rsid w:val="00F34D5E"/>
    <w:rsid w:val="00F379B2"/>
    <w:rsid w:val="00F425B7"/>
    <w:rsid w:val="00F526EE"/>
    <w:rsid w:val="00F53549"/>
    <w:rsid w:val="00F65BB3"/>
    <w:rsid w:val="00F730D1"/>
    <w:rsid w:val="00F7414F"/>
    <w:rsid w:val="00F75098"/>
    <w:rsid w:val="00F816C6"/>
    <w:rsid w:val="00F9302F"/>
    <w:rsid w:val="00F94DFF"/>
    <w:rsid w:val="00F977DC"/>
    <w:rsid w:val="00FA329D"/>
    <w:rsid w:val="00FA4B30"/>
    <w:rsid w:val="00FA7A09"/>
    <w:rsid w:val="00FB2EBC"/>
    <w:rsid w:val="00FB4757"/>
    <w:rsid w:val="00FC1402"/>
    <w:rsid w:val="00FC28E5"/>
    <w:rsid w:val="00FC3A0A"/>
    <w:rsid w:val="00FC4ADC"/>
    <w:rsid w:val="00FC6E75"/>
    <w:rsid w:val="00FC776D"/>
    <w:rsid w:val="00FD1DA9"/>
    <w:rsid w:val="00FD2EF5"/>
    <w:rsid w:val="00FE2820"/>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86E90"/>
    <w:rPr>
      <w:rFonts w:hAnsi="Arial Unicode MS" w:cs="Arial Unicode MS"/>
      <w:color w:val="000000"/>
      <w:u w:color="000000"/>
      <w:lang w:eastAsia="en-US"/>
    </w:rPr>
  </w:style>
  <w:style w:type="paragraph" w:styleId="berschrift6">
    <w:name w:val="heading 6"/>
    <w:basedOn w:val="Standard"/>
    <w:next w:val="Standard"/>
    <w:link w:val="berschrift6Zchn"/>
    <w:unhideWhenUsed/>
    <w:rsid w:val="00A30D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5"/>
    </w:pPr>
    <w:rPr>
      <w:rFonts w:asciiTheme="majorHAnsi" w:eastAsiaTheme="majorEastAsia" w:hAnsiTheme="majorHAnsi" w:cstheme="majorBidi"/>
      <w:color w:val="1F4E69" w:themeColor="accent1" w:themeShade="7F"/>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DE"/>
    </w:rPr>
  </w:style>
  <w:style w:type="paragraph" w:customStyle="1" w:styleId="xmsolistparagraph">
    <w:name w:val="xmsolistparagraph"/>
    <w:basedOn w:val="Standard"/>
    <w:rsid w:val="00E651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DE"/>
    </w:rPr>
  </w:style>
  <w:style w:type="paragraph" w:customStyle="1" w:styleId="xmsonormal">
    <w:name w:val="xmsonormal"/>
    <w:basedOn w:val="Standard"/>
    <w:rsid w:val="00E651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DE"/>
    </w:rPr>
  </w:style>
  <w:style w:type="character" w:customStyle="1" w:styleId="berschrift6Zchn">
    <w:name w:val="Überschrift 6 Zchn"/>
    <w:basedOn w:val="Absatz-Standardschriftart"/>
    <w:link w:val="berschrift6"/>
    <w:rsid w:val="00A30D31"/>
    <w:rPr>
      <w:rFonts w:asciiTheme="majorHAnsi" w:eastAsiaTheme="majorEastAsia" w:hAnsiTheme="majorHAnsi" w:cstheme="majorBidi"/>
      <w:color w:val="1F4E69" w:themeColor="accent1" w:themeShade="7F"/>
      <w:bdr w:val="none" w:sz="0" w:space="0" w:color="auto"/>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281304087">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T91mCHZwnCJh"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s-marketing.com/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2C6EBF540B4B4E98FB464CEB562F4B" ma:contentTypeVersion="12" ma:contentTypeDescription="Create a new document." ma:contentTypeScope="" ma:versionID="c5dd3046070b76fcae151520b7c141dc">
  <xsd:schema xmlns:xsd="http://www.w3.org/2001/XMLSchema" xmlns:xs="http://www.w3.org/2001/XMLSchema" xmlns:p="http://schemas.microsoft.com/office/2006/metadata/properties" xmlns:ns3="00725381-0e9c-4cef-9c1e-088ca2148ddd" xmlns:ns4="65e864e0-f882-40a4-b4d8-5cb2231ca27e" targetNamespace="http://schemas.microsoft.com/office/2006/metadata/properties" ma:root="true" ma:fieldsID="a50216b4efdd11bf142341e097a44fe0" ns3:_="" ns4:_="">
    <xsd:import namespace="00725381-0e9c-4cef-9c1e-088ca2148ddd"/>
    <xsd:import namespace="65e864e0-f882-40a4-b4d8-5cb2231ca2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5381-0e9c-4cef-9c1e-088ca2148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864e0-f882-40a4-b4d8-5cb2231ca2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65C31-2BD8-4767-AACE-CF0309699153}">
  <ds:schemaRefs>
    <ds:schemaRef ds:uri="http://purl.org/dc/terms/"/>
    <ds:schemaRef ds:uri="http://schemas.microsoft.com/office/2006/documentManagement/types"/>
    <ds:schemaRef ds:uri="http://purl.org/dc/elements/1.1/"/>
    <ds:schemaRef ds:uri="http://schemas.microsoft.com/office/infopath/2007/PartnerControls"/>
    <ds:schemaRef ds:uri="00725381-0e9c-4cef-9c1e-088ca2148ddd"/>
    <ds:schemaRef ds:uri="http://schemas.openxmlformats.org/package/2006/metadata/core-properties"/>
    <ds:schemaRef ds:uri="65e864e0-f882-40a4-b4d8-5cb2231ca27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EC057EFC-79C1-4E10-9357-68A7CE4C1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5381-0e9c-4cef-9c1e-088ca2148ddd"/>
    <ds:schemaRef ds:uri="65e864e0-f882-40a4-b4d8-5cb2231ca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EDA099-2BDC-4C69-85F3-B12E2BC9A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4608</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Nina Kraml</cp:lastModifiedBy>
  <cp:revision>2</cp:revision>
  <cp:lastPrinted>2021-02-01T15:45:00Z</cp:lastPrinted>
  <dcterms:created xsi:type="dcterms:W3CDTF">2021-03-22T12:50:00Z</dcterms:created>
  <dcterms:modified xsi:type="dcterms:W3CDTF">2021-03-22T12:50:00Z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0x0101006F2C6EBF540B4B4E98FB464CEB562F4B</vt:lpwstr>
  </property>
</Properties>
</file>