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4FB9B" w14:textId="533DDC64" w:rsidR="00E65167" w:rsidRDefault="00195B20" w:rsidP="00421353">
      <w:pPr>
        <w:jc w:val="both"/>
        <w:rPr>
          <w:rFonts w:ascii="Arial" w:hAnsi="Arial" w:cs="Arial"/>
          <w:b/>
          <w:bCs/>
          <w:sz w:val="30"/>
          <w:szCs w:val="30"/>
        </w:rPr>
      </w:pPr>
      <w:r>
        <w:rPr>
          <w:rFonts w:ascii="Arial" w:hAnsi="Arial"/>
          <w:b/>
          <w:bCs/>
          <w:sz w:val="30"/>
          <w:szCs w:val="30"/>
        </w:rPr>
        <w:t xml:space="preserve">Convenience on the go – now even more eco-friendly: </w:t>
      </w:r>
    </w:p>
    <w:p w14:paraId="4851E713" w14:textId="353707B7" w:rsidR="00ED76F4" w:rsidRPr="00195B20" w:rsidRDefault="007355F2" w:rsidP="00421353">
      <w:pPr>
        <w:jc w:val="both"/>
        <w:rPr>
          <w:rFonts w:ascii="Arial" w:hAnsi="Arial" w:cs="Arial"/>
          <w:b/>
          <w:bCs/>
          <w:sz w:val="30"/>
          <w:szCs w:val="30"/>
        </w:rPr>
      </w:pPr>
      <w:r>
        <w:rPr>
          <w:rFonts w:ascii="Arial" w:hAnsi="Arial"/>
          <w:b/>
          <w:bCs/>
          <w:sz w:val="30"/>
          <w:szCs w:val="30"/>
        </w:rPr>
        <w:t>Greiner Packaging brings new cardboard spoon to market</w:t>
      </w:r>
    </w:p>
    <w:p w14:paraId="69E24D6A" w14:textId="42901D8D" w:rsidR="00ED1358" w:rsidRPr="002B1687" w:rsidRDefault="00565DA0" w:rsidP="00585641">
      <w:pPr>
        <w:pStyle w:val="bodytext"/>
        <w:spacing w:before="390" w:beforeAutospacing="0" w:after="195" w:afterAutospacing="0"/>
        <w:jc w:val="both"/>
        <w:rPr>
          <w:rFonts w:ascii="Arial" w:hAnsi="Arial" w:cs="Arial"/>
          <w:b/>
          <w:color w:val="000000" w:themeColor="text1"/>
          <w:sz w:val="22"/>
          <w:szCs w:val="22"/>
        </w:rPr>
      </w:pPr>
      <w:r>
        <w:rPr>
          <w:rFonts w:ascii="Arial" w:hAnsi="Arial"/>
          <w:b/>
          <w:bCs/>
          <w:color w:val="000000" w:themeColor="text1"/>
          <w:sz w:val="22"/>
          <w:szCs w:val="22"/>
        </w:rPr>
        <w:t xml:space="preserve">A spoon included in packaging for </w:t>
      </w:r>
      <w:r w:rsidR="000C3E16">
        <w:rPr>
          <w:rFonts w:ascii="Arial" w:hAnsi="Arial"/>
          <w:b/>
          <w:bCs/>
          <w:color w:val="000000" w:themeColor="text1"/>
          <w:sz w:val="22"/>
          <w:szCs w:val="22"/>
        </w:rPr>
        <w:t>convenience</w:t>
      </w:r>
      <w:r>
        <w:rPr>
          <w:rFonts w:ascii="Arial" w:hAnsi="Arial"/>
          <w:b/>
          <w:bCs/>
          <w:color w:val="000000" w:themeColor="text1"/>
          <w:sz w:val="22"/>
          <w:szCs w:val="22"/>
        </w:rPr>
        <w:t xml:space="preserve"> products is nothing </w:t>
      </w:r>
      <w:r w:rsidR="00F36F1C">
        <w:rPr>
          <w:rFonts w:ascii="Arial" w:hAnsi="Arial"/>
          <w:b/>
          <w:bCs/>
          <w:color w:val="000000" w:themeColor="text1"/>
          <w:sz w:val="22"/>
          <w:szCs w:val="22"/>
        </w:rPr>
        <w:t>particularly groundbreaking</w:t>
      </w:r>
      <w:r>
        <w:rPr>
          <w:rFonts w:ascii="Arial" w:hAnsi="Arial"/>
          <w:b/>
          <w:bCs/>
          <w:color w:val="000000" w:themeColor="text1"/>
          <w:sz w:val="22"/>
          <w:szCs w:val="22"/>
        </w:rPr>
        <w:t xml:space="preserve">. </w:t>
      </w:r>
      <w:r w:rsidR="00310B72">
        <w:rPr>
          <w:rFonts w:ascii="Arial" w:hAnsi="Arial"/>
          <w:b/>
          <w:bCs/>
          <w:color w:val="000000" w:themeColor="text1"/>
          <w:sz w:val="22"/>
          <w:szCs w:val="22"/>
        </w:rPr>
        <w:t xml:space="preserve">But </w:t>
      </w:r>
      <w:r>
        <w:rPr>
          <w:rFonts w:ascii="Arial" w:hAnsi="Arial"/>
          <w:b/>
          <w:bCs/>
          <w:color w:val="000000" w:themeColor="text1"/>
          <w:sz w:val="22"/>
          <w:szCs w:val="22"/>
        </w:rPr>
        <w:t xml:space="preserve">Greiner Packaging </w:t>
      </w:r>
      <w:r w:rsidR="00F36F1C">
        <w:rPr>
          <w:rFonts w:ascii="Arial" w:hAnsi="Arial"/>
          <w:b/>
          <w:bCs/>
          <w:color w:val="000000" w:themeColor="text1"/>
          <w:sz w:val="22"/>
          <w:szCs w:val="22"/>
        </w:rPr>
        <w:t xml:space="preserve">and its joint venture partner Cardbox Packaging are </w:t>
      </w:r>
      <w:r>
        <w:rPr>
          <w:rFonts w:ascii="Arial" w:hAnsi="Arial"/>
          <w:b/>
          <w:bCs/>
          <w:color w:val="000000" w:themeColor="text1"/>
          <w:sz w:val="22"/>
          <w:szCs w:val="22"/>
        </w:rPr>
        <w:t xml:space="preserve">now taking this idea to the next level in keeping with the principles of </w:t>
      </w:r>
      <w:r w:rsidR="00310B72">
        <w:rPr>
          <w:rFonts w:ascii="Arial" w:hAnsi="Arial"/>
          <w:b/>
          <w:bCs/>
          <w:color w:val="000000" w:themeColor="text1"/>
          <w:sz w:val="22"/>
          <w:szCs w:val="22"/>
        </w:rPr>
        <w:t>a</w:t>
      </w:r>
      <w:r>
        <w:rPr>
          <w:rFonts w:ascii="Arial" w:hAnsi="Arial"/>
          <w:b/>
          <w:bCs/>
          <w:color w:val="000000" w:themeColor="text1"/>
          <w:sz w:val="22"/>
          <w:szCs w:val="22"/>
        </w:rPr>
        <w:t xml:space="preserve"> circular economy. The result is a 100 percent recyclable cardboard spoon. </w:t>
      </w:r>
    </w:p>
    <w:p w14:paraId="7AAF71A4" w14:textId="0602F172" w:rsidR="00B11DA5" w:rsidRPr="008B1445" w:rsidRDefault="00997598" w:rsidP="00282F23">
      <w:pPr>
        <w:pStyle w:val="xmsonormal"/>
        <w:spacing w:before="0" w:beforeAutospacing="0" w:after="0" w:afterAutospacing="0"/>
        <w:jc w:val="both"/>
        <w:rPr>
          <w:rFonts w:ascii="Arial" w:hAnsi="Arial" w:cs="Arial"/>
          <w:color w:val="000000" w:themeColor="text1"/>
          <w:sz w:val="22"/>
          <w:szCs w:val="22"/>
        </w:rPr>
      </w:pPr>
      <w:r>
        <w:rPr>
          <w:rFonts w:ascii="Arial" w:hAnsi="Arial"/>
          <w:color w:val="000000" w:themeColor="text1"/>
          <w:sz w:val="22"/>
          <w:szCs w:val="22"/>
        </w:rPr>
        <w:t xml:space="preserve">Kremsmünster, Austria, </w:t>
      </w:r>
      <w:r w:rsidR="000C3E16">
        <w:rPr>
          <w:rFonts w:ascii="Arial" w:hAnsi="Arial"/>
          <w:color w:val="000000" w:themeColor="text1"/>
          <w:sz w:val="22"/>
          <w:szCs w:val="22"/>
        </w:rPr>
        <w:t>January</w:t>
      </w:r>
      <w:r>
        <w:rPr>
          <w:rFonts w:ascii="Arial" w:hAnsi="Arial"/>
          <w:color w:val="000000" w:themeColor="text1"/>
          <w:sz w:val="22"/>
          <w:szCs w:val="22"/>
        </w:rPr>
        <w:t xml:space="preserve"> 202</w:t>
      </w:r>
      <w:r w:rsidR="000C3E16">
        <w:rPr>
          <w:rFonts w:ascii="Arial" w:hAnsi="Arial"/>
          <w:color w:val="000000" w:themeColor="text1"/>
          <w:sz w:val="22"/>
          <w:szCs w:val="22"/>
        </w:rPr>
        <w:t>1</w:t>
      </w:r>
      <w:r>
        <w:rPr>
          <w:rFonts w:ascii="Arial" w:hAnsi="Arial"/>
          <w:color w:val="000000" w:themeColor="text1"/>
          <w:sz w:val="22"/>
          <w:szCs w:val="22"/>
        </w:rPr>
        <w:t xml:space="preserve">. </w:t>
      </w:r>
      <w:r w:rsidR="000C3E16">
        <w:rPr>
          <w:rFonts w:ascii="Arial" w:hAnsi="Arial"/>
          <w:color w:val="000000" w:themeColor="text1"/>
          <w:sz w:val="22"/>
          <w:szCs w:val="22"/>
        </w:rPr>
        <w:t xml:space="preserve">The use of disposable plastic cutlery </w:t>
      </w:r>
      <w:r w:rsidR="00F90D56">
        <w:rPr>
          <w:rFonts w:ascii="Arial" w:hAnsi="Arial"/>
          <w:color w:val="000000" w:themeColor="text1"/>
          <w:sz w:val="22"/>
          <w:szCs w:val="22"/>
        </w:rPr>
        <w:t xml:space="preserve">will be </w:t>
      </w:r>
      <w:r w:rsidR="000C3E16">
        <w:rPr>
          <w:rFonts w:ascii="Arial" w:hAnsi="Arial"/>
          <w:color w:val="000000" w:themeColor="text1"/>
          <w:sz w:val="22"/>
          <w:szCs w:val="22"/>
        </w:rPr>
        <w:t xml:space="preserve">banned in the European Union </w:t>
      </w:r>
      <w:r w:rsidR="00F90D56">
        <w:rPr>
          <w:rFonts w:ascii="Arial" w:hAnsi="Arial"/>
          <w:color w:val="000000" w:themeColor="text1"/>
          <w:sz w:val="22"/>
          <w:szCs w:val="22"/>
        </w:rPr>
        <w:t>from</w:t>
      </w:r>
      <w:r w:rsidR="000C3E16">
        <w:rPr>
          <w:rFonts w:ascii="Arial" w:hAnsi="Arial"/>
          <w:color w:val="000000" w:themeColor="text1"/>
          <w:sz w:val="22"/>
          <w:szCs w:val="22"/>
        </w:rPr>
        <w:t xml:space="preserve"> mid-2021 </w:t>
      </w:r>
      <w:r w:rsidR="000C3E16" w:rsidRPr="000C3E16">
        <w:rPr>
          <w:rFonts w:ascii="Arial" w:hAnsi="Arial"/>
          <w:color w:val="000000" w:themeColor="text1"/>
          <w:sz w:val="22"/>
          <w:szCs w:val="22"/>
        </w:rPr>
        <w:t xml:space="preserve">– </w:t>
      </w:r>
      <w:r w:rsidR="000C3E16">
        <w:rPr>
          <w:rFonts w:ascii="Arial" w:hAnsi="Arial"/>
          <w:color w:val="000000" w:themeColor="text1"/>
          <w:sz w:val="22"/>
          <w:szCs w:val="22"/>
        </w:rPr>
        <w:t>but a perfect alternative is being brought to market in the form of t</w:t>
      </w:r>
      <w:r>
        <w:rPr>
          <w:rFonts w:ascii="Arial" w:hAnsi="Arial"/>
          <w:color w:val="000000" w:themeColor="text1"/>
          <w:sz w:val="22"/>
          <w:szCs w:val="22"/>
        </w:rPr>
        <w:t>he new fold-out cardboard spoon developed by Greiner Packaging and Cardbox Packaging</w:t>
      </w:r>
      <w:r w:rsidR="000C3E16">
        <w:rPr>
          <w:rFonts w:ascii="Arial" w:hAnsi="Arial"/>
          <w:color w:val="000000" w:themeColor="text1"/>
          <w:sz w:val="22"/>
          <w:szCs w:val="22"/>
        </w:rPr>
        <w:t>.</w:t>
      </w:r>
      <w:r>
        <w:rPr>
          <w:rFonts w:ascii="Arial" w:hAnsi="Arial"/>
          <w:color w:val="000000" w:themeColor="text1"/>
          <w:sz w:val="22"/>
          <w:szCs w:val="22"/>
        </w:rPr>
        <w:t xml:space="preserve"> </w:t>
      </w:r>
      <w:r w:rsidR="000C3E16">
        <w:rPr>
          <w:rFonts w:ascii="Arial" w:hAnsi="Arial"/>
          <w:color w:val="000000" w:themeColor="text1"/>
          <w:sz w:val="22"/>
          <w:szCs w:val="22"/>
        </w:rPr>
        <w:t>D</w:t>
      </w:r>
      <w:r>
        <w:rPr>
          <w:rFonts w:ascii="Arial" w:hAnsi="Arial"/>
          <w:color w:val="000000" w:themeColor="text1"/>
          <w:sz w:val="22"/>
          <w:szCs w:val="22"/>
        </w:rPr>
        <w:t xml:space="preserve">esigned for enjoying dairy </w:t>
      </w:r>
      <w:r w:rsidR="00F334D6">
        <w:rPr>
          <w:rFonts w:ascii="Arial" w:hAnsi="Arial"/>
          <w:color w:val="000000" w:themeColor="text1"/>
          <w:sz w:val="22"/>
          <w:szCs w:val="22"/>
        </w:rPr>
        <w:t xml:space="preserve">and snack </w:t>
      </w:r>
      <w:r>
        <w:rPr>
          <w:rFonts w:ascii="Arial" w:hAnsi="Arial"/>
          <w:color w:val="000000" w:themeColor="text1"/>
          <w:sz w:val="22"/>
          <w:szCs w:val="22"/>
        </w:rPr>
        <w:t>products away from home</w:t>
      </w:r>
      <w:r w:rsidR="000C3E16">
        <w:rPr>
          <w:rFonts w:ascii="Arial" w:hAnsi="Arial"/>
          <w:color w:val="000000" w:themeColor="text1"/>
          <w:sz w:val="22"/>
          <w:szCs w:val="22"/>
        </w:rPr>
        <w:t>, the spoon</w:t>
      </w:r>
      <w:r>
        <w:rPr>
          <w:rFonts w:ascii="Arial" w:hAnsi="Arial"/>
          <w:color w:val="000000" w:themeColor="text1"/>
          <w:sz w:val="22"/>
          <w:szCs w:val="22"/>
        </w:rPr>
        <w:t xml:space="preserve"> is right on track with both the convenience and sustainability trends: Consumers want food solutions that are easy to prepare and can also be enjoyed on the go – and they also want the food’s packaging and cutlery to be as user and eco-friendly as possible. Cutlery made of renewable resources such as cardboard, which is 100 percent recyclable in the paper recycling loop, taps into these exact trends.</w:t>
      </w:r>
    </w:p>
    <w:p w14:paraId="363BAA67" w14:textId="77777777" w:rsidR="00E506DA" w:rsidRPr="008B1445" w:rsidRDefault="00E506DA" w:rsidP="00282F23">
      <w:pPr>
        <w:jc w:val="both"/>
        <w:rPr>
          <w:rFonts w:ascii="Arial" w:eastAsia="Times New Roman" w:hAnsi="Arial" w:cs="Arial"/>
          <w:color w:val="000000" w:themeColor="text1"/>
          <w:sz w:val="22"/>
          <w:szCs w:val="22"/>
          <w:bdr w:val="none" w:sz="0" w:space="0" w:color="auto"/>
          <w:lang w:eastAsia="de-DE"/>
        </w:rPr>
      </w:pPr>
    </w:p>
    <w:p w14:paraId="4CD7F75C" w14:textId="46EDC45B" w:rsidR="00E076ED" w:rsidRPr="008B1445" w:rsidRDefault="00CF0994" w:rsidP="00282F23">
      <w:pPr>
        <w:jc w:val="both"/>
        <w:rPr>
          <w:rFonts w:ascii="Arial" w:hAnsi="Arial" w:cs="Arial"/>
          <w:b/>
          <w:color w:val="000000" w:themeColor="text1"/>
          <w:sz w:val="22"/>
          <w:szCs w:val="22"/>
        </w:rPr>
      </w:pPr>
      <w:r>
        <w:rPr>
          <w:rFonts w:ascii="Arial" w:hAnsi="Arial"/>
          <w:b/>
          <w:color w:val="000000" w:themeColor="text1"/>
          <w:sz w:val="22"/>
          <w:szCs w:val="22"/>
        </w:rPr>
        <w:t>Smart</w:t>
      </w:r>
      <w:r w:rsidR="004B7547">
        <w:rPr>
          <w:rFonts w:ascii="Arial" w:hAnsi="Arial"/>
          <w:b/>
          <w:color w:val="000000" w:themeColor="text1"/>
          <w:sz w:val="22"/>
          <w:szCs w:val="22"/>
        </w:rPr>
        <w:t xml:space="preserve"> and sturdy cardboard design</w:t>
      </w:r>
    </w:p>
    <w:p w14:paraId="795A8760" w14:textId="31FDD30F" w:rsidR="00E84514" w:rsidRPr="008B1445" w:rsidRDefault="00E076ED" w:rsidP="00282F23">
      <w:pPr>
        <w:jc w:val="both"/>
        <w:rPr>
          <w:rFonts w:ascii="Arial" w:hAnsi="Arial" w:cs="Arial"/>
          <w:color w:val="auto"/>
          <w:sz w:val="22"/>
          <w:szCs w:val="22"/>
        </w:rPr>
      </w:pPr>
      <w:r>
        <w:rPr>
          <w:rFonts w:ascii="Arial" w:hAnsi="Arial"/>
          <w:sz w:val="22"/>
          <w:szCs w:val="22"/>
        </w:rPr>
        <w:t>Folded just once, the sturdy cardboard spoon has a length of 10 cm</w:t>
      </w:r>
      <w:r w:rsidR="002E1934">
        <w:rPr>
          <w:rFonts w:ascii="Arial" w:hAnsi="Arial"/>
          <w:sz w:val="22"/>
          <w:szCs w:val="22"/>
        </w:rPr>
        <w:t>,</w:t>
      </w:r>
      <w:r>
        <w:rPr>
          <w:rFonts w:ascii="Arial" w:hAnsi="Arial"/>
          <w:sz w:val="22"/>
          <w:szCs w:val="22"/>
        </w:rPr>
        <w:t xml:space="preserve"> </w:t>
      </w:r>
      <w:r w:rsidR="002E1934">
        <w:rPr>
          <w:rFonts w:ascii="Arial" w:hAnsi="Arial"/>
          <w:sz w:val="22"/>
          <w:szCs w:val="22"/>
        </w:rPr>
        <w:t xml:space="preserve">which </w:t>
      </w:r>
      <w:r>
        <w:rPr>
          <w:rFonts w:ascii="Arial" w:hAnsi="Arial"/>
          <w:sz w:val="22"/>
          <w:szCs w:val="22"/>
        </w:rPr>
        <w:t>gives it the perfect shape and size to conveniently consume dairy products, desserts, fruit</w:t>
      </w:r>
      <w:r w:rsidR="002C387E">
        <w:rPr>
          <w:rFonts w:ascii="Arial" w:hAnsi="Arial"/>
          <w:sz w:val="22"/>
          <w:szCs w:val="22"/>
        </w:rPr>
        <w:t>, or various types of salad</w:t>
      </w:r>
      <w:r>
        <w:rPr>
          <w:rFonts w:ascii="Arial" w:hAnsi="Arial"/>
          <w:sz w:val="22"/>
          <w:szCs w:val="22"/>
        </w:rPr>
        <w:t xml:space="preserve"> on the go.</w:t>
      </w:r>
      <w:r>
        <w:rPr>
          <w:rFonts w:ascii="Arial" w:hAnsi="Arial"/>
          <w:color w:val="auto"/>
          <w:sz w:val="22"/>
          <w:szCs w:val="22"/>
        </w:rPr>
        <w:t xml:space="preserve"> Thanks to its smart folding </w:t>
      </w:r>
      <w:r w:rsidR="002E1934">
        <w:rPr>
          <w:rFonts w:ascii="Arial" w:hAnsi="Arial"/>
          <w:color w:val="auto"/>
          <w:sz w:val="22"/>
          <w:szCs w:val="22"/>
        </w:rPr>
        <w:t>style</w:t>
      </w:r>
      <w:r w:rsidR="002C387E">
        <w:rPr>
          <w:rFonts w:ascii="Arial" w:hAnsi="Arial"/>
          <w:color w:val="auto"/>
          <w:sz w:val="22"/>
          <w:szCs w:val="22"/>
        </w:rPr>
        <w:t xml:space="preserve"> </w:t>
      </w:r>
      <w:r>
        <w:rPr>
          <w:rFonts w:ascii="Arial" w:hAnsi="Arial"/>
          <w:color w:val="auto"/>
          <w:sz w:val="22"/>
          <w:szCs w:val="22"/>
        </w:rPr>
        <w:t xml:space="preserve">and the innovative shape that resembles a bank card, the spoon is easy to use on the spot. </w:t>
      </w:r>
      <w:r>
        <w:rPr>
          <w:rFonts w:ascii="Arial" w:hAnsi="Arial"/>
          <w:sz w:val="22"/>
          <w:szCs w:val="22"/>
        </w:rPr>
        <w:t xml:space="preserve">The cardboard spoon is made from virgin fibers and is therefore approved for contact with food, while a water-based coating on the cardboard ensures the spoon can be safely used while eating. </w:t>
      </w:r>
      <w:r>
        <w:rPr>
          <w:rFonts w:ascii="Arial" w:hAnsi="Arial"/>
          <w:color w:val="auto"/>
          <w:sz w:val="22"/>
          <w:szCs w:val="22"/>
        </w:rPr>
        <w:t>But customers can still have branding and a great look with this spoon, too. Custom printing is always available starting at a minimum order quantity. This process naturally uses special food-safe inks and coatings that meet the highest standard for food products.</w:t>
      </w:r>
    </w:p>
    <w:p w14:paraId="5DFE2B79" w14:textId="77777777" w:rsidR="008B1445" w:rsidRDefault="008B1445" w:rsidP="00282F2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eastAsia="de-AT"/>
        </w:rPr>
      </w:pPr>
    </w:p>
    <w:p w14:paraId="315B9B70" w14:textId="1F661FC9" w:rsidR="008B1445" w:rsidRPr="008B1445" w:rsidRDefault="008B1445" w:rsidP="00282F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sz w:val="22"/>
          <w:szCs w:val="22"/>
        </w:rPr>
      </w:pPr>
      <w:r>
        <w:rPr>
          <w:rFonts w:ascii="Arial" w:hAnsi="Arial"/>
          <w:b/>
          <w:sz w:val="22"/>
          <w:szCs w:val="22"/>
        </w:rPr>
        <w:t>The completely recyclable alternative</w:t>
      </w:r>
    </w:p>
    <w:p w14:paraId="17EE7EB4" w14:textId="469BEAED" w:rsidR="008B1445" w:rsidRPr="008B1445" w:rsidRDefault="008B1445" w:rsidP="002B168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Pr>
          <w:rFonts w:ascii="Arial" w:hAnsi="Arial"/>
          <w:sz w:val="22"/>
          <w:szCs w:val="22"/>
        </w:rPr>
        <w:t xml:space="preserve">Once used, the folding cardboard spoon can be simply disposed of with other wastepaper. </w:t>
      </w:r>
      <w:r w:rsidR="002E1934">
        <w:rPr>
          <w:rFonts w:ascii="Arial" w:hAnsi="Arial"/>
          <w:sz w:val="22"/>
          <w:szCs w:val="22"/>
        </w:rPr>
        <w:t>A</w:t>
      </w:r>
      <w:r>
        <w:rPr>
          <w:rFonts w:ascii="Arial" w:hAnsi="Arial"/>
          <w:sz w:val="22"/>
          <w:szCs w:val="22"/>
        </w:rPr>
        <w:t xml:space="preserve"> water-based coating selected for the spoon makes it ideal for recycling in the standard paper recycling stream. Combining it with a top cup made of r-PET and polypropylene (PP) sealing film that can be fully removed from the lid results in a sustainable packaging solution with an excellent recycling profile: To access the spoon, the PP film is automatically separated from the lid. This ensures that the individual packaging components are 100 percent recyclable when correctly disposed of.</w:t>
      </w:r>
    </w:p>
    <w:p w14:paraId="1F846921" w14:textId="77777777" w:rsidR="008B1445" w:rsidRPr="008B1445" w:rsidRDefault="008B1445" w:rsidP="00DB49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sz w:val="22"/>
          <w:szCs w:val="22"/>
        </w:rPr>
      </w:pPr>
    </w:p>
    <w:p w14:paraId="1AFEDA0C" w14:textId="66906DDF" w:rsidR="00C83483" w:rsidRPr="00E84514" w:rsidRDefault="00C83483" w:rsidP="00E8451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sz w:val="22"/>
          <w:szCs w:val="22"/>
        </w:rPr>
      </w:pPr>
      <w:r>
        <w:rPr>
          <w:rFonts w:ascii="Arial" w:hAnsi="Arial"/>
          <w:b/>
          <w:bCs/>
          <w:color w:val="auto"/>
          <w:sz w:val="22"/>
          <w:szCs w:val="22"/>
        </w:rPr>
        <w:t>A key contribution to</w:t>
      </w:r>
      <w:r w:rsidR="00D42BBB">
        <w:rPr>
          <w:rFonts w:ascii="Arial" w:hAnsi="Arial"/>
          <w:b/>
          <w:bCs/>
          <w:color w:val="auto"/>
          <w:sz w:val="22"/>
          <w:szCs w:val="22"/>
        </w:rPr>
        <w:t>ward a</w:t>
      </w:r>
      <w:r>
        <w:rPr>
          <w:rFonts w:ascii="Arial" w:hAnsi="Arial"/>
          <w:b/>
          <w:bCs/>
          <w:color w:val="auto"/>
          <w:sz w:val="22"/>
          <w:szCs w:val="22"/>
        </w:rPr>
        <w:t xml:space="preserve"> circular economy </w:t>
      </w:r>
    </w:p>
    <w:p w14:paraId="3DFFC76A" w14:textId="13DE7E26" w:rsidR="00C83483" w:rsidRDefault="00C83483" w:rsidP="00E65167">
      <w:pPr>
        <w:jc w:val="both"/>
        <w:rPr>
          <w:rFonts w:ascii="Arial" w:hAnsi="Arial" w:cs="Arial"/>
          <w:color w:val="auto"/>
          <w:sz w:val="22"/>
          <w:szCs w:val="22"/>
        </w:rPr>
      </w:pPr>
      <w:r>
        <w:rPr>
          <w:rFonts w:ascii="Arial" w:hAnsi="Arial"/>
          <w:color w:val="auto"/>
          <w:sz w:val="22"/>
          <w:szCs w:val="22"/>
        </w:rPr>
        <w:t xml:space="preserve">The new cardboard spoon meets Greiner Packaging’s requirements for sustainability perfectly. </w:t>
      </w:r>
      <w:r w:rsidR="00D42BBB">
        <w:rPr>
          <w:rFonts w:ascii="Arial" w:hAnsi="Arial"/>
          <w:color w:val="auto"/>
          <w:sz w:val="22"/>
          <w:szCs w:val="22"/>
        </w:rPr>
        <w:t xml:space="preserve">The plastics experts </w:t>
      </w:r>
      <w:r>
        <w:rPr>
          <w:rFonts w:ascii="Arial" w:hAnsi="Arial"/>
          <w:color w:val="auto"/>
          <w:sz w:val="22"/>
          <w:szCs w:val="22"/>
        </w:rPr>
        <w:t xml:space="preserve">are committed to the concept of a circular economy that aims to use plastic as sparingly as possible. When the cardboard spoon – which is made of renewable resources itself – needs to be disposed of, it is simply recycled in the paper loop. “We are delighted that more and more partners and customers want to work on sustainable packaging solutions with us. Developing recyclable packaging solutions not only makes sense for the environment but also offers </w:t>
      </w:r>
      <w:r w:rsidR="00D42BBB">
        <w:rPr>
          <w:rFonts w:ascii="Arial" w:hAnsi="Arial"/>
          <w:color w:val="auto"/>
          <w:sz w:val="22"/>
          <w:szCs w:val="22"/>
        </w:rPr>
        <w:t xml:space="preserve">commercial </w:t>
      </w:r>
      <w:r>
        <w:rPr>
          <w:rFonts w:ascii="Arial" w:hAnsi="Arial"/>
          <w:color w:val="auto"/>
          <w:sz w:val="22"/>
          <w:szCs w:val="22"/>
        </w:rPr>
        <w:t xml:space="preserve">advantages. We are proud to </w:t>
      </w:r>
      <w:r w:rsidR="00D42BBB">
        <w:rPr>
          <w:rFonts w:ascii="Arial" w:hAnsi="Arial"/>
          <w:color w:val="auto"/>
          <w:sz w:val="22"/>
          <w:szCs w:val="22"/>
        </w:rPr>
        <w:t>play our part in advancing</w:t>
      </w:r>
      <w:r>
        <w:rPr>
          <w:rFonts w:ascii="Arial" w:hAnsi="Arial"/>
          <w:color w:val="auto"/>
          <w:sz w:val="22"/>
          <w:szCs w:val="22"/>
        </w:rPr>
        <w:t xml:space="preserve"> a circular economy with developments such as </w:t>
      </w:r>
      <w:r w:rsidR="002C387E">
        <w:rPr>
          <w:rFonts w:ascii="Arial" w:hAnsi="Arial"/>
          <w:color w:val="auto"/>
          <w:sz w:val="22"/>
          <w:szCs w:val="22"/>
        </w:rPr>
        <w:t>the</w:t>
      </w:r>
      <w:r>
        <w:rPr>
          <w:rFonts w:ascii="Arial" w:hAnsi="Arial"/>
          <w:color w:val="auto"/>
          <w:sz w:val="22"/>
          <w:szCs w:val="22"/>
        </w:rPr>
        <w:t xml:space="preserve"> cardboard spoon,” says Konrad Wasserbauer, </w:t>
      </w:r>
      <w:r w:rsidR="00D42BBB">
        <w:rPr>
          <w:rFonts w:ascii="Arial" w:hAnsi="Arial"/>
          <w:color w:val="auto"/>
          <w:sz w:val="22"/>
          <w:szCs w:val="22"/>
        </w:rPr>
        <w:t xml:space="preserve">circular economy director </w:t>
      </w:r>
      <w:r>
        <w:rPr>
          <w:rFonts w:ascii="Arial" w:hAnsi="Arial"/>
          <w:color w:val="auto"/>
          <w:sz w:val="22"/>
          <w:szCs w:val="22"/>
        </w:rPr>
        <w:t>at Greiner Packaging.</w:t>
      </w:r>
      <w:r w:rsidR="002C387E">
        <w:rPr>
          <w:rFonts w:ascii="Arial" w:hAnsi="Arial"/>
          <w:color w:val="auto"/>
          <w:sz w:val="22"/>
          <w:szCs w:val="22"/>
        </w:rPr>
        <w:t xml:space="preserve"> The </w:t>
      </w:r>
      <w:r w:rsidR="00F334D6">
        <w:rPr>
          <w:rFonts w:ascii="Arial" w:hAnsi="Arial"/>
          <w:color w:val="auto"/>
          <w:sz w:val="22"/>
          <w:szCs w:val="22"/>
        </w:rPr>
        <w:t xml:space="preserve">cardboard packaging </w:t>
      </w:r>
      <w:r w:rsidR="002C387E">
        <w:rPr>
          <w:rFonts w:ascii="Arial" w:hAnsi="Arial"/>
          <w:color w:val="auto"/>
          <w:sz w:val="22"/>
          <w:szCs w:val="22"/>
        </w:rPr>
        <w:t>experts at Cardbox Packaging</w:t>
      </w:r>
      <w:r w:rsidR="00F334D6">
        <w:rPr>
          <w:rFonts w:ascii="Arial" w:hAnsi="Arial"/>
          <w:color w:val="auto"/>
          <w:sz w:val="22"/>
          <w:szCs w:val="22"/>
        </w:rPr>
        <w:t xml:space="preserve"> </w:t>
      </w:r>
      <w:r w:rsidR="002C387E">
        <w:rPr>
          <w:rFonts w:ascii="Arial" w:hAnsi="Arial"/>
          <w:color w:val="auto"/>
          <w:sz w:val="22"/>
          <w:szCs w:val="22"/>
        </w:rPr>
        <w:t xml:space="preserve">are also proud of the partners’ product innovation: “We were able to pool our expertise </w:t>
      </w:r>
      <w:r w:rsidR="00F90D56">
        <w:rPr>
          <w:rFonts w:ascii="Arial" w:hAnsi="Arial"/>
          <w:color w:val="auto"/>
          <w:sz w:val="22"/>
          <w:szCs w:val="22"/>
        </w:rPr>
        <w:t>as we worked to</w:t>
      </w:r>
      <w:r w:rsidR="002C387E">
        <w:rPr>
          <w:rFonts w:ascii="Arial" w:hAnsi="Arial"/>
          <w:color w:val="auto"/>
          <w:sz w:val="22"/>
          <w:szCs w:val="22"/>
        </w:rPr>
        <w:t xml:space="preserve"> develop the cardboard spoon, achieving a result that meets consumers’ expectations as well as doing something positive for our environment,” Florian Scharl, managing director at Cardbox Packaging, is pleased to note.</w:t>
      </w:r>
    </w:p>
    <w:p w14:paraId="0F041A67" w14:textId="2B759319" w:rsidR="008D5C12" w:rsidRDefault="008D5C12" w:rsidP="00E65167">
      <w:pPr>
        <w:jc w:val="both"/>
        <w:rPr>
          <w:rFonts w:ascii="Arial" w:hAnsi="Arial" w:cs="Arial"/>
          <w:color w:val="auto"/>
          <w:sz w:val="22"/>
          <w:szCs w:val="22"/>
        </w:rPr>
      </w:pPr>
    </w:p>
    <w:p w14:paraId="792D7CBF" w14:textId="77777777" w:rsidR="00564CAB" w:rsidRDefault="00564CAB" w:rsidP="00E65167">
      <w:pPr>
        <w:jc w:val="both"/>
        <w:rPr>
          <w:rFonts w:ascii="Arial" w:hAnsi="Arial" w:cs="Arial"/>
          <w:b/>
          <w:color w:val="auto"/>
          <w:sz w:val="22"/>
          <w:szCs w:val="22"/>
        </w:rPr>
      </w:pPr>
    </w:p>
    <w:p w14:paraId="62FF1E88" w14:textId="78389ADE" w:rsidR="00564CAB" w:rsidRDefault="00564CAB" w:rsidP="00E65167">
      <w:pPr>
        <w:jc w:val="both"/>
        <w:rPr>
          <w:rFonts w:ascii="Arial" w:hAnsi="Arial" w:cs="Arial"/>
          <w:b/>
          <w:color w:val="auto"/>
          <w:sz w:val="22"/>
          <w:szCs w:val="22"/>
        </w:rPr>
      </w:pPr>
    </w:p>
    <w:p w14:paraId="2E9A30B5" w14:textId="77777777" w:rsidR="002430C4" w:rsidRDefault="002430C4" w:rsidP="00E65167">
      <w:pPr>
        <w:jc w:val="both"/>
        <w:rPr>
          <w:rFonts w:ascii="Arial" w:hAnsi="Arial" w:cs="Arial"/>
          <w:b/>
          <w:color w:val="auto"/>
          <w:sz w:val="22"/>
          <w:szCs w:val="22"/>
        </w:rPr>
      </w:pPr>
    </w:p>
    <w:p w14:paraId="5898E9F7" w14:textId="6117A418" w:rsidR="008D5C12" w:rsidRPr="00664AB8" w:rsidRDefault="008D5C12" w:rsidP="00E65167">
      <w:pPr>
        <w:jc w:val="both"/>
        <w:rPr>
          <w:rFonts w:ascii="Arial" w:hAnsi="Arial" w:cs="Arial"/>
          <w:b/>
          <w:color w:val="auto"/>
          <w:sz w:val="22"/>
          <w:szCs w:val="22"/>
        </w:rPr>
      </w:pPr>
      <w:r>
        <w:rPr>
          <w:rFonts w:ascii="Arial" w:hAnsi="Arial"/>
          <w:b/>
          <w:color w:val="auto"/>
          <w:sz w:val="22"/>
          <w:szCs w:val="22"/>
        </w:rPr>
        <w:lastRenderedPageBreak/>
        <w:t>Everything from a single source</w:t>
      </w:r>
    </w:p>
    <w:p w14:paraId="561AF9FE" w14:textId="0509C1C0" w:rsidR="008D5C12" w:rsidRPr="008B1445" w:rsidRDefault="006521C9" w:rsidP="008D5C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auto"/>
          <w:sz w:val="22"/>
          <w:szCs w:val="22"/>
        </w:rPr>
      </w:pPr>
      <w:r>
        <w:rPr>
          <w:rFonts w:ascii="Arial" w:hAnsi="Arial"/>
          <w:color w:val="auto"/>
          <w:sz w:val="22"/>
          <w:szCs w:val="22"/>
        </w:rPr>
        <w:t xml:space="preserve">An automated process places the cutlery made of cardboard sourced from virgin fibers hygienically packaged in the lids, which are mainly made from r-PET. </w:t>
      </w:r>
      <w:r>
        <w:rPr>
          <w:rFonts w:ascii="Arial" w:hAnsi="Arial"/>
          <w:sz w:val="22"/>
          <w:szCs w:val="22"/>
        </w:rPr>
        <w:t>As such, the cutlery can be perfectly tailored to the needs of the project and the customers</w:t>
      </w:r>
      <w:r w:rsidR="00381895">
        <w:rPr>
          <w:rFonts w:ascii="Arial" w:hAnsi="Arial"/>
          <w:sz w:val="22"/>
          <w:szCs w:val="22"/>
        </w:rPr>
        <w:t>, although naturally,</w:t>
      </w:r>
      <w:r w:rsidR="00381895">
        <w:rPr>
          <w:rFonts w:ascii="Arial" w:hAnsi="Arial"/>
          <w:color w:val="211D1E"/>
          <w:sz w:val="22"/>
          <w:szCs w:val="22"/>
          <w:bdr w:val="none" w:sz="0" w:space="0" w:color="auto"/>
        </w:rPr>
        <w:t xml:space="preserve"> </w:t>
      </w:r>
      <w:r>
        <w:rPr>
          <w:rFonts w:ascii="Arial" w:hAnsi="Arial"/>
          <w:color w:val="211D1E"/>
          <w:sz w:val="22"/>
          <w:szCs w:val="22"/>
          <w:bdr w:val="none" w:sz="0" w:space="0" w:color="auto"/>
        </w:rPr>
        <w:t>the cutlery is also available separately.</w:t>
      </w:r>
    </w:p>
    <w:p w14:paraId="65A33435" w14:textId="77777777" w:rsidR="008D5C12" w:rsidRPr="008B1445" w:rsidRDefault="008D5C12" w:rsidP="00E65167">
      <w:pPr>
        <w:jc w:val="both"/>
        <w:rPr>
          <w:rFonts w:ascii="Arial" w:hAnsi="Arial" w:cs="Arial"/>
          <w:color w:val="auto"/>
          <w:sz w:val="22"/>
          <w:szCs w:val="22"/>
        </w:rPr>
      </w:pPr>
    </w:p>
    <w:p w14:paraId="4953E2AE" w14:textId="77777777" w:rsidR="00C83483" w:rsidRPr="00282F23" w:rsidRDefault="00C83483" w:rsidP="00E65167">
      <w:pPr>
        <w:jc w:val="both"/>
        <w:rPr>
          <w:rFonts w:ascii="Arial" w:hAnsi="Arial" w:cs="Arial"/>
          <w:b/>
          <w:bCs/>
          <w:color w:val="auto"/>
          <w:sz w:val="22"/>
          <w:szCs w:val="22"/>
        </w:rPr>
      </w:pPr>
      <w:r>
        <w:rPr>
          <w:rFonts w:ascii="Arial" w:hAnsi="Arial"/>
          <w:b/>
          <w:bCs/>
          <w:color w:val="auto"/>
          <w:sz w:val="22"/>
          <w:szCs w:val="22"/>
        </w:rPr>
        <w:t xml:space="preserve">Packaging facts: </w:t>
      </w:r>
    </w:p>
    <w:p w14:paraId="5DCF72A0" w14:textId="6DF7CD21" w:rsidR="00C83483" w:rsidRPr="00211A97" w:rsidRDefault="00211A97" w:rsidP="00E65167">
      <w:pPr>
        <w:pStyle w:val="Listenabsatz"/>
        <w:numPr>
          <w:ilvl w:val="0"/>
          <w:numId w:val="16"/>
        </w:numPr>
        <w:jc w:val="both"/>
        <w:rPr>
          <w:rFonts w:ascii="Arial" w:hAnsi="Arial" w:cs="Arial"/>
          <w:sz w:val="22"/>
          <w:szCs w:val="22"/>
        </w:rPr>
      </w:pPr>
      <w:r>
        <w:rPr>
          <w:rFonts w:ascii="Arial" w:hAnsi="Arial"/>
          <w:bCs/>
          <w:sz w:val="22"/>
          <w:szCs w:val="22"/>
        </w:rPr>
        <w:t>Decoration: White or direct printed</w:t>
      </w:r>
    </w:p>
    <w:p w14:paraId="7A6D57D0" w14:textId="015834FA" w:rsidR="00C83483" w:rsidRPr="00211A97" w:rsidRDefault="00C83483" w:rsidP="00E65167">
      <w:pPr>
        <w:pStyle w:val="Listenabsatz"/>
        <w:numPr>
          <w:ilvl w:val="0"/>
          <w:numId w:val="16"/>
        </w:numPr>
        <w:jc w:val="both"/>
        <w:rPr>
          <w:rFonts w:ascii="Arial" w:hAnsi="Arial" w:cs="Arial"/>
          <w:sz w:val="22"/>
          <w:szCs w:val="22"/>
        </w:rPr>
      </w:pPr>
      <w:r>
        <w:rPr>
          <w:rFonts w:ascii="Arial" w:hAnsi="Arial"/>
          <w:bCs/>
          <w:sz w:val="22"/>
          <w:szCs w:val="22"/>
        </w:rPr>
        <w:t xml:space="preserve">Material: </w:t>
      </w:r>
      <w:r>
        <w:rPr>
          <w:rFonts w:ascii="Arial" w:hAnsi="Arial"/>
          <w:sz w:val="22"/>
          <w:szCs w:val="22"/>
        </w:rPr>
        <w:t>Cardboard made from virgin fibers</w:t>
      </w:r>
    </w:p>
    <w:p w14:paraId="1B0B2491" w14:textId="57C5CAD5" w:rsidR="008C71E3" w:rsidRDefault="008C71E3" w:rsidP="00C41D49">
      <w:pPr>
        <w:jc w:val="both"/>
        <w:rPr>
          <w:rFonts w:ascii="Arial" w:hAnsi="Arial" w:cs="Arial"/>
        </w:rPr>
      </w:pPr>
    </w:p>
    <w:p w14:paraId="5A0334C7" w14:textId="77777777" w:rsidR="00105BBD" w:rsidRDefault="00105BBD" w:rsidP="00C41D49">
      <w:pPr>
        <w:jc w:val="both"/>
        <w:rPr>
          <w:rFonts w:ascii="Arial" w:hAnsi="Arial" w:cs="Arial"/>
        </w:rPr>
      </w:pPr>
    </w:p>
    <w:p w14:paraId="28D38E0E" w14:textId="77777777" w:rsidR="00105BBD" w:rsidRDefault="00105BBD" w:rsidP="00E72D0A">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57A4F607" w14:textId="6CC14D11" w:rsidR="00E72D0A" w:rsidRDefault="00E72D0A" w:rsidP="00E72D0A">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r w:rsidRPr="00321C29">
        <w:rPr>
          <w:rFonts w:ascii="Arial" w:hAnsi="Arial" w:cs="Arial"/>
          <w:b/>
          <w:bCs/>
          <w:sz w:val="22"/>
          <w:szCs w:val="22"/>
        </w:rPr>
        <w:t>About Greiner Packaging</w:t>
      </w:r>
    </w:p>
    <w:p w14:paraId="4EB676EB" w14:textId="77777777" w:rsidR="00105BBD" w:rsidRPr="00321C29" w:rsidRDefault="00105BBD" w:rsidP="00E72D0A">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6B40F8E2" w14:textId="56FD7465" w:rsidR="00CE64AC" w:rsidRDefault="00E72D0A" w:rsidP="007D3100">
      <w:pPr>
        <w:pBdr>
          <w:top w:val="single" w:sz="4" w:space="0" w:color="000000"/>
          <w:left w:val="single" w:sz="4" w:space="0" w:color="000000"/>
          <w:bottom w:val="single" w:sz="4" w:space="0" w:color="000000"/>
          <w:right w:val="single" w:sz="4" w:space="0" w:color="000000"/>
        </w:pBdr>
        <w:jc w:val="both"/>
        <w:rPr>
          <w:rFonts w:ascii="Arial" w:hAnsi="Arial"/>
          <w:bCs/>
          <w:sz w:val="22"/>
          <w:szCs w:val="22"/>
        </w:rPr>
      </w:pPr>
      <w:r>
        <w:rPr>
          <w:rFonts w:ascii="Arial" w:hAnsi="Arial"/>
          <w:bCs/>
          <w:sz w:val="22"/>
          <w:szCs w:val="22"/>
        </w:rPr>
        <w:t xml:space="preserve">Greiner Packaging is a leading European manufacturer of plastic packaging in the food and nonfood sectors. The company has enjoyed a reputation for outstanding solutions expertise in the fields of development, design, production, and decoration for </w:t>
      </w:r>
      <w:r w:rsidR="004E1E7D">
        <w:rPr>
          <w:rFonts w:ascii="Arial" w:hAnsi="Arial"/>
          <w:bCs/>
          <w:sz w:val="22"/>
          <w:szCs w:val="22"/>
        </w:rPr>
        <w:t xml:space="preserve">over </w:t>
      </w:r>
      <w:r>
        <w:rPr>
          <w:rFonts w:ascii="Arial" w:hAnsi="Arial"/>
          <w:bCs/>
          <w:sz w:val="22"/>
          <w:szCs w:val="22"/>
        </w:rPr>
        <w:t xml:space="preserve">60 years. Greiner Packaging responds to the challenges of the market with two business units: Packaging and </w:t>
      </w:r>
      <w:proofErr w:type="spellStart"/>
      <w:r>
        <w:rPr>
          <w:rFonts w:ascii="Arial" w:hAnsi="Arial"/>
          <w:bCs/>
          <w:sz w:val="22"/>
          <w:szCs w:val="22"/>
        </w:rPr>
        <w:t>Assistec</w:t>
      </w:r>
      <w:proofErr w:type="spellEnd"/>
      <w:r>
        <w:rPr>
          <w:rFonts w:ascii="Arial" w:hAnsi="Arial"/>
          <w:bCs/>
          <w:sz w:val="22"/>
          <w:szCs w:val="22"/>
        </w:rPr>
        <w:t xml:space="preserve">. While the Packaging unit stands for innovative packaging solutions, the </w:t>
      </w:r>
      <w:proofErr w:type="spellStart"/>
      <w:r>
        <w:rPr>
          <w:rFonts w:ascii="Arial" w:hAnsi="Arial"/>
          <w:bCs/>
          <w:sz w:val="22"/>
          <w:szCs w:val="22"/>
        </w:rPr>
        <w:t>Assistec</w:t>
      </w:r>
      <w:proofErr w:type="spellEnd"/>
      <w:r>
        <w:rPr>
          <w:rFonts w:ascii="Arial" w:hAnsi="Arial"/>
          <w:bCs/>
          <w:sz w:val="22"/>
          <w:szCs w:val="22"/>
        </w:rPr>
        <w:t xml:space="preserve"> unit focuses on producing custom-made technical parts. Greiner Packaging employs a workforce of around 5,000 at more than 30 locations in 19 countries around the world. In 2019, the company generated annual sales revenues of EUR</w:t>
      </w:r>
      <w:r w:rsidR="00321C29">
        <w:rPr>
          <w:rFonts w:ascii="Arial" w:hAnsi="Arial"/>
          <w:bCs/>
          <w:sz w:val="22"/>
          <w:szCs w:val="22"/>
        </w:rPr>
        <w:t> </w:t>
      </w:r>
      <w:r>
        <w:rPr>
          <w:rFonts w:ascii="Arial" w:hAnsi="Arial"/>
          <w:bCs/>
          <w:sz w:val="22"/>
          <w:szCs w:val="22"/>
        </w:rPr>
        <w:t>690</w:t>
      </w:r>
      <w:r w:rsidR="00321C29">
        <w:rPr>
          <w:rFonts w:ascii="Arial" w:hAnsi="Arial"/>
          <w:bCs/>
          <w:sz w:val="22"/>
          <w:szCs w:val="22"/>
        </w:rPr>
        <w:t> </w:t>
      </w:r>
      <w:r>
        <w:rPr>
          <w:rFonts w:ascii="Arial" w:hAnsi="Arial"/>
          <w:bCs/>
          <w:sz w:val="22"/>
          <w:szCs w:val="22"/>
        </w:rPr>
        <w:t>million (including joint ventures), which represents more than 40 percent of Greiner’s total sales.</w:t>
      </w:r>
    </w:p>
    <w:p w14:paraId="54672134" w14:textId="77777777" w:rsidR="00105BBD" w:rsidRPr="001041C2" w:rsidRDefault="00105BBD" w:rsidP="007D3100">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p>
    <w:p w14:paraId="58460BCF" w14:textId="77777777" w:rsidR="004E1E7D" w:rsidRDefault="004E1E7D" w:rsidP="004E1E7D">
      <w:pPr>
        <w:widowControl w:val="0"/>
        <w:jc w:val="both"/>
        <w:rPr>
          <w:rFonts w:ascii="Arial" w:hAnsi="Arial" w:cs="Arial"/>
        </w:rPr>
      </w:pPr>
    </w:p>
    <w:tbl>
      <w:tblPr>
        <w:tblStyle w:val="Tabellenraster"/>
        <w:tblW w:w="0" w:type="auto"/>
        <w:tblLook w:val="04A0" w:firstRow="1" w:lastRow="0" w:firstColumn="1" w:lastColumn="0" w:noHBand="0" w:noVBand="1"/>
      </w:tblPr>
      <w:tblGrid>
        <w:gridCol w:w="9962"/>
      </w:tblGrid>
      <w:tr w:rsidR="004E1E7D" w14:paraId="1A360D46" w14:textId="77777777" w:rsidTr="008D4E22">
        <w:tc>
          <w:tcPr>
            <w:tcW w:w="9962" w:type="dxa"/>
          </w:tcPr>
          <w:p w14:paraId="0BC338AD" w14:textId="77777777" w:rsidR="00105BBD" w:rsidRDefault="00105BBD" w:rsidP="008D4E22">
            <w:pPr>
              <w:widowControl w:val="0"/>
              <w:jc w:val="both"/>
              <w:rPr>
                <w:rFonts w:ascii="Arial" w:hAnsi="Arial" w:cs="Arial"/>
                <w:b/>
              </w:rPr>
            </w:pPr>
          </w:p>
          <w:p w14:paraId="3904C27C" w14:textId="48FCE505" w:rsidR="004E1E7D" w:rsidRDefault="004E1E7D" w:rsidP="008D4E22">
            <w:pPr>
              <w:widowControl w:val="0"/>
              <w:jc w:val="both"/>
              <w:rPr>
                <w:rFonts w:ascii="Arial" w:hAnsi="Arial" w:cs="Arial"/>
                <w:b/>
              </w:rPr>
            </w:pPr>
            <w:r>
              <w:rPr>
                <w:rFonts w:ascii="Arial" w:hAnsi="Arial" w:cs="Arial"/>
                <w:b/>
              </w:rPr>
              <w:t>About</w:t>
            </w:r>
            <w:r w:rsidRPr="008D4E22">
              <w:rPr>
                <w:rFonts w:ascii="Arial" w:hAnsi="Arial" w:cs="Arial"/>
                <w:b/>
              </w:rPr>
              <w:t xml:space="preserve"> Cardbox Packaging</w:t>
            </w:r>
          </w:p>
          <w:p w14:paraId="28EACDE1" w14:textId="77777777" w:rsidR="00105BBD" w:rsidRPr="008D4E22" w:rsidRDefault="00105BBD" w:rsidP="008D4E22">
            <w:pPr>
              <w:widowControl w:val="0"/>
              <w:jc w:val="both"/>
              <w:rPr>
                <w:rFonts w:ascii="Arial" w:hAnsi="Arial" w:cs="Arial"/>
                <w:b/>
              </w:rPr>
            </w:pPr>
          </w:p>
          <w:p w14:paraId="5744280D" w14:textId="77777777" w:rsidR="004E1E7D" w:rsidRDefault="004E1E7D" w:rsidP="00105BBD">
            <w:pPr>
              <w:pStyle w:val="KeinLeerraum"/>
              <w:jc w:val="both"/>
              <w:rPr>
                <w:rFonts w:ascii="Arial" w:hAnsi="Arial" w:cs="Arial"/>
                <w:lang w:eastAsia="de-AT"/>
              </w:rPr>
            </w:pPr>
            <w:r w:rsidRPr="004E1E7D">
              <w:rPr>
                <w:rFonts w:ascii="Arial" w:hAnsi="Arial" w:cs="Arial"/>
                <w:lang w:eastAsia="de-AT"/>
              </w:rPr>
              <w:t>Cardbox Packaging is an international producer of high</w:t>
            </w:r>
            <w:r w:rsidR="00DB171F">
              <w:rPr>
                <w:rFonts w:ascii="Arial" w:hAnsi="Arial" w:cs="Arial"/>
                <w:lang w:eastAsia="de-AT"/>
              </w:rPr>
              <w:t>-</w:t>
            </w:r>
            <w:r w:rsidRPr="004E1E7D">
              <w:rPr>
                <w:rFonts w:ascii="Arial" w:hAnsi="Arial" w:cs="Arial"/>
                <w:lang w:eastAsia="de-AT"/>
              </w:rPr>
              <w:t>quality and sophisticated car</w:t>
            </w:r>
            <w:r>
              <w:rPr>
                <w:rFonts w:ascii="Arial" w:hAnsi="Arial" w:cs="Arial"/>
                <w:lang w:eastAsia="de-AT"/>
              </w:rPr>
              <w:t>dboard</w:t>
            </w:r>
            <w:r w:rsidRPr="004E1E7D">
              <w:rPr>
                <w:rFonts w:ascii="Arial" w:hAnsi="Arial" w:cs="Arial"/>
                <w:lang w:eastAsia="de-AT"/>
              </w:rPr>
              <w:t xml:space="preserve"> packaging</w:t>
            </w:r>
            <w:r>
              <w:rPr>
                <w:rFonts w:ascii="Arial" w:hAnsi="Arial" w:cs="Arial"/>
                <w:lang w:eastAsia="de-AT"/>
              </w:rPr>
              <w:t xml:space="preserve"> </w:t>
            </w:r>
            <w:r w:rsidR="00AC08C7">
              <w:rPr>
                <w:rFonts w:ascii="Arial" w:hAnsi="Arial" w:cs="Arial"/>
                <w:lang w:eastAsia="de-AT"/>
              </w:rPr>
              <w:t xml:space="preserve">in the luxury and branded goods sector, </w:t>
            </w:r>
            <w:r>
              <w:rPr>
                <w:rFonts w:ascii="Arial" w:hAnsi="Arial" w:cs="Arial"/>
                <w:lang w:eastAsia="de-AT"/>
              </w:rPr>
              <w:t xml:space="preserve">with a </w:t>
            </w:r>
            <w:r w:rsidR="00F90D56">
              <w:rPr>
                <w:rFonts w:ascii="Arial" w:hAnsi="Arial" w:cs="Arial"/>
                <w:lang w:eastAsia="de-AT"/>
              </w:rPr>
              <w:t>particular</w:t>
            </w:r>
            <w:r>
              <w:rPr>
                <w:rFonts w:ascii="Arial" w:hAnsi="Arial" w:cs="Arial"/>
                <w:lang w:eastAsia="de-AT"/>
              </w:rPr>
              <w:t xml:space="preserve"> emphasis on the food industry. Maintaining the highest quality standards and</w:t>
            </w:r>
            <w:r w:rsidR="00DB171F">
              <w:rPr>
                <w:rFonts w:ascii="Arial" w:hAnsi="Arial" w:cs="Arial"/>
                <w:lang w:eastAsia="de-AT"/>
              </w:rPr>
              <w:t xml:space="preserve"> ensuring</w:t>
            </w:r>
            <w:r>
              <w:rPr>
                <w:rFonts w:ascii="Arial" w:hAnsi="Arial" w:cs="Arial"/>
                <w:lang w:eastAsia="de-AT"/>
              </w:rPr>
              <w:t xml:space="preserve"> customer satisfaction are </w:t>
            </w:r>
            <w:r w:rsidR="00AC08C7">
              <w:rPr>
                <w:rFonts w:ascii="Arial" w:hAnsi="Arial" w:cs="Arial"/>
                <w:lang w:eastAsia="de-AT"/>
              </w:rPr>
              <w:t xml:space="preserve">its </w:t>
            </w:r>
            <w:r>
              <w:rPr>
                <w:rFonts w:ascii="Arial" w:hAnsi="Arial" w:cs="Arial"/>
                <w:lang w:eastAsia="de-AT"/>
              </w:rPr>
              <w:t xml:space="preserve">top priority. Cardbox Packaging benefits from its lean structure with </w:t>
            </w:r>
            <w:r w:rsidR="00DB171F">
              <w:rPr>
                <w:rFonts w:ascii="Arial" w:hAnsi="Arial" w:cs="Arial"/>
                <w:lang w:eastAsia="de-AT"/>
              </w:rPr>
              <w:t xml:space="preserve">locations in </w:t>
            </w:r>
            <w:r w:rsidR="00DB171F" w:rsidRPr="00DB171F">
              <w:rPr>
                <w:rFonts w:ascii="Arial" w:hAnsi="Arial" w:cs="Arial"/>
                <w:lang w:eastAsia="de-AT"/>
              </w:rPr>
              <w:t>Austria (</w:t>
            </w:r>
            <w:proofErr w:type="spellStart"/>
            <w:r w:rsidR="00DB171F" w:rsidRPr="00DB171F">
              <w:rPr>
                <w:rFonts w:ascii="Arial" w:hAnsi="Arial" w:cs="Arial"/>
                <w:lang w:eastAsia="de-AT"/>
              </w:rPr>
              <w:t>Wolfsberg</w:t>
            </w:r>
            <w:proofErr w:type="spellEnd"/>
            <w:r w:rsidR="00DB171F" w:rsidRPr="00DB171F">
              <w:rPr>
                <w:rFonts w:ascii="Arial" w:hAnsi="Arial" w:cs="Arial"/>
                <w:lang w:eastAsia="de-AT"/>
              </w:rPr>
              <w:t xml:space="preserve"> and </w:t>
            </w:r>
            <w:proofErr w:type="spellStart"/>
            <w:r w:rsidR="00DB171F" w:rsidRPr="00DB171F">
              <w:rPr>
                <w:rFonts w:ascii="Arial" w:hAnsi="Arial" w:cs="Arial"/>
                <w:lang w:eastAsia="de-AT"/>
              </w:rPr>
              <w:t>Pinkafeld</w:t>
            </w:r>
            <w:proofErr w:type="spellEnd"/>
            <w:r w:rsidR="00DB171F" w:rsidRPr="00DB171F">
              <w:rPr>
                <w:rFonts w:ascii="Arial" w:hAnsi="Arial" w:cs="Arial"/>
                <w:lang w:eastAsia="de-AT"/>
              </w:rPr>
              <w:t>), the Czech Republic (</w:t>
            </w:r>
            <w:proofErr w:type="spellStart"/>
            <w:r w:rsidR="00DB171F" w:rsidRPr="00DB171F">
              <w:rPr>
                <w:rFonts w:ascii="Arial" w:hAnsi="Arial" w:cs="Arial"/>
                <w:lang w:eastAsia="de-AT"/>
              </w:rPr>
              <w:t>Zádveřice</w:t>
            </w:r>
            <w:proofErr w:type="spellEnd"/>
            <w:r w:rsidR="00DB171F" w:rsidRPr="00DB171F">
              <w:rPr>
                <w:rFonts w:ascii="Arial" w:hAnsi="Arial" w:cs="Arial"/>
                <w:lang w:eastAsia="de-AT"/>
              </w:rPr>
              <w:t>), and the United States (Pittston, PA)</w:t>
            </w:r>
            <w:r w:rsidR="00DB171F">
              <w:rPr>
                <w:rFonts w:ascii="Arial" w:hAnsi="Arial" w:cs="Arial"/>
                <w:lang w:eastAsia="de-AT"/>
              </w:rPr>
              <w:t>.</w:t>
            </w:r>
            <w:r w:rsidR="00F334D6">
              <w:rPr>
                <w:rFonts w:ascii="Arial" w:hAnsi="Arial" w:cs="Arial"/>
                <w:lang w:eastAsia="de-AT"/>
              </w:rPr>
              <w:t xml:space="preserve"> </w:t>
            </w:r>
            <w:r w:rsidR="00AC08C7">
              <w:rPr>
                <w:rFonts w:ascii="Arial" w:hAnsi="Arial" w:cs="Arial"/>
                <w:lang w:eastAsia="de-AT"/>
              </w:rPr>
              <w:t>It is</w:t>
            </w:r>
            <w:r w:rsidR="00DB171F">
              <w:rPr>
                <w:rFonts w:ascii="Arial" w:hAnsi="Arial" w:cs="Arial"/>
                <w:lang w:eastAsia="de-AT"/>
              </w:rPr>
              <w:t xml:space="preserve"> an attractive, expert partner for the European and American markets, particularly in the confectionery, food, cosmetics, and health care </w:t>
            </w:r>
            <w:r w:rsidR="00AC08C7">
              <w:rPr>
                <w:rFonts w:ascii="Arial" w:hAnsi="Arial" w:cs="Arial"/>
                <w:lang w:eastAsia="de-AT"/>
              </w:rPr>
              <w:t>sectors</w:t>
            </w:r>
            <w:r w:rsidR="00DB171F">
              <w:rPr>
                <w:rFonts w:ascii="Arial" w:hAnsi="Arial" w:cs="Arial"/>
                <w:lang w:eastAsia="de-AT"/>
              </w:rPr>
              <w:t>.</w:t>
            </w:r>
          </w:p>
          <w:p w14:paraId="2420D271" w14:textId="5B61F014" w:rsidR="00105BBD" w:rsidRPr="00105BBD" w:rsidRDefault="00105BBD" w:rsidP="00105BBD">
            <w:pPr>
              <w:pStyle w:val="KeinLeerraum"/>
              <w:jc w:val="both"/>
              <w:rPr>
                <w:rFonts w:ascii="Arial" w:hAnsi="Arial" w:cs="Arial"/>
                <w:highlight w:val="yellow"/>
              </w:rPr>
            </w:pPr>
          </w:p>
        </w:tc>
      </w:tr>
    </w:tbl>
    <w:p w14:paraId="7A007F13" w14:textId="77777777" w:rsidR="004E1E7D" w:rsidRDefault="004E1E7D" w:rsidP="00AD5557">
      <w:pPr>
        <w:widowControl w:val="0"/>
        <w:jc w:val="both"/>
        <w:rPr>
          <w:rFonts w:ascii="Arial" w:hAnsi="Arial" w:cs="Arial"/>
        </w:rPr>
      </w:pPr>
    </w:p>
    <w:p w14:paraId="4EF77C14" w14:textId="77777777" w:rsidR="00105BBD" w:rsidRDefault="00105BBD" w:rsidP="00B95092">
      <w:pPr>
        <w:jc w:val="both"/>
        <w:rPr>
          <w:rFonts w:ascii="Arial" w:hAnsi="Arial"/>
          <w:b/>
          <w:bCs/>
          <w:sz w:val="22"/>
          <w:szCs w:val="22"/>
        </w:rPr>
      </w:pPr>
    </w:p>
    <w:p w14:paraId="059186BA" w14:textId="77777777" w:rsidR="00105BBD" w:rsidRDefault="00105BBD" w:rsidP="00B95092">
      <w:pPr>
        <w:jc w:val="both"/>
        <w:rPr>
          <w:rFonts w:ascii="Arial" w:hAnsi="Arial"/>
          <w:b/>
          <w:bCs/>
          <w:sz w:val="22"/>
          <w:szCs w:val="22"/>
        </w:rPr>
      </w:pPr>
    </w:p>
    <w:p w14:paraId="452D994B" w14:textId="77777777" w:rsidR="00105BBD" w:rsidRDefault="00105BBD" w:rsidP="00B95092">
      <w:pPr>
        <w:jc w:val="both"/>
        <w:rPr>
          <w:rFonts w:ascii="Arial" w:hAnsi="Arial"/>
          <w:b/>
          <w:bCs/>
          <w:sz w:val="22"/>
          <w:szCs w:val="22"/>
        </w:rPr>
      </w:pPr>
    </w:p>
    <w:p w14:paraId="28B49164" w14:textId="77777777" w:rsidR="00105BBD" w:rsidRDefault="00105BBD" w:rsidP="00B95092">
      <w:pPr>
        <w:jc w:val="both"/>
        <w:rPr>
          <w:rFonts w:ascii="Arial" w:hAnsi="Arial"/>
          <w:b/>
          <w:bCs/>
          <w:sz w:val="22"/>
          <w:szCs w:val="22"/>
        </w:rPr>
      </w:pPr>
    </w:p>
    <w:p w14:paraId="04ADE083" w14:textId="77777777" w:rsidR="00105BBD" w:rsidRDefault="00105BBD" w:rsidP="00B95092">
      <w:pPr>
        <w:jc w:val="both"/>
        <w:rPr>
          <w:rFonts w:ascii="Arial" w:hAnsi="Arial"/>
          <w:b/>
          <w:bCs/>
          <w:sz w:val="22"/>
          <w:szCs w:val="22"/>
        </w:rPr>
      </w:pPr>
    </w:p>
    <w:p w14:paraId="6E1EA599" w14:textId="77777777" w:rsidR="00105BBD" w:rsidRDefault="00105BBD" w:rsidP="00B95092">
      <w:pPr>
        <w:jc w:val="both"/>
        <w:rPr>
          <w:rFonts w:ascii="Arial" w:hAnsi="Arial"/>
          <w:b/>
          <w:bCs/>
          <w:sz w:val="22"/>
          <w:szCs w:val="22"/>
        </w:rPr>
      </w:pPr>
    </w:p>
    <w:p w14:paraId="7C2B738A" w14:textId="77777777" w:rsidR="00105BBD" w:rsidRDefault="00105BBD" w:rsidP="00B95092">
      <w:pPr>
        <w:jc w:val="both"/>
        <w:rPr>
          <w:rFonts w:ascii="Arial" w:hAnsi="Arial"/>
          <w:b/>
          <w:bCs/>
          <w:sz w:val="22"/>
          <w:szCs w:val="22"/>
        </w:rPr>
      </w:pPr>
    </w:p>
    <w:p w14:paraId="5445608A" w14:textId="77777777" w:rsidR="00105BBD" w:rsidRDefault="00105BBD" w:rsidP="00B95092">
      <w:pPr>
        <w:jc w:val="both"/>
        <w:rPr>
          <w:rFonts w:ascii="Arial" w:hAnsi="Arial"/>
          <w:b/>
          <w:bCs/>
          <w:sz w:val="22"/>
          <w:szCs w:val="22"/>
        </w:rPr>
      </w:pPr>
    </w:p>
    <w:p w14:paraId="731029A2" w14:textId="77777777" w:rsidR="00105BBD" w:rsidRDefault="00105BBD" w:rsidP="00B95092">
      <w:pPr>
        <w:jc w:val="both"/>
        <w:rPr>
          <w:rFonts w:ascii="Arial" w:hAnsi="Arial"/>
          <w:b/>
          <w:bCs/>
          <w:sz w:val="22"/>
          <w:szCs w:val="22"/>
        </w:rPr>
      </w:pPr>
    </w:p>
    <w:p w14:paraId="5D9A40F0" w14:textId="77777777" w:rsidR="00105BBD" w:rsidRDefault="00105BBD" w:rsidP="00B95092">
      <w:pPr>
        <w:jc w:val="both"/>
        <w:rPr>
          <w:rFonts w:ascii="Arial" w:hAnsi="Arial"/>
          <w:b/>
          <w:bCs/>
          <w:sz w:val="22"/>
          <w:szCs w:val="22"/>
        </w:rPr>
      </w:pPr>
    </w:p>
    <w:p w14:paraId="5B0F20FF" w14:textId="77777777" w:rsidR="00105BBD" w:rsidRDefault="00105BBD" w:rsidP="00B95092">
      <w:pPr>
        <w:jc w:val="both"/>
        <w:rPr>
          <w:rFonts w:ascii="Arial" w:hAnsi="Arial"/>
          <w:b/>
          <w:bCs/>
          <w:sz w:val="22"/>
          <w:szCs w:val="22"/>
        </w:rPr>
      </w:pPr>
    </w:p>
    <w:p w14:paraId="1D6EDFC3" w14:textId="77777777" w:rsidR="00105BBD" w:rsidRDefault="00105BBD" w:rsidP="00B95092">
      <w:pPr>
        <w:jc w:val="both"/>
        <w:rPr>
          <w:rFonts w:ascii="Arial" w:hAnsi="Arial"/>
          <w:b/>
          <w:bCs/>
          <w:sz w:val="22"/>
          <w:szCs w:val="22"/>
        </w:rPr>
      </w:pPr>
    </w:p>
    <w:p w14:paraId="0AE63E46" w14:textId="77777777" w:rsidR="00105BBD" w:rsidRDefault="00105BBD" w:rsidP="00B95092">
      <w:pPr>
        <w:jc w:val="both"/>
        <w:rPr>
          <w:rFonts w:ascii="Arial" w:hAnsi="Arial"/>
          <w:b/>
          <w:bCs/>
          <w:sz w:val="22"/>
          <w:szCs w:val="22"/>
        </w:rPr>
      </w:pPr>
    </w:p>
    <w:p w14:paraId="2F45FF98" w14:textId="77777777" w:rsidR="00105BBD" w:rsidRDefault="00105BBD" w:rsidP="00B95092">
      <w:pPr>
        <w:jc w:val="both"/>
        <w:rPr>
          <w:rFonts w:ascii="Arial" w:hAnsi="Arial"/>
          <w:b/>
          <w:bCs/>
          <w:sz w:val="22"/>
          <w:szCs w:val="22"/>
        </w:rPr>
      </w:pPr>
    </w:p>
    <w:p w14:paraId="4B24DBE2" w14:textId="77777777" w:rsidR="00105BBD" w:rsidRDefault="00105BBD" w:rsidP="00B95092">
      <w:pPr>
        <w:jc w:val="both"/>
        <w:rPr>
          <w:rFonts w:ascii="Arial" w:hAnsi="Arial"/>
          <w:b/>
          <w:bCs/>
          <w:sz w:val="22"/>
          <w:szCs w:val="22"/>
        </w:rPr>
      </w:pPr>
    </w:p>
    <w:p w14:paraId="04572436" w14:textId="77777777" w:rsidR="00105BBD" w:rsidRDefault="00105BBD" w:rsidP="00B95092">
      <w:pPr>
        <w:jc w:val="both"/>
        <w:rPr>
          <w:rFonts w:ascii="Arial" w:hAnsi="Arial"/>
          <w:b/>
          <w:bCs/>
          <w:sz w:val="22"/>
          <w:szCs w:val="22"/>
        </w:rPr>
      </w:pPr>
    </w:p>
    <w:p w14:paraId="2088FB5C" w14:textId="77777777" w:rsidR="00105BBD" w:rsidRDefault="00105BBD" w:rsidP="00B95092">
      <w:pPr>
        <w:jc w:val="both"/>
        <w:rPr>
          <w:rFonts w:ascii="Arial" w:hAnsi="Arial"/>
          <w:b/>
          <w:bCs/>
          <w:sz w:val="22"/>
          <w:szCs w:val="22"/>
        </w:rPr>
      </w:pPr>
    </w:p>
    <w:p w14:paraId="7C3A48DB" w14:textId="1E14D701" w:rsidR="00111AC6" w:rsidRDefault="00B95092" w:rsidP="00B95092">
      <w:pPr>
        <w:jc w:val="both"/>
        <w:rPr>
          <w:rFonts w:ascii="Arial" w:eastAsia="Arial" w:hAnsi="Arial" w:cs="Arial"/>
          <w:b/>
          <w:bCs/>
          <w:sz w:val="22"/>
          <w:szCs w:val="22"/>
        </w:rPr>
      </w:pPr>
      <w:r>
        <w:rPr>
          <w:rFonts w:ascii="Arial" w:hAnsi="Arial"/>
          <w:b/>
          <w:bCs/>
          <w:sz w:val="22"/>
          <w:szCs w:val="22"/>
        </w:rPr>
        <w:lastRenderedPageBreak/>
        <w:t>Text and image:</w:t>
      </w:r>
    </w:p>
    <w:p w14:paraId="0D8C4486" w14:textId="77777777" w:rsidR="00111AC6" w:rsidRPr="00F254D0" w:rsidRDefault="00111AC6" w:rsidP="00B95092">
      <w:pPr>
        <w:jc w:val="both"/>
        <w:rPr>
          <w:rFonts w:ascii="Arial" w:eastAsia="Arial" w:hAnsi="Arial" w:cs="Arial"/>
          <w:b/>
          <w:bCs/>
          <w:sz w:val="22"/>
          <w:szCs w:val="22"/>
        </w:rPr>
      </w:pPr>
    </w:p>
    <w:p w14:paraId="51CD966F" w14:textId="6D8D315A" w:rsidR="00214E19" w:rsidRDefault="00B95092" w:rsidP="00214E19">
      <w:pPr>
        <w:jc w:val="both"/>
        <w:rPr>
          <w:rFonts w:ascii="Arial" w:hAnsi="Arial"/>
          <w:b/>
          <w:bCs/>
          <w:sz w:val="22"/>
          <w:szCs w:val="22"/>
        </w:rPr>
      </w:pPr>
      <w:r>
        <w:rPr>
          <w:rFonts w:ascii="Arial" w:hAnsi="Arial"/>
          <w:b/>
          <w:bCs/>
          <w:sz w:val="22"/>
          <w:szCs w:val="22"/>
        </w:rPr>
        <w:t xml:space="preserve">Text document and high-resolution images for download: </w:t>
      </w:r>
    </w:p>
    <w:p w14:paraId="487EEE15" w14:textId="421FC287" w:rsidR="00105BBD" w:rsidRDefault="00105BBD" w:rsidP="00214E19">
      <w:pPr>
        <w:jc w:val="both"/>
        <w:rPr>
          <w:rFonts w:ascii="Arial" w:hAnsi="Arial" w:cs="Arial"/>
          <w:bCs/>
          <w:sz w:val="22"/>
          <w:szCs w:val="22"/>
        </w:rPr>
      </w:pPr>
      <w:hyperlink r:id="rId11" w:history="1">
        <w:r w:rsidRPr="005728A4">
          <w:rPr>
            <w:rStyle w:val="Hyperlink"/>
            <w:rFonts w:ascii="Arial" w:hAnsi="Arial" w:cs="Arial"/>
            <w:bCs/>
            <w:sz w:val="22"/>
            <w:szCs w:val="22"/>
          </w:rPr>
          <w:t>https://mam.greiner.at/pinaccess/showpin.do?pinCode=P5Z4wTmExiiS</w:t>
        </w:r>
      </w:hyperlink>
    </w:p>
    <w:p w14:paraId="5776812B" w14:textId="78463D70" w:rsidR="00105BBD" w:rsidRDefault="00105BBD" w:rsidP="00214E19">
      <w:pPr>
        <w:jc w:val="both"/>
        <w:rPr>
          <w:rFonts w:ascii="Arial" w:hAnsi="Arial" w:cs="Arial"/>
          <w:bCs/>
          <w:sz w:val="22"/>
          <w:szCs w:val="22"/>
        </w:rPr>
      </w:pPr>
    </w:p>
    <w:p w14:paraId="39AFE454" w14:textId="77777777" w:rsidR="00105BBD" w:rsidRDefault="00105BBD" w:rsidP="00214E19">
      <w:pPr>
        <w:jc w:val="both"/>
        <w:rPr>
          <w:rFonts w:ascii="Arial" w:hAnsi="Arial" w:cs="Arial"/>
          <w:bCs/>
          <w:sz w:val="22"/>
          <w:szCs w:val="22"/>
        </w:rPr>
      </w:pPr>
    </w:p>
    <w:p w14:paraId="43CAD7CE" w14:textId="77777777" w:rsidR="00105BBD" w:rsidRPr="00105BBD" w:rsidRDefault="00105BBD" w:rsidP="00214E19">
      <w:pPr>
        <w:jc w:val="both"/>
        <w:rPr>
          <w:rFonts w:ascii="Arial" w:hAnsi="Arial" w:cs="Arial"/>
          <w:bCs/>
          <w:sz w:val="22"/>
          <w:szCs w:val="22"/>
        </w:rPr>
      </w:pPr>
    </w:p>
    <w:p w14:paraId="6393F771" w14:textId="6704B84A" w:rsidR="00DC09D2" w:rsidRDefault="00105BBD" w:rsidP="00B95092">
      <w:pPr>
        <w:jc w:val="both"/>
        <w:rPr>
          <w:rFonts w:ascii="Arial"/>
          <w:sz w:val="22"/>
          <w:szCs w:val="22"/>
        </w:rPr>
      </w:pPr>
      <w:r>
        <w:rPr>
          <w:noProof/>
        </w:rPr>
        <w:drawing>
          <wp:inline distT="0" distB="0" distL="0" distR="0" wp14:anchorId="29ACB963" wp14:editId="2B0C4495">
            <wp:extent cx="6330878" cy="22936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3630"/>
                    <a:stretch/>
                  </pic:blipFill>
                  <pic:spPr bwMode="auto">
                    <a:xfrm>
                      <a:off x="0" y="0"/>
                      <a:ext cx="6332220" cy="2294106"/>
                    </a:xfrm>
                    <a:prstGeom prst="rect">
                      <a:avLst/>
                    </a:prstGeom>
                    <a:noFill/>
                    <a:ln>
                      <a:noFill/>
                    </a:ln>
                    <a:extLst>
                      <a:ext uri="{53640926-AAD7-44D8-BBD7-CCE9431645EC}">
                        <a14:shadowObscured xmlns:a14="http://schemas.microsoft.com/office/drawing/2010/main"/>
                      </a:ext>
                    </a:extLst>
                  </pic:spPr>
                </pic:pic>
              </a:graphicData>
            </a:graphic>
          </wp:inline>
        </w:drawing>
      </w:r>
    </w:p>
    <w:p w14:paraId="36C98C55" w14:textId="2BD7410F" w:rsidR="004B7547" w:rsidRDefault="004B7547" w:rsidP="00B95092">
      <w:pPr>
        <w:jc w:val="both"/>
        <w:rPr>
          <w:rFonts w:ascii="Arial"/>
          <w:sz w:val="22"/>
          <w:szCs w:val="22"/>
        </w:rPr>
      </w:pPr>
    </w:p>
    <w:p w14:paraId="7BE7AE6B" w14:textId="77777777" w:rsidR="00105BBD" w:rsidRPr="001041C2" w:rsidRDefault="00105BBD" w:rsidP="00B95092">
      <w:pPr>
        <w:jc w:val="both"/>
        <w:rPr>
          <w:rFonts w:ascii="Arial"/>
          <w:sz w:val="22"/>
          <w:szCs w:val="22"/>
        </w:rPr>
      </w:pPr>
      <w:bookmarkStart w:id="0" w:name="_GoBack"/>
      <w:bookmarkEnd w:id="0"/>
    </w:p>
    <w:p w14:paraId="2DDFC766" w14:textId="0AE80DBF" w:rsidR="005D0954" w:rsidRDefault="005D0954" w:rsidP="00664AB8">
      <w:pPr>
        <w:pStyle w:val="KeinLeerraum"/>
        <w:rPr>
          <w:rFonts w:ascii="Arial" w:hAnsi="Arial" w:cs="Arial"/>
        </w:rPr>
      </w:pPr>
      <w:r w:rsidRPr="00105BBD">
        <w:rPr>
          <w:rFonts w:ascii="Arial" w:hAnsi="Arial"/>
          <w:b/>
        </w:rPr>
        <w:t>Caption:</w:t>
      </w:r>
      <w:r>
        <w:rPr>
          <w:rFonts w:ascii="Arial" w:hAnsi="Arial"/>
        </w:rPr>
        <w:t xml:space="preserve"> Smart, convenient, and 100 percent recyclable: The new fold-out spoon from Greiner Packaging </w:t>
      </w:r>
      <w:r w:rsidR="0094698C">
        <w:rPr>
          <w:rFonts w:ascii="Arial" w:hAnsi="Arial"/>
        </w:rPr>
        <w:t xml:space="preserve">and Cardbox Packaging </w:t>
      </w:r>
      <w:r>
        <w:rPr>
          <w:rFonts w:ascii="Arial" w:hAnsi="Arial"/>
        </w:rPr>
        <w:t xml:space="preserve">is suitable for any type of dairy product or dessert. Inserted in an r-PET lid, the spoon </w:t>
      </w:r>
      <w:r w:rsidR="00F36F1C">
        <w:rPr>
          <w:rFonts w:ascii="Arial" w:hAnsi="Arial"/>
        </w:rPr>
        <w:t>provides</w:t>
      </w:r>
      <w:r>
        <w:rPr>
          <w:rFonts w:ascii="Arial" w:hAnsi="Arial"/>
        </w:rPr>
        <w:t xml:space="preserve"> a truly sustainable packaging solution.</w:t>
      </w:r>
    </w:p>
    <w:p w14:paraId="54CBE536" w14:textId="77777777" w:rsidR="00664AB8" w:rsidRPr="001041C2" w:rsidRDefault="00664AB8" w:rsidP="00664AB8">
      <w:pPr>
        <w:pStyle w:val="KeinLeerraum"/>
        <w:rPr>
          <w:rFonts w:ascii="Arial" w:hAnsi="Arial" w:cs="Arial"/>
        </w:rPr>
      </w:pPr>
    </w:p>
    <w:p w14:paraId="5EDFE9FE" w14:textId="63C4417E" w:rsidR="005D0954" w:rsidRPr="001041C2" w:rsidRDefault="005D0954" w:rsidP="00B95092">
      <w:pPr>
        <w:jc w:val="both"/>
        <w:rPr>
          <w:rFonts w:ascii="Arial"/>
          <w:sz w:val="22"/>
          <w:szCs w:val="22"/>
        </w:rPr>
      </w:pPr>
    </w:p>
    <w:p w14:paraId="63CCDE31"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Pr>
          <w:rFonts w:ascii="Arial" w:hAnsi="Arial"/>
          <w:b/>
          <w:bCs/>
          <w:sz w:val="22"/>
          <w:szCs w:val="22"/>
        </w:rPr>
        <w:t xml:space="preserve">Please direct any questions to: </w:t>
      </w:r>
    </w:p>
    <w:p w14:paraId="4574E979" w14:textId="2C29FAA3" w:rsidR="009E6D05" w:rsidRPr="008F694A" w:rsidRDefault="004D58AC"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Roland Kaiblinger I Account Executive</w:t>
      </w:r>
    </w:p>
    <w:p w14:paraId="312DA179"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 xml:space="preserve">SPS MARKETING GmbH | B 2 </w:t>
      </w:r>
      <w:proofErr w:type="spellStart"/>
      <w:r>
        <w:rPr>
          <w:rFonts w:ascii="Arial" w:hAnsi="Arial"/>
          <w:sz w:val="22"/>
          <w:szCs w:val="22"/>
        </w:rPr>
        <w:t>Businessclass</w:t>
      </w:r>
      <w:proofErr w:type="spellEnd"/>
      <w:r>
        <w:rPr>
          <w:rFonts w:ascii="Arial" w:hAnsi="Arial"/>
          <w:sz w:val="22"/>
          <w:szCs w:val="22"/>
        </w:rPr>
        <w:t xml:space="preserve"> | Linz, Stuttgart</w:t>
      </w:r>
    </w:p>
    <w:p w14:paraId="3E98629E" w14:textId="77777777"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proofErr w:type="spellStart"/>
      <w:r>
        <w:rPr>
          <w:rFonts w:ascii="Arial" w:hAnsi="Arial"/>
          <w:sz w:val="22"/>
          <w:szCs w:val="22"/>
        </w:rPr>
        <w:t>Jaxstrasse</w:t>
      </w:r>
      <w:proofErr w:type="spellEnd"/>
      <w:r>
        <w:rPr>
          <w:rFonts w:ascii="Arial" w:hAnsi="Arial"/>
          <w:sz w:val="22"/>
          <w:szCs w:val="22"/>
        </w:rPr>
        <w:t xml:space="preserve"> 2–4, 4020 Linz, Austria </w:t>
      </w:r>
    </w:p>
    <w:p w14:paraId="770C220F" w14:textId="57FDF652"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Tel.</w:t>
      </w:r>
      <w:r w:rsidR="00F36F1C">
        <w:rPr>
          <w:rFonts w:ascii="Arial" w:hAnsi="Arial"/>
          <w:sz w:val="22"/>
          <w:szCs w:val="22"/>
        </w:rPr>
        <w:t>:</w:t>
      </w:r>
      <w:r>
        <w:rPr>
          <w:rFonts w:ascii="Arial" w:hAnsi="Arial"/>
          <w:sz w:val="22"/>
          <w:szCs w:val="22"/>
        </w:rPr>
        <w:t xml:space="preserve"> +43 (0) 732 60 50 38-29</w:t>
      </w:r>
    </w:p>
    <w:p w14:paraId="27839169" w14:textId="193F5BEA" w:rsidR="009E6D05" w:rsidRPr="00F254D0" w:rsidRDefault="009E6D05" w:rsidP="009E6D05">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E-mail: r.kaiblinger@sps-marketing.com</w:t>
      </w:r>
    </w:p>
    <w:p w14:paraId="7D6288AB" w14:textId="3A9BFDAF" w:rsidR="007A38BA" w:rsidRPr="00FC28E5" w:rsidRDefault="00105BBD" w:rsidP="009E6D05">
      <w:pPr>
        <w:pBdr>
          <w:top w:val="single" w:sz="4" w:space="0" w:color="000000"/>
          <w:left w:val="single" w:sz="4" w:space="0" w:color="000000"/>
          <w:bottom w:val="single" w:sz="4" w:space="0" w:color="000000"/>
          <w:right w:val="single" w:sz="4" w:space="0" w:color="000000"/>
        </w:pBdr>
        <w:jc w:val="both"/>
        <w:rPr>
          <w:rFonts w:ascii="Arial" w:hAnsi="Arial" w:cs="Arial"/>
        </w:rPr>
      </w:pPr>
      <w:hyperlink r:id="rId13" w:history="1">
        <w:r w:rsidR="00F36F1C">
          <w:rPr>
            <w:rStyle w:val="Hyperlink"/>
            <w:rFonts w:ascii="Arial" w:hAnsi="Arial"/>
            <w:sz w:val="22"/>
            <w:szCs w:val="22"/>
            <w:u w:val="none"/>
          </w:rPr>
          <w:t>www.sps-marketing.com/en</w:t>
        </w:r>
      </w:hyperlink>
    </w:p>
    <w:sectPr w:rsidR="007A38BA" w:rsidRPr="00FC28E5" w:rsidSect="005B6F3C">
      <w:headerReference w:type="default" r:id="rId14"/>
      <w:footerReference w:type="default" r:id="rId15"/>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68128" w14:textId="77777777" w:rsidR="0056607C" w:rsidRDefault="0056607C" w:rsidP="00606D20">
      <w:r>
        <w:separator/>
      </w:r>
    </w:p>
  </w:endnote>
  <w:endnote w:type="continuationSeparator" w:id="0">
    <w:p w14:paraId="654A1394" w14:textId="77777777" w:rsidR="0056607C" w:rsidRDefault="0056607C"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83406D" w:rsidRPr="001041C2" w:rsidRDefault="0083406D" w:rsidP="00606D20">
    <w:pPr>
      <w:pStyle w:val="Fuzeile"/>
      <w:rPr>
        <w:rFonts w:ascii="Arial" w:eastAsia="Arial" w:hAnsi="Arial" w:cs="Arial"/>
        <w:b/>
        <w:bCs/>
        <w:sz w:val="20"/>
        <w:szCs w:val="20"/>
        <w:lang w:val="de-AT"/>
      </w:rPr>
    </w:pPr>
    <w:r>
      <w:rPr>
        <w:noProof/>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1041C2">
      <w:rPr>
        <w:rFonts w:ascii="Arial"/>
        <w:b/>
        <w:bCs/>
        <w:sz w:val="20"/>
        <w:szCs w:val="20"/>
        <w:lang w:val="de-AT"/>
      </w:rPr>
      <w:t>Greiner Packaging International GmbH</w:t>
    </w:r>
  </w:p>
  <w:p w14:paraId="211215A8" w14:textId="5F793014" w:rsidR="0083406D" w:rsidRPr="001041C2" w:rsidRDefault="0083406D" w:rsidP="00606D20">
    <w:pPr>
      <w:pStyle w:val="Fuzeile"/>
      <w:rPr>
        <w:rFonts w:ascii="Arial" w:eastAsia="Arial" w:hAnsi="Arial" w:cs="Arial"/>
        <w:sz w:val="20"/>
        <w:szCs w:val="20"/>
        <w:lang w:val="de-AT"/>
      </w:rPr>
    </w:pPr>
    <w:proofErr w:type="spellStart"/>
    <w:r w:rsidRPr="001041C2">
      <w:rPr>
        <w:rFonts w:ascii="Arial"/>
        <w:sz w:val="20"/>
        <w:szCs w:val="20"/>
        <w:lang w:val="de-AT"/>
      </w:rPr>
      <w:t>Greinerstrasse</w:t>
    </w:r>
    <w:proofErr w:type="spellEnd"/>
    <w:r w:rsidRPr="001041C2">
      <w:rPr>
        <w:rFonts w:ascii="Arial"/>
        <w:sz w:val="20"/>
        <w:szCs w:val="20"/>
        <w:lang w:val="de-AT"/>
      </w:rPr>
      <w:t xml:space="preserve"> 70, A-4550 Kremsm</w:t>
    </w:r>
    <w:r w:rsidRPr="001041C2">
      <w:rPr>
        <w:rFonts w:hAnsi="Arial Unicode MS"/>
        <w:sz w:val="20"/>
        <w:szCs w:val="20"/>
        <w:lang w:val="de-AT"/>
      </w:rPr>
      <w:t>ü</w:t>
    </w:r>
    <w:r w:rsidRPr="001041C2">
      <w:rPr>
        <w:rFonts w:ascii="Arial"/>
        <w:sz w:val="20"/>
        <w:szCs w:val="20"/>
        <w:lang w:val="de-AT"/>
      </w:rPr>
      <w:t xml:space="preserve">nster, Austria </w:t>
    </w:r>
  </w:p>
  <w:p w14:paraId="4DD58ED8" w14:textId="5DA67B15" w:rsidR="0083406D" w:rsidRDefault="00105BBD" w:rsidP="00606D20">
    <w:pPr>
      <w:pStyle w:val="Fuzeile"/>
    </w:pPr>
    <w:hyperlink r:id="rId2" w:history="1">
      <w:r w:rsidR="00745E27">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E27D7" w14:textId="77777777" w:rsidR="0056607C" w:rsidRDefault="0056607C" w:rsidP="00606D20">
      <w:r>
        <w:separator/>
      </w:r>
    </w:p>
  </w:footnote>
  <w:footnote w:type="continuationSeparator" w:id="0">
    <w:p w14:paraId="137CB2EB" w14:textId="77777777" w:rsidR="0056607C" w:rsidRDefault="0056607C"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77777777" w:rsidR="0083406D" w:rsidRDefault="0083406D" w:rsidP="00606D20">
    <w:pPr>
      <w:pStyle w:val="Kopfzeile"/>
      <w:jc w:val="both"/>
      <w:rPr>
        <w:rFonts w:ascii="Arial" w:eastAsia="Arial" w:hAnsi="Arial" w:cs="Arial"/>
        <w:b/>
        <w:bCs/>
        <w:sz w:val="26"/>
        <w:szCs w:val="26"/>
      </w:rPr>
    </w:pPr>
    <w:r>
      <w:rPr>
        <w:rFonts w:ascii="Arial"/>
        <w:b/>
        <w:bCs/>
        <w:sz w:val="26"/>
        <w:szCs w:val="26"/>
      </w:rPr>
      <w:t xml:space="preserve">PRESS RELEASE </w:t>
    </w:r>
    <w:r>
      <w:rPr>
        <w:rFonts w:ascii="Arial"/>
        <w:b/>
        <w:bCs/>
        <w:sz w:val="26"/>
        <w:szCs w:val="26"/>
      </w:rPr>
      <w:tab/>
    </w:r>
  </w:p>
  <w:p w14:paraId="7DA0B238" w14:textId="15C7567A" w:rsidR="0083406D" w:rsidRDefault="000C3E16" w:rsidP="00606D20">
    <w:pPr>
      <w:pStyle w:val="Kopfzeile"/>
      <w:jc w:val="center"/>
    </w:pPr>
    <w:r w:rsidRPr="00105BBD">
      <w:rPr>
        <w:rFonts w:ascii="Arial"/>
        <w:b/>
        <w:bCs/>
        <w:color w:val="auto"/>
      </w:rPr>
      <w:t>Janua</w:t>
    </w:r>
    <w:r w:rsidR="0083406D" w:rsidRPr="00105BBD">
      <w:rPr>
        <w:rFonts w:ascii="Arial"/>
        <w:b/>
        <w:bCs/>
        <w:color w:val="auto"/>
      </w:rPr>
      <w:t>r</w:t>
    </w:r>
    <w:r w:rsidRPr="00105BBD">
      <w:rPr>
        <w:rFonts w:ascii="Arial"/>
        <w:b/>
        <w:bCs/>
        <w:color w:val="auto"/>
      </w:rPr>
      <w:t>y</w:t>
    </w:r>
    <w:r w:rsidR="0083406D" w:rsidRPr="00105BBD">
      <w:rPr>
        <w:rFonts w:ascii="Arial"/>
        <w:b/>
        <w:bCs/>
        <w:color w:val="auto"/>
      </w:rPr>
      <w:t xml:space="preserve"> </w:t>
    </w:r>
    <w:r w:rsidR="00105BBD" w:rsidRPr="00105BBD">
      <w:rPr>
        <w:rFonts w:ascii="Arial"/>
        <w:b/>
        <w:bCs/>
        <w:color w:val="auto"/>
      </w:rPr>
      <w:t>28</w:t>
    </w:r>
    <w:r w:rsidR="0083406D" w:rsidRPr="00105BBD">
      <w:rPr>
        <w:rFonts w:ascii="Arial"/>
        <w:b/>
        <w:bCs/>
        <w:color w:val="auto"/>
      </w:rPr>
      <w:t>,</w:t>
    </w:r>
    <w:r w:rsidR="0083406D">
      <w:rPr>
        <w:rFonts w:ascii="Arial"/>
        <w:b/>
        <w:bCs/>
        <w:color w:val="auto"/>
      </w:rPr>
      <w:t xml:space="preserve"> 202</w:t>
    </w:r>
    <w:r>
      <w:rPr>
        <w:rFonts w:ascii="Arial"/>
        <w:b/>
        <w:bCs/>
        <w:color w:val="auto"/>
      </w:rPr>
      <w:t>1</w:t>
    </w:r>
    <w:r w:rsidR="0083406D">
      <w:rPr>
        <w:rFonts w:ascii="Arial"/>
        <w:b/>
        <w:bCs/>
      </w:rPr>
      <w:tab/>
      <w:t xml:space="preserve">                       </w:t>
    </w:r>
    <w:r w:rsidR="0083406D">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4"/>
  </w:num>
  <w:num w:numId="11">
    <w:abstractNumId w:val="4"/>
  </w:num>
  <w:num w:numId="12">
    <w:abstractNumId w:val="15"/>
  </w:num>
  <w:num w:numId="13">
    <w:abstractNumId w:val="1"/>
  </w:num>
  <w:num w:numId="14">
    <w:abstractNumId w:val="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7DCC"/>
    <w:rsid w:val="00021181"/>
    <w:rsid w:val="000224C6"/>
    <w:rsid w:val="00025B56"/>
    <w:rsid w:val="00032954"/>
    <w:rsid w:val="00033B78"/>
    <w:rsid w:val="0003649D"/>
    <w:rsid w:val="00036C2E"/>
    <w:rsid w:val="00045E85"/>
    <w:rsid w:val="00047068"/>
    <w:rsid w:val="00054BE4"/>
    <w:rsid w:val="00054D58"/>
    <w:rsid w:val="0005675F"/>
    <w:rsid w:val="000611CF"/>
    <w:rsid w:val="0006165A"/>
    <w:rsid w:val="00062977"/>
    <w:rsid w:val="00062D20"/>
    <w:rsid w:val="00071E9F"/>
    <w:rsid w:val="00074DF1"/>
    <w:rsid w:val="00086440"/>
    <w:rsid w:val="00090C21"/>
    <w:rsid w:val="00094376"/>
    <w:rsid w:val="00096137"/>
    <w:rsid w:val="00096A45"/>
    <w:rsid w:val="00096EF9"/>
    <w:rsid w:val="00097699"/>
    <w:rsid w:val="000A30D2"/>
    <w:rsid w:val="000B25DE"/>
    <w:rsid w:val="000B5D73"/>
    <w:rsid w:val="000B7C50"/>
    <w:rsid w:val="000C0561"/>
    <w:rsid w:val="000C13F6"/>
    <w:rsid w:val="000C3E16"/>
    <w:rsid w:val="000C4A8C"/>
    <w:rsid w:val="000C583E"/>
    <w:rsid w:val="000C6C6E"/>
    <w:rsid w:val="000E0B09"/>
    <w:rsid w:val="000E10F6"/>
    <w:rsid w:val="000E3FE7"/>
    <w:rsid w:val="000E61AD"/>
    <w:rsid w:val="000E694B"/>
    <w:rsid w:val="000F2EE8"/>
    <w:rsid w:val="000F4AAC"/>
    <w:rsid w:val="00102B11"/>
    <w:rsid w:val="001041C2"/>
    <w:rsid w:val="001050D0"/>
    <w:rsid w:val="00105BBD"/>
    <w:rsid w:val="001073F5"/>
    <w:rsid w:val="00111AC6"/>
    <w:rsid w:val="00112AF3"/>
    <w:rsid w:val="00114569"/>
    <w:rsid w:val="00123F03"/>
    <w:rsid w:val="001274B2"/>
    <w:rsid w:val="00135184"/>
    <w:rsid w:val="00137F8C"/>
    <w:rsid w:val="00141B25"/>
    <w:rsid w:val="00142286"/>
    <w:rsid w:val="00142F3C"/>
    <w:rsid w:val="00151C3A"/>
    <w:rsid w:val="00152591"/>
    <w:rsid w:val="00155AF0"/>
    <w:rsid w:val="001612BE"/>
    <w:rsid w:val="00161754"/>
    <w:rsid w:val="001629DF"/>
    <w:rsid w:val="001663D7"/>
    <w:rsid w:val="00171C90"/>
    <w:rsid w:val="0017373D"/>
    <w:rsid w:val="00173E28"/>
    <w:rsid w:val="00180FAA"/>
    <w:rsid w:val="00185D79"/>
    <w:rsid w:val="00185E95"/>
    <w:rsid w:val="00187841"/>
    <w:rsid w:val="00187B26"/>
    <w:rsid w:val="00191762"/>
    <w:rsid w:val="00195B20"/>
    <w:rsid w:val="00195DE6"/>
    <w:rsid w:val="001A0A69"/>
    <w:rsid w:val="001A1DE4"/>
    <w:rsid w:val="001A3B44"/>
    <w:rsid w:val="001A7CE2"/>
    <w:rsid w:val="001B2CA8"/>
    <w:rsid w:val="001B6662"/>
    <w:rsid w:val="001C0052"/>
    <w:rsid w:val="001C023B"/>
    <w:rsid w:val="001C4648"/>
    <w:rsid w:val="001C7485"/>
    <w:rsid w:val="001D2A1B"/>
    <w:rsid w:val="001D7333"/>
    <w:rsid w:val="001F1C15"/>
    <w:rsid w:val="001F3317"/>
    <w:rsid w:val="001F57B6"/>
    <w:rsid w:val="001F7F69"/>
    <w:rsid w:val="002005A9"/>
    <w:rsid w:val="00200F28"/>
    <w:rsid w:val="0020128C"/>
    <w:rsid w:val="0021101E"/>
    <w:rsid w:val="00211A97"/>
    <w:rsid w:val="00213048"/>
    <w:rsid w:val="00214E19"/>
    <w:rsid w:val="00226008"/>
    <w:rsid w:val="00226A3A"/>
    <w:rsid w:val="002304C8"/>
    <w:rsid w:val="00230D6C"/>
    <w:rsid w:val="00231A63"/>
    <w:rsid w:val="00232334"/>
    <w:rsid w:val="00235FF1"/>
    <w:rsid w:val="002373CC"/>
    <w:rsid w:val="00242ED4"/>
    <w:rsid w:val="002430C4"/>
    <w:rsid w:val="0024520E"/>
    <w:rsid w:val="002475DF"/>
    <w:rsid w:val="00251B7F"/>
    <w:rsid w:val="00253D59"/>
    <w:rsid w:val="00260854"/>
    <w:rsid w:val="00260866"/>
    <w:rsid w:val="00264B3A"/>
    <w:rsid w:val="00264FA8"/>
    <w:rsid w:val="00265D52"/>
    <w:rsid w:val="0027064C"/>
    <w:rsid w:val="00270915"/>
    <w:rsid w:val="00272843"/>
    <w:rsid w:val="00282F23"/>
    <w:rsid w:val="00291871"/>
    <w:rsid w:val="00293359"/>
    <w:rsid w:val="002A3E7C"/>
    <w:rsid w:val="002A5E78"/>
    <w:rsid w:val="002A7D69"/>
    <w:rsid w:val="002B1687"/>
    <w:rsid w:val="002B2083"/>
    <w:rsid w:val="002B24A9"/>
    <w:rsid w:val="002B66AF"/>
    <w:rsid w:val="002C1E3E"/>
    <w:rsid w:val="002C30C7"/>
    <w:rsid w:val="002C3812"/>
    <w:rsid w:val="002C387E"/>
    <w:rsid w:val="002D258D"/>
    <w:rsid w:val="002E1934"/>
    <w:rsid w:val="002E76D3"/>
    <w:rsid w:val="002F226D"/>
    <w:rsid w:val="002F6042"/>
    <w:rsid w:val="002F66FB"/>
    <w:rsid w:val="002F7968"/>
    <w:rsid w:val="003032B7"/>
    <w:rsid w:val="00307518"/>
    <w:rsid w:val="00310B72"/>
    <w:rsid w:val="0031246A"/>
    <w:rsid w:val="00313263"/>
    <w:rsid w:val="00321C29"/>
    <w:rsid w:val="00322D1D"/>
    <w:rsid w:val="0032384E"/>
    <w:rsid w:val="00325991"/>
    <w:rsid w:val="003274C3"/>
    <w:rsid w:val="0033368D"/>
    <w:rsid w:val="00334F70"/>
    <w:rsid w:val="00342D47"/>
    <w:rsid w:val="0034522D"/>
    <w:rsid w:val="003566AD"/>
    <w:rsid w:val="0035676F"/>
    <w:rsid w:val="00356874"/>
    <w:rsid w:val="00360717"/>
    <w:rsid w:val="00363677"/>
    <w:rsid w:val="00370C4A"/>
    <w:rsid w:val="00381895"/>
    <w:rsid w:val="00382B19"/>
    <w:rsid w:val="003840A5"/>
    <w:rsid w:val="0038604C"/>
    <w:rsid w:val="00391235"/>
    <w:rsid w:val="0039564A"/>
    <w:rsid w:val="003A1F68"/>
    <w:rsid w:val="003A46BF"/>
    <w:rsid w:val="003A50A9"/>
    <w:rsid w:val="003B029A"/>
    <w:rsid w:val="003B1C6B"/>
    <w:rsid w:val="003B5B5C"/>
    <w:rsid w:val="003B7235"/>
    <w:rsid w:val="003C01B0"/>
    <w:rsid w:val="003C12A8"/>
    <w:rsid w:val="003C57CF"/>
    <w:rsid w:val="003D4058"/>
    <w:rsid w:val="003D556A"/>
    <w:rsid w:val="003D5697"/>
    <w:rsid w:val="003F3922"/>
    <w:rsid w:val="00400345"/>
    <w:rsid w:val="00421353"/>
    <w:rsid w:val="00427D04"/>
    <w:rsid w:val="00435849"/>
    <w:rsid w:val="004359B8"/>
    <w:rsid w:val="00442B88"/>
    <w:rsid w:val="00442C66"/>
    <w:rsid w:val="00460AEC"/>
    <w:rsid w:val="0046144D"/>
    <w:rsid w:val="00466A93"/>
    <w:rsid w:val="004724F7"/>
    <w:rsid w:val="00480FD9"/>
    <w:rsid w:val="004840BB"/>
    <w:rsid w:val="004870D6"/>
    <w:rsid w:val="0048777F"/>
    <w:rsid w:val="00496287"/>
    <w:rsid w:val="00496897"/>
    <w:rsid w:val="004B6ED5"/>
    <w:rsid w:val="004B7547"/>
    <w:rsid w:val="004C2590"/>
    <w:rsid w:val="004C68C7"/>
    <w:rsid w:val="004D1304"/>
    <w:rsid w:val="004D1560"/>
    <w:rsid w:val="004D58AC"/>
    <w:rsid w:val="004D6147"/>
    <w:rsid w:val="004D6196"/>
    <w:rsid w:val="004D6565"/>
    <w:rsid w:val="004D672B"/>
    <w:rsid w:val="004E1E7D"/>
    <w:rsid w:val="004E49C6"/>
    <w:rsid w:val="004F17AB"/>
    <w:rsid w:val="004F683B"/>
    <w:rsid w:val="004F7DD9"/>
    <w:rsid w:val="00500DBC"/>
    <w:rsid w:val="0050738D"/>
    <w:rsid w:val="00511CBA"/>
    <w:rsid w:val="00511F60"/>
    <w:rsid w:val="00525C8D"/>
    <w:rsid w:val="00530A4F"/>
    <w:rsid w:val="005333BB"/>
    <w:rsid w:val="0053616C"/>
    <w:rsid w:val="00537545"/>
    <w:rsid w:val="005378D5"/>
    <w:rsid w:val="0054493A"/>
    <w:rsid w:val="0056055D"/>
    <w:rsid w:val="00564CAB"/>
    <w:rsid w:val="00565DA0"/>
    <w:rsid w:val="0056607C"/>
    <w:rsid w:val="00567B23"/>
    <w:rsid w:val="005775A7"/>
    <w:rsid w:val="005819B3"/>
    <w:rsid w:val="00582074"/>
    <w:rsid w:val="00582C9B"/>
    <w:rsid w:val="00585641"/>
    <w:rsid w:val="00586E90"/>
    <w:rsid w:val="005917B8"/>
    <w:rsid w:val="005928B9"/>
    <w:rsid w:val="00593CF4"/>
    <w:rsid w:val="00597DBF"/>
    <w:rsid w:val="005A5B62"/>
    <w:rsid w:val="005A6BFE"/>
    <w:rsid w:val="005B1B9F"/>
    <w:rsid w:val="005B3A08"/>
    <w:rsid w:val="005B6F3C"/>
    <w:rsid w:val="005C076E"/>
    <w:rsid w:val="005C1D4C"/>
    <w:rsid w:val="005C2646"/>
    <w:rsid w:val="005D0954"/>
    <w:rsid w:val="005D1358"/>
    <w:rsid w:val="005D68E6"/>
    <w:rsid w:val="005E6F1C"/>
    <w:rsid w:val="005F2DF6"/>
    <w:rsid w:val="005F4206"/>
    <w:rsid w:val="00600D36"/>
    <w:rsid w:val="00603EE2"/>
    <w:rsid w:val="006062C8"/>
    <w:rsid w:val="00606D20"/>
    <w:rsid w:val="00607B89"/>
    <w:rsid w:val="00627493"/>
    <w:rsid w:val="006317C4"/>
    <w:rsid w:val="00632009"/>
    <w:rsid w:val="00633142"/>
    <w:rsid w:val="006335D6"/>
    <w:rsid w:val="0063437B"/>
    <w:rsid w:val="00634B45"/>
    <w:rsid w:val="006354A9"/>
    <w:rsid w:val="006361BE"/>
    <w:rsid w:val="0063711D"/>
    <w:rsid w:val="00642901"/>
    <w:rsid w:val="00651EBA"/>
    <w:rsid w:val="006521C9"/>
    <w:rsid w:val="0065228D"/>
    <w:rsid w:val="006530F0"/>
    <w:rsid w:val="0065377B"/>
    <w:rsid w:val="0065598C"/>
    <w:rsid w:val="0066217D"/>
    <w:rsid w:val="00662F55"/>
    <w:rsid w:val="006633EC"/>
    <w:rsid w:val="00664827"/>
    <w:rsid w:val="00664AB8"/>
    <w:rsid w:val="0067454B"/>
    <w:rsid w:val="006778D1"/>
    <w:rsid w:val="006838CE"/>
    <w:rsid w:val="006852A4"/>
    <w:rsid w:val="0068602C"/>
    <w:rsid w:val="00687125"/>
    <w:rsid w:val="006924BA"/>
    <w:rsid w:val="006933BE"/>
    <w:rsid w:val="00694B2E"/>
    <w:rsid w:val="00696409"/>
    <w:rsid w:val="006974AC"/>
    <w:rsid w:val="006A0F7A"/>
    <w:rsid w:val="006A2389"/>
    <w:rsid w:val="006B0744"/>
    <w:rsid w:val="006B193B"/>
    <w:rsid w:val="006B6B66"/>
    <w:rsid w:val="006C1BBD"/>
    <w:rsid w:val="006C30E7"/>
    <w:rsid w:val="006C448E"/>
    <w:rsid w:val="006C654D"/>
    <w:rsid w:val="006C67D6"/>
    <w:rsid w:val="006D05C9"/>
    <w:rsid w:val="006D7C2B"/>
    <w:rsid w:val="006E2C2D"/>
    <w:rsid w:val="006E4B2A"/>
    <w:rsid w:val="006E58BA"/>
    <w:rsid w:val="006E6D8C"/>
    <w:rsid w:val="006E78F0"/>
    <w:rsid w:val="006F367E"/>
    <w:rsid w:val="006F74B4"/>
    <w:rsid w:val="006F7779"/>
    <w:rsid w:val="006F77BF"/>
    <w:rsid w:val="0070140A"/>
    <w:rsid w:val="00702599"/>
    <w:rsid w:val="00704AB4"/>
    <w:rsid w:val="00704BF6"/>
    <w:rsid w:val="00706800"/>
    <w:rsid w:val="0071442D"/>
    <w:rsid w:val="00717209"/>
    <w:rsid w:val="00723835"/>
    <w:rsid w:val="00725773"/>
    <w:rsid w:val="00726E80"/>
    <w:rsid w:val="0072744E"/>
    <w:rsid w:val="00727AA4"/>
    <w:rsid w:val="00734C91"/>
    <w:rsid w:val="007355F2"/>
    <w:rsid w:val="00745E27"/>
    <w:rsid w:val="007462B2"/>
    <w:rsid w:val="00747716"/>
    <w:rsid w:val="00750EB4"/>
    <w:rsid w:val="0075263C"/>
    <w:rsid w:val="00754A6C"/>
    <w:rsid w:val="00763235"/>
    <w:rsid w:val="00764109"/>
    <w:rsid w:val="00770586"/>
    <w:rsid w:val="00775799"/>
    <w:rsid w:val="0077651A"/>
    <w:rsid w:val="007805EB"/>
    <w:rsid w:val="00786460"/>
    <w:rsid w:val="00790EC1"/>
    <w:rsid w:val="00792FFA"/>
    <w:rsid w:val="00795ED9"/>
    <w:rsid w:val="007976D0"/>
    <w:rsid w:val="007A00CD"/>
    <w:rsid w:val="007A25CC"/>
    <w:rsid w:val="007A33A5"/>
    <w:rsid w:val="007A3828"/>
    <w:rsid w:val="007A38BA"/>
    <w:rsid w:val="007A3BA0"/>
    <w:rsid w:val="007A5323"/>
    <w:rsid w:val="007A673B"/>
    <w:rsid w:val="007A6EAA"/>
    <w:rsid w:val="007B1511"/>
    <w:rsid w:val="007B1E99"/>
    <w:rsid w:val="007B3920"/>
    <w:rsid w:val="007B51DB"/>
    <w:rsid w:val="007B739B"/>
    <w:rsid w:val="007C7DBD"/>
    <w:rsid w:val="007D3100"/>
    <w:rsid w:val="007D4E07"/>
    <w:rsid w:val="007D6205"/>
    <w:rsid w:val="007E0223"/>
    <w:rsid w:val="007E1897"/>
    <w:rsid w:val="007E3D79"/>
    <w:rsid w:val="007E3FDF"/>
    <w:rsid w:val="007F1DAF"/>
    <w:rsid w:val="007F29BE"/>
    <w:rsid w:val="007F514C"/>
    <w:rsid w:val="007F63F8"/>
    <w:rsid w:val="00800C22"/>
    <w:rsid w:val="00801621"/>
    <w:rsid w:val="00801927"/>
    <w:rsid w:val="0080330F"/>
    <w:rsid w:val="00805B03"/>
    <w:rsid w:val="00812E35"/>
    <w:rsid w:val="00815B69"/>
    <w:rsid w:val="00815E2A"/>
    <w:rsid w:val="00816225"/>
    <w:rsid w:val="00823009"/>
    <w:rsid w:val="00823A64"/>
    <w:rsid w:val="008244DD"/>
    <w:rsid w:val="008254B5"/>
    <w:rsid w:val="00830727"/>
    <w:rsid w:val="008308D5"/>
    <w:rsid w:val="008339CC"/>
    <w:rsid w:val="008339EC"/>
    <w:rsid w:val="0083406D"/>
    <w:rsid w:val="00840D84"/>
    <w:rsid w:val="00841E88"/>
    <w:rsid w:val="00850D35"/>
    <w:rsid w:val="008521F2"/>
    <w:rsid w:val="00853640"/>
    <w:rsid w:val="00866974"/>
    <w:rsid w:val="00871322"/>
    <w:rsid w:val="00871D66"/>
    <w:rsid w:val="00872A04"/>
    <w:rsid w:val="00873C2A"/>
    <w:rsid w:val="008740D9"/>
    <w:rsid w:val="00874131"/>
    <w:rsid w:val="00882297"/>
    <w:rsid w:val="00884F7D"/>
    <w:rsid w:val="00890742"/>
    <w:rsid w:val="0089205E"/>
    <w:rsid w:val="00893B3F"/>
    <w:rsid w:val="008A2535"/>
    <w:rsid w:val="008A52E9"/>
    <w:rsid w:val="008B1445"/>
    <w:rsid w:val="008B24BF"/>
    <w:rsid w:val="008B5EFB"/>
    <w:rsid w:val="008B750A"/>
    <w:rsid w:val="008C1876"/>
    <w:rsid w:val="008C6578"/>
    <w:rsid w:val="008C71E3"/>
    <w:rsid w:val="008D0DF1"/>
    <w:rsid w:val="008D2F87"/>
    <w:rsid w:val="008D3D8A"/>
    <w:rsid w:val="008D5C12"/>
    <w:rsid w:val="008E374B"/>
    <w:rsid w:val="008F509D"/>
    <w:rsid w:val="008F694A"/>
    <w:rsid w:val="00902A9F"/>
    <w:rsid w:val="00904601"/>
    <w:rsid w:val="009203DE"/>
    <w:rsid w:val="00922DB0"/>
    <w:rsid w:val="00926838"/>
    <w:rsid w:val="00930BED"/>
    <w:rsid w:val="00934096"/>
    <w:rsid w:val="00935066"/>
    <w:rsid w:val="00935844"/>
    <w:rsid w:val="00942515"/>
    <w:rsid w:val="00942E40"/>
    <w:rsid w:val="009432B7"/>
    <w:rsid w:val="00946747"/>
    <w:rsid w:val="0094698C"/>
    <w:rsid w:val="00955CBA"/>
    <w:rsid w:val="00956325"/>
    <w:rsid w:val="00957162"/>
    <w:rsid w:val="00971031"/>
    <w:rsid w:val="00971AEB"/>
    <w:rsid w:val="00975CDE"/>
    <w:rsid w:val="00976930"/>
    <w:rsid w:val="009818ED"/>
    <w:rsid w:val="00985C76"/>
    <w:rsid w:val="00986194"/>
    <w:rsid w:val="00986C3A"/>
    <w:rsid w:val="00992E84"/>
    <w:rsid w:val="00994AED"/>
    <w:rsid w:val="00997598"/>
    <w:rsid w:val="009A06FB"/>
    <w:rsid w:val="009A1EC3"/>
    <w:rsid w:val="009A2144"/>
    <w:rsid w:val="009A30B9"/>
    <w:rsid w:val="009B713E"/>
    <w:rsid w:val="009B7869"/>
    <w:rsid w:val="009C1A2F"/>
    <w:rsid w:val="009C2A14"/>
    <w:rsid w:val="009D5F76"/>
    <w:rsid w:val="009E05BA"/>
    <w:rsid w:val="009E2C7F"/>
    <w:rsid w:val="009E6D05"/>
    <w:rsid w:val="009F146B"/>
    <w:rsid w:val="00A02268"/>
    <w:rsid w:val="00A14DB7"/>
    <w:rsid w:val="00A15BC7"/>
    <w:rsid w:val="00A31890"/>
    <w:rsid w:val="00A34AE1"/>
    <w:rsid w:val="00A35760"/>
    <w:rsid w:val="00A41458"/>
    <w:rsid w:val="00A44FCC"/>
    <w:rsid w:val="00A50017"/>
    <w:rsid w:val="00A53022"/>
    <w:rsid w:val="00A5376C"/>
    <w:rsid w:val="00A55898"/>
    <w:rsid w:val="00A55B1F"/>
    <w:rsid w:val="00A56BCF"/>
    <w:rsid w:val="00A64149"/>
    <w:rsid w:val="00A67480"/>
    <w:rsid w:val="00A73DF8"/>
    <w:rsid w:val="00A81B41"/>
    <w:rsid w:val="00A82EBD"/>
    <w:rsid w:val="00A8497E"/>
    <w:rsid w:val="00A90EE8"/>
    <w:rsid w:val="00A957CE"/>
    <w:rsid w:val="00AB04CC"/>
    <w:rsid w:val="00AB14B7"/>
    <w:rsid w:val="00AB33C9"/>
    <w:rsid w:val="00AB52B9"/>
    <w:rsid w:val="00AC08C7"/>
    <w:rsid w:val="00AC2D32"/>
    <w:rsid w:val="00AC6E05"/>
    <w:rsid w:val="00AC6F76"/>
    <w:rsid w:val="00AD0BC6"/>
    <w:rsid w:val="00AD5557"/>
    <w:rsid w:val="00AD5848"/>
    <w:rsid w:val="00AE0096"/>
    <w:rsid w:val="00AE1C6D"/>
    <w:rsid w:val="00AE1E07"/>
    <w:rsid w:val="00B004EF"/>
    <w:rsid w:val="00B0096C"/>
    <w:rsid w:val="00B01F97"/>
    <w:rsid w:val="00B04E9C"/>
    <w:rsid w:val="00B06F1B"/>
    <w:rsid w:val="00B10569"/>
    <w:rsid w:val="00B11DA5"/>
    <w:rsid w:val="00B13388"/>
    <w:rsid w:val="00B2202E"/>
    <w:rsid w:val="00B23BC9"/>
    <w:rsid w:val="00B26199"/>
    <w:rsid w:val="00B26A85"/>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74042"/>
    <w:rsid w:val="00B8646F"/>
    <w:rsid w:val="00B92D9D"/>
    <w:rsid w:val="00B95092"/>
    <w:rsid w:val="00B96B10"/>
    <w:rsid w:val="00B96BD3"/>
    <w:rsid w:val="00BA3F54"/>
    <w:rsid w:val="00BA70C1"/>
    <w:rsid w:val="00BB3749"/>
    <w:rsid w:val="00BC2FBB"/>
    <w:rsid w:val="00BC6DCB"/>
    <w:rsid w:val="00BD3055"/>
    <w:rsid w:val="00BE134A"/>
    <w:rsid w:val="00BE30FC"/>
    <w:rsid w:val="00BE4CFE"/>
    <w:rsid w:val="00BE7316"/>
    <w:rsid w:val="00BE79C4"/>
    <w:rsid w:val="00BE7B35"/>
    <w:rsid w:val="00BF1D41"/>
    <w:rsid w:val="00BF705A"/>
    <w:rsid w:val="00C045E3"/>
    <w:rsid w:val="00C079B7"/>
    <w:rsid w:val="00C11EF9"/>
    <w:rsid w:val="00C126D0"/>
    <w:rsid w:val="00C1569D"/>
    <w:rsid w:val="00C24D75"/>
    <w:rsid w:val="00C32CF6"/>
    <w:rsid w:val="00C33B5E"/>
    <w:rsid w:val="00C37C7B"/>
    <w:rsid w:val="00C37E7E"/>
    <w:rsid w:val="00C41D49"/>
    <w:rsid w:val="00C5229E"/>
    <w:rsid w:val="00C62B4C"/>
    <w:rsid w:val="00C62C29"/>
    <w:rsid w:val="00C648C6"/>
    <w:rsid w:val="00C76BE4"/>
    <w:rsid w:val="00C831A0"/>
    <w:rsid w:val="00C8336E"/>
    <w:rsid w:val="00C83483"/>
    <w:rsid w:val="00C83F17"/>
    <w:rsid w:val="00C85138"/>
    <w:rsid w:val="00C85D5A"/>
    <w:rsid w:val="00C860EE"/>
    <w:rsid w:val="00C923CA"/>
    <w:rsid w:val="00CA25D4"/>
    <w:rsid w:val="00CA2D1E"/>
    <w:rsid w:val="00CA4F9C"/>
    <w:rsid w:val="00CC0594"/>
    <w:rsid w:val="00CC5706"/>
    <w:rsid w:val="00CC706C"/>
    <w:rsid w:val="00CC7A7A"/>
    <w:rsid w:val="00CC7BFF"/>
    <w:rsid w:val="00CD35D7"/>
    <w:rsid w:val="00CD3EF3"/>
    <w:rsid w:val="00CD4C85"/>
    <w:rsid w:val="00CD5199"/>
    <w:rsid w:val="00CE64AC"/>
    <w:rsid w:val="00CE6C75"/>
    <w:rsid w:val="00CF0994"/>
    <w:rsid w:val="00CF3032"/>
    <w:rsid w:val="00D077BA"/>
    <w:rsid w:val="00D1543F"/>
    <w:rsid w:val="00D20C09"/>
    <w:rsid w:val="00D23549"/>
    <w:rsid w:val="00D36D0B"/>
    <w:rsid w:val="00D42BBB"/>
    <w:rsid w:val="00D45862"/>
    <w:rsid w:val="00D472EA"/>
    <w:rsid w:val="00D47B95"/>
    <w:rsid w:val="00D55F35"/>
    <w:rsid w:val="00D57F7E"/>
    <w:rsid w:val="00D61494"/>
    <w:rsid w:val="00D62CCA"/>
    <w:rsid w:val="00D641D6"/>
    <w:rsid w:val="00D6694E"/>
    <w:rsid w:val="00D73080"/>
    <w:rsid w:val="00D74E18"/>
    <w:rsid w:val="00D8020A"/>
    <w:rsid w:val="00D8070D"/>
    <w:rsid w:val="00D91BEE"/>
    <w:rsid w:val="00DA214D"/>
    <w:rsid w:val="00DA2C08"/>
    <w:rsid w:val="00DA37BE"/>
    <w:rsid w:val="00DB171F"/>
    <w:rsid w:val="00DB49A5"/>
    <w:rsid w:val="00DC09D2"/>
    <w:rsid w:val="00DC3935"/>
    <w:rsid w:val="00DC39AA"/>
    <w:rsid w:val="00DC546B"/>
    <w:rsid w:val="00DD026E"/>
    <w:rsid w:val="00DD0481"/>
    <w:rsid w:val="00DD085E"/>
    <w:rsid w:val="00DD2F6B"/>
    <w:rsid w:val="00DE467A"/>
    <w:rsid w:val="00DF1104"/>
    <w:rsid w:val="00E03575"/>
    <w:rsid w:val="00E04014"/>
    <w:rsid w:val="00E067B1"/>
    <w:rsid w:val="00E076ED"/>
    <w:rsid w:val="00E150F4"/>
    <w:rsid w:val="00E212E0"/>
    <w:rsid w:val="00E256C9"/>
    <w:rsid w:val="00E322EF"/>
    <w:rsid w:val="00E344BF"/>
    <w:rsid w:val="00E36727"/>
    <w:rsid w:val="00E36F38"/>
    <w:rsid w:val="00E37CB1"/>
    <w:rsid w:val="00E438DC"/>
    <w:rsid w:val="00E506DA"/>
    <w:rsid w:val="00E52330"/>
    <w:rsid w:val="00E5581D"/>
    <w:rsid w:val="00E62EF4"/>
    <w:rsid w:val="00E65167"/>
    <w:rsid w:val="00E660B0"/>
    <w:rsid w:val="00E72D0A"/>
    <w:rsid w:val="00E73FFD"/>
    <w:rsid w:val="00E75041"/>
    <w:rsid w:val="00E76A50"/>
    <w:rsid w:val="00E80BE0"/>
    <w:rsid w:val="00E84514"/>
    <w:rsid w:val="00E862A9"/>
    <w:rsid w:val="00E862B7"/>
    <w:rsid w:val="00E872EF"/>
    <w:rsid w:val="00E921FE"/>
    <w:rsid w:val="00E95C76"/>
    <w:rsid w:val="00E96B6F"/>
    <w:rsid w:val="00EB0664"/>
    <w:rsid w:val="00EB37DA"/>
    <w:rsid w:val="00EB439D"/>
    <w:rsid w:val="00EB59ED"/>
    <w:rsid w:val="00EC2048"/>
    <w:rsid w:val="00EC3A7E"/>
    <w:rsid w:val="00EC560D"/>
    <w:rsid w:val="00ED0238"/>
    <w:rsid w:val="00ED1358"/>
    <w:rsid w:val="00ED5D87"/>
    <w:rsid w:val="00ED76F4"/>
    <w:rsid w:val="00ED7EC5"/>
    <w:rsid w:val="00EE2A0D"/>
    <w:rsid w:val="00EE4DA7"/>
    <w:rsid w:val="00EF63AA"/>
    <w:rsid w:val="00EF6E11"/>
    <w:rsid w:val="00F14B1C"/>
    <w:rsid w:val="00F1505F"/>
    <w:rsid w:val="00F15A0E"/>
    <w:rsid w:val="00F16778"/>
    <w:rsid w:val="00F218D5"/>
    <w:rsid w:val="00F25137"/>
    <w:rsid w:val="00F254D0"/>
    <w:rsid w:val="00F31401"/>
    <w:rsid w:val="00F334D6"/>
    <w:rsid w:val="00F346D9"/>
    <w:rsid w:val="00F36F1C"/>
    <w:rsid w:val="00F379B2"/>
    <w:rsid w:val="00F425B7"/>
    <w:rsid w:val="00F526EE"/>
    <w:rsid w:val="00F65BB3"/>
    <w:rsid w:val="00F730D1"/>
    <w:rsid w:val="00F7414F"/>
    <w:rsid w:val="00F75098"/>
    <w:rsid w:val="00F816C6"/>
    <w:rsid w:val="00F90D56"/>
    <w:rsid w:val="00F9302F"/>
    <w:rsid w:val="00F94DFF"/>
    <w:rsid w:val="00F977DC"/>
    <w:rsid w:val="00FA4B30"/>
    <w:rsid w:val="00FA7A09"/>
    <w:rsid w:val="00FB2EBC"/>
    <w:rsid w:val="00FB43AC"/>
    <w:rsid w:val="00FB4757"/>
    <w:rsid w:val="00FC1402"/>
    <w:rsid w:val="00FC28E5"/>
    <w:rsid w:val="00FC3A0A"/>
    <w:rsid w:val="00FC4ADC"/>
    <w:rsid w:val="00FC6E75"/>
    <w:rsid w:val="00FC776D"/>
    <w:rsid w:val="00FD2EF5"/>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DDE96F"/>
  <w15:docId w15:val="{4A68973C-B8D9-4BD6-BDBD-78FDC3D2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86E90"/>
    <w:rPr>
      <w:rFonts w:hAnsi="Arial Unicode MS" w:cs="Arial Unicode MS"/>
      <w:color w:val="000000"/>
      <w:u w:color="00000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sid w:val="00466A93"/>
    <w:rPr>
      <w:sz w:val="16"/>
      <w:szCs w:val="16"/>
    </w:rPr>
  </w:style>
  <w:style w:type="paragraph" w:styleId="Kommentartext">
    <w:name w:val="annotation text"/>
    <w:basedOn w:val="Standard"/>
    <w:link w:val="KommentartextZchn"/>
    <w:uiPriority w:val="99"/>
    <w:semiHidden/>
    <w:unhideWhenUsed/>
    <w:rsid w:val="00466A93"/>
    <w:rPr>
      <w:sz w:val="20"/>
      <w:szCs w:val="20"/>
    </w:rPr>
  </w:style>
  <w:style w:type="character" w:customStyle="1" w:styleId="KommentartextZchn">
    <w:name w:val="Kommentartext Zchn"/>
    <w:basedOn w:val="Absatz-Standardschriftart"/>
    <w:link w:val="Kommentartext"/>
    <w:uiPriority w:val="99"/>
    <w:semiHidden/>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 w:type="paragraph" w:customStyle="1" w:styleId="bodytext">
    <w:name w:val="bodytext"/>
    <w:basedOn w:val="Standard"/>
    <w:rsid w:val="00ED13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de-DE"/>
    </w:rPr>
  </w:style>
  <w:style w:type="paragraph" w:customStyle="1" w:styleId="xmsolistparagraph">
    <w:name w:val="xmsolistparagraph"/>
    <w:basedOn w:val="Standard"/>
    <w:rsid w:val="00E651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de-DE"/>
    </w:rPr>
  </w:style>
  <w:style w:type="paragraph" w:customStyle="1" w:styleId="xmsonormal">
    <w:name w:val="xmsonormal"/>
    <w:basedOn w:val="Standard"/>
    <w:rsid w:val="00E651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95446258">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245161">
      <w:bodyDiv w:val="1"/>
      <w:marLeft w:val="0"/>
      <w:marRight w:val="0"/>
      <w:marTop w:val="0"/>
      <w:marBottom w:val="0"/>
      <w:divBdr>
        <w:top w:val="none" w:sz="0" w:space="0" w:color="auto"/>
        <w:left w:val="none" w:sz="0" w:space="0" w:color="auto"/>
        <w:bottom w:val="none" w:sz="0" w:space="0" w:color="auto"/>
        <w:right w:val="none" w:sz="0" w:space="0" w:color="auto"/>
      </w:divBdr>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469636925">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90176028">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4000551">
      <w:bodyDiv w:val="1"/>
      <w:marLeft w:val="0"/>
      <w:marRight w:val="0"/>
      <w:marTop w:val="0"/>
      <w:marBottom w:val="0"/>
      <w:divBdr>
        <w:top w:val="none" w:sz="0" w:space="0" w:color="auto"/>
        <w:left w:val="none" w:sz="0" w:space="0" w:color="auto"/>
        <w:bottom w:val="none" w:sz="0" w:space="0" w:color="auto"/>
        <w:right w:val="none" w:sz="0" w:space="0" w:color="auto"/>
      </w:divBdr>
      <w:divsChild>
        <w:div w:id="670450726">
          <w:marLeft w:val="0"/>
          <w:marRight w:val="0"/>
          <w:marTop w:val="0"/>
          <w:marBottom w:val="0"/>
          <w:divBdr>
            <w:top w:val="none" w:sz="0" w:space="0" w:color="auto"/>
            <w:left w:val="none" w:sz="0" w:space="0" w:color="auto"/>
            <w:bottom w:val="none" w:sz="0" w:space="0" w:color="auto"/>
            <w:right w:val="none" w:sz="0" w:space="0" w:color="auto"/>
          </w:divBdr>
        </w:div>
        <w:div w:id="288895398">
          <w:marLeft w:val="0"/>
          <w:marRight w:val="0"/>
          <w:marTop w:val="0"/>
          <w:marBottom w:val="0"/>
          <w:divBdr>
            <w:top w:val="none" w:sz="0" w:space="0" w:color="auto"/>
            <w:left w:val="none" w:sz="0" w:space="0" w:color="auto"/>
            <w:bottom w:val="none" w:sz="0" w:space="0" w:color="auto"/>
            <w:right w:val="none" w:sz="0" w:space="0" w:color="auto"/>
          </w:divBdr>
        </w:div>
        <w:div w:id="1009331074">
          <w:marLeft w:val="0"/>
          <w:marRight w:val="0"/>
          <w:marTop w:val="0"/>
          <w:marBottom w:val="0"/>
          <w:divBdr>
            <w:top w:val="none" w:sz="0" w:space="0" w:color="auto"/>
            <w:left w:val="none" w:sz="0" w:space="0" w:color="auto"/>
            <w:bottom w:val="none" w:sz="0" w:space="0" w:color="auto"/>
            <w:right w:val="none" w:sz="0" w:space="0" w:color="auto"/>
          </w:divBdr>
        </w:div>
      </w:divsChild>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95256184">
      <w:bodyDiv w:val="1"/>
      <w:marLeft w:val="0"/>
      <w:marRight w:val="0"/>
      <w:marTop w:val="0"/>
      <w:marBottom w:val="0"/>
      <w:divBdr>
        <w:top w:val="none" w:sz="0" w:space="0" w:color="auto"/>
        <w:left w:val="none" w:sz="0" w:space="0" w:color="auto"/>
        <w:bottom w:val="none" w:sz="0" w:space="0" w:color="auto"/>
        <w:right w:val="none" w:sz="0" w:space="0" w:color="auto"/>
      </w:divBdr>
      <w:divsChild>
        <w:div w:id="1258321153">
          <w:marLeft w:val="0"/>
          <w:marRight w:val="0"/>
          <w:marTop w:val="0"/>
          <w:marBottom w:val="0"/>
          <w:divBdr>
            <w:top w:val="none" w:sz="0" w:space="0" w:color="auto"/>
            <w:left w:val="none" w:sz="0" w:space="0" w:color="auto"/>
            <w:bottom w:val="none" w:sz="0" w:space="0" w:color="auto"/>
            <w:right w:val="none" w:sz="0" w:space="0" w:color="auto"/>
          </w:divBdr>
        </w:div>
      </w:divsChild>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38145852">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591502178">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s-marketing.c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m.greiner.at/pinaccess/showpin.do?pinCode=P5Z4wTmExi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56BBFF27373F40A08287D0D6574991" ma:contentTypeVersion="13" ma:contentTypeDescription="Create a new document." ma:contentTypeScope="" ma:versionID="0cc6e2bb31e7dc47c9a4d237a764fb91">
  <xsd:schema xmlns:xsd="http://www.w3.org/2001/XMLSchema" xmlns:xs="http://www.w3.org/2001/XMLSchema" xmlns:p="http://schemas.microsoft.com/office/2006/metadata/properties" xmlns:ns3="a4cab8ff-3f38-494a-b835-f16715709249" xmlns:ns4="bcba5f90-f326-414b-a270-75a8113e048e" targetNamespace="http://schemas.microsoft.com/office/2006/metadata/properties" ma:root="true" ma:fieldsID="d14a658b1faec1572bdab02549d10cfe" ns3:_="" ns4:_="">
    <xsd:import namespace="a4cab8ff-3f38-494a-b835-f16715709249"/>
    <xsd:import namespace="bcba5f90-f326-414b-a270-75a8113e04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ab8ff-3f38-494a-b835-f16715709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a5f90-f326-414b-a270-75a8113e04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2.xml><?xml version="1.0" encoding="utf-8"?>
<ds:datastoreItem xmlns:ds="http://schemas.openxmlformats.org/officeDocument/2006/customXml" ds:itemID="{DEC65C31-2BD8-4767-AACE-CF0309699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DD1040-BCDF-4A52-87C9-F38AFB10C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ab8ff-3f38-494a-b835-f16715709249"/>
    <ds:schemaRef ds:uri="bcba5f90-f326-414b-a270-75a8113e0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81115-5EA7-4CBF-A900-8446DE46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E8CF11FF.dotm</Template>
  <TotalTime>0</TotalTime>
  <Pages>3</Pages>
  <Words>896</Words>
  <Characters>5651</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LINGUA:CARE</dc:creator>
  <cp:lastModifiedBy>Charlotte Enzelsberger</cp:lastModifiedBy>
  <cp:revision>4</cp:revision>
  <cp:lastPrinted>2020-05-05T08:39:00Z</cp:lastPrinted>
  <dcterms:created xsi:type="dcterms:W3CDTF">2021-01-22T10:33:00Z</dcterms:created>
  <dcterms:modified xsi:type="dcterms:W3CDTF">2021-01-25T10:28:00Z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0x0101008056BBFF27373F40A08287D0D6574991</vt:lpwstr>
  </property>
</Properties>
</file>