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DF040" w14:textId="077591E6" w:rsidR="006E2B36" w:rsidRPr="00B248B4" w:rsidRDefault="006E2B36" w:rsidP="006E2B36">
      <w:pPr>
        <w:jc w:val="both"/>
        <w:rPr>
          <w:rFonts w:ascii="Arial" w:hAnsi="Arial" w:cs="Arial"/>
          <w:b/>
          <w:bCs/>
          <w:sz w:val="32"/>
          <w:szCs w:val="32"/>
        </w:rPr>
      </w:pPr>
      <w:r>
        <w:rPr>
          <w:rFonts w:ascii="Arial" w:hAnsi="Arial"/>
          <w:b/>
          <w:bCs/>
          <w:sz w:val="32"/>
          <w:szCs w:val="32"/>
        </w:rPr>
        <w:t xml:space="preserve">Greiner Packaging </w:t>
      </w:r>
      <w:r w:rsidR="00A1149F">
        <w:rPr>
          <w:rFonts w:ascii="Arial" w:hAnsi="Arial"/>
          <w:b/>
          <w:bCs/>
          <w:sz w:val="32"/>
          <w:szCs w:val="32"/>
        </w:rPr>
        <w:t xml:space="preserve">partners with SABIC to </w:t>
      </w:r>
      <w:r>
        <w:rPr>
          <w:rFonts w:ascii="Arial" w:hAnsi="Arial"/>
          <w:b/>
          <w:bCs/>
          <w:sz w:val="32"/>
          <w:szCs w:val="32"/>
        </w:rPr>
        <w:t xml:space="preserve">create first bouillon </w:t>
      </w:r>
      <w:r w:rsidR="00B677A8" w:rsidRPr="00A86FAA">
        <w:rPr>
          <w:rFonts w:ascii="Arial" w:hAnsi="Arial"/>
          <w:b/>
          <w:bCs/>
          <w:sz w:val="32"/>
          <w:szCs w:val="32"/>
        </w:rPr>
        <w:t>packaging</w:t>
      </w:r>
      <w:r>
        <w:rPr>
          <w:rFonts w:ascii="Arial" w:hAnsi="Arial"/>
          <w:b/>
          <w:bCs/>
          <w:sz w:val="32"/>
          <w:szCs w:val="32"/>
        </w:rPr>
        <w:t xml:space="preserve"> made from </w:t>
      </w:r>
      <w:r w:rsidR="00A86FAA" w:rsidRPr="00B248B4">
        <w:rPr>
          <w:rFonts w:ascii="Arial" w:hAnsi="Arial"/>
          <w:b/>
          <w:bCs/>
          <w:sz w:val="32"/>
          <w:szCs w:val="32"/>
        </w:rPr>
        <w:t>c</w:t>
      </w:r>
      <w:r w:rsidR="00DC22F4" w:rsidRPr="00B248B4">
        <w:rPr>
          <w:rFonts w:ascii="Arial" w:hAnsi="Arial"/>
          <w:b/>
          <w:bCs/>
          <w:sz w:val="32"/>
          <w:szCs w:val="32"/>
        </w:rPr>
        <w:t xml:space="preserve">ircular </w:t>
      </w:r>
      <w:r w:rsidR="00A86FAA" w:rsidRPr="00B248B4">
        <w:rPr>
          <w:rFonts w:ascii="Arial" w:hAnsi="Arial"/>
          <w:b/>
          <w:bCs/>
          <w:sz w:val="32"/>
          <w:szCs w:val="32"/>
        </w:rPr>
        <w:t>p</w:t>
      </w:r>
      <w:r w:rsidR="00DC22F4" w:rsidRPr="00B248B4">
        <w:rPr>
          <w:rFonts w:ascii="Arial" w:hAnsi="Arial"/>
          <w:b/>
          <w:bCs/>
          <w:sz w:val="32"/>
          <w:szCs w:val="32"/>
        </w:rPr>
        <w:t xml:space="preserve">olymer </w:t>
      </w:r>
      <w:r w:rsidRPr="00B248B4">
        <w:rPr>
          <w:rFonts w:ascii="Arial" w:hAnsi="Arial"/>
          <w:b/>
          <w:bCs/>
          <w:sz w:val="32"/>
          <w:szCs w:val="32"/>
        </w:rPr>
        <w:t xml:space="preserve">for Unilever </w:t>
      </w:r>
    </w:p>
    <w:p w14:paraId="5E277571" w14:textId="77777777" w:rsidR="006E2B36" w:rsidRPr="00B248B4" w:rsidRDefault="006E2B36" w:rsidP="00B8595D">
      <w:pPr>
        <w:jc w:val="both"/>
        <w:rPr>
          <w:rFonts w:ascii="Arial" w:hAnsi="Arial" w:cs="Arial"/>
          <w:b/>
          <w:sz w:val="22"/>
          <w:szCs w:val="22"/>
        </w:rPr>
      </w:pPr>
    </w:p>
    <w:p w14:paraId="6A7F8D25" w14:textId="0F41109B" w:rsidR="006E2B36" w:rsidRPr="00B248B4" w:rsidRDefault="00803291" w:rsidP="00B954B3">
      <w:pPr>
        <w:jc w:val="both"/>
        <w:rPr>
          <w:rFonts w:ascii="Calibri" w:hAnsi="Calibri" w:cs="Calibri"/>
          <w:b/>
          <w:sz w:val="22"/>
          <w:szCs w:val="22"/>
        </w:rPr>
      </w:pPr>
      <w:r w:rsidRPr="00B248B4">
        <w:rPr>
          <w:rFonts w:ascii="Arial" w:hAnsi="Arial" w:cs="Arial"/>
          <w:b/>
          <w:bCs/>
          <w:sz w:val="22"/>
          <w:szCs w:val="22"/>
        </w:rPr>
        <w:t>These days, plastic packaging manufacturers are faced with ever increasing demands to incorporate more sustainable and more recycled materials,</w:t>
      </w:r>
      <w:r w:rsidRPr="00B248B4">
        <w:rPr>
          <w:rFonts w:ascii="Arial" w:hAnsi="Arial"/>
          <w:b/>
          <w:sz w:val="22"/>
          <w:szCs w:val="22"/>
        </w:rPr>
        <w:t xml:space="preserve"> </w:t>
      </w:r>
      <w:r w:rsidR="006E2B36" w:rsidRPr="00B248B4">
        <w:rPr>
          <w:rFonts w:ascii="Arial" w:hAnsi="Arial"/>
          <w:b/>
          <w:sz w:val="22"/>
          <w:szCs w:val="22"/>
        </w:rPr>
        <w:t xml:space="preserve">such as r-PP. </w:t>
      </w:r>
      <w:r w:rsidR="006F706B" w:rsidRPr="00B248B4">
        <w:rPr>
          <w:rFonts w:ascii="Arial" w:hAnsi="Arial"/>
          <w:b/>
          <w:sz w:val="22"/>
          <w:szCs w:val="22"/>
        </w:rPr>
        <w:t xml:space="preserve">For the first time, </w:t>
      </w:r>
      <w:r w:rsidR="006E2B36" w:rsidRPr="00B248B4">
        <w:rPr>
          <w:rFonts w:ascii="Arial" w:hAnsi="Arial"/>
          <w:b/>
          <w:sz w:val="22"/>
          <w:szCs w:val="22"/>
        </w:rPr>
        <w:t>Greiner Packaging has</w:t>
      </w:r>
      <w:r w:rsidR="00936AD6" w:rsidRPr="00B248B4">
        <w:rPr>
          <w:rFonts w:ascii="Arial" w:hAnsi="Arial"/>
          <w:b/>
          <w:sz w:val="22"/>
          <w:szCs w:val="22"/>
        </w:rPr>
        <w:t xml:space="preserve"> now</w:t>
      </w:r>
      <w:r w:rsidR="006E2B36" w:rsidRPr="00B248B4">
        <w:rPr>
          <w:rFonts w:ascii="Arial" w:hAnsi="Arial"/>
          <w:b/>
          <w:sz w:val="22"/>
          <w:szCs w:val="22"/>
        </w:rPr>
        <w:t xml:space="preserve"> teamed up with </w:t>
      </w:r>
      <w:r w:rsidR="00A1149F" w:rsidRPr="00B248B4">
        <w:rPr>
          <w:rFonts w:ascii="Arial" w:hAnsi="Arial"/>
          <w:b/>
          <w:sz w:val="22"/>
          <w:szCs w:val="22"/>
        </w:rPr>
        <w:t>global petrochemical leader</w:t>
      </w:r>
      <w:r w:rsidR="006E2B36" w:rsidRPr="00B248B4">
        <w:rPr>
          <w:rFonts w:ascii="Arial" w:hAnsi="Arial"/>
          <w:b/>
          <w:sz w:val="22"/>
          <w:szCs w:val="22"/>
        </w:rPr>
        <w:t xml:space="preserve"> </w:t>
      </w:r>
      <w:r w:rsidR="009E46BF" w:rsidRPr="00B248B4">
        <w:rPr>
          <w:rFonts w:ascii="Arial" w:hAnsi="Arial"/>
          <w:b/>
          <w:sz w:val="22"/>
          <w:szCs w:val="22"/>
        </w:rPr>
        <w:t>SABIC</w:t>
      </w:r>
      <w:r w:rsidR="00D23CA0" w:rsidRPr="00B248B4">
        <w:rPr>
          <w:rFonts w:ascii="Arial" w:hAnsi="Arial"/>
          <w:b/>
          <w:sz w:val="22"/>
          <w:szCs w:val="22"/>
        </w:rPr>
        <w:t xml:space="preserve"> </w:t>
      </w:r>
      <w:r w:rsidR="006E2B36" w:rsidRPr="00B248B4">
        <w:rPr>
          <w:rFonts w:ascii="Arial" w:hAnsi="Arial"/>
          <w:b/>
          <w:sz w:val="22"/>
          <w:szCs w:val="22"/>
        </w:rPr>
        <w:t xml:space="preserve">and brand owner Unilever in a pilot project to produce </w:t>
      </w:r>
      <w:r w:rsidR="00A86FAA" w:rsidRPr="00B248B4">
        <w:rPr>
          <w:rFonts w:ascii="Arial" w:hAnsi="Arial"/>
          <w:b/>
          <w:sz w:val="22"/>
          <w:szCs w:val="22"/>
        </w:rPr>
        <w:t>tubs</w:t>
      </w:r>
      <w:r w:rsidR="006E2B36" w:rsidRPr="00B248B4">
        <w:rPr>
          <w:rFonts w:ascii="Arial" w:hAnsi="Arial"/>
          <w:b/>
          <w:sz w:val="22"/>
          <w:szCs w:val="22"/>
        </w:rPr>
        <w:t xml:space="preserve"> and lids for </w:t>
      </w:r>
      <w:proofErr w:type="spellStart"/>
      <w:r w:rsidR="006E2B36" w:rsidRPr="00B248B4">
        <w:rPr>
          <w:rFonts w:ascii="Arial" w:hAnsi="Arial"/>
          <w:b/>
          <w:sz w:val="22"/>
          <w:szCs w:val="22"/>
        </w:rPr>
        <w:t>Knorr</w:t>
      </w:r>
      <w:r w:rsidR="006E2B36" w:rsidRPr="00B248B4">
        <w:rPr>
          <w:rFonts w:ascii="Arial" w:hAnsi="Arial"/>
          <w:b/>
          <w:sz w:val="22"/>
          <w:szCs w:val="22"/>
          <w:vertAlign w:val="superscript"/>
        </w:rPr>
        <w:t>TM</w:t>
      </w:r>
      <w:proofErr w:type="spellEnd"/>
      <w:r w:rsidR="006E2B36" w:rsidRPr="00B248B4">
        <w:rPr>
          <w:rFonts w:ascii="Arial" w:hAnsi="Arial"/>
          <w:b/>
          <w:sz w:val="22"/>
          <w:szCs w:val="22"/>
        </w:rPr>
        <w:t xml:space="preserve"> bouillon powder that are made from 100 percent</w:t>
      </w:r>
      <w:r w:rsidR="006E2B36" w:rsidRPr="00B248B4">
        <w:rPr>
          <w:rStyle w:val="apple-converted-space"/>
          <w:rFonts w:ascii="Arial" w:hAnsi="Arial"/>
          <w:b/>
          <w:sz w:val="22"/>
          <w:szCs w:val="22"/>
        </w:rPr>
        <w:t xml:space="preserve"> </w:t>
      </w:r>
      <w:r w:rsidR="00D226BE" w:rsidRPr="00B248B4">
        <w:rPr>
          <w:rStyle w:val="apple-converted-space"/>
          <w:rFonts w:ascii="Arial" w:hAnsi="Arial"/>
          <w:b/>
          <w:sz w:val="22"/>
          <w:szCs w:val="22"/>
        </w:rPr>
        <w:t xml:space="preserve">certified circular </w:t>
      </w:r>
      <w:r w:rsidR="006E2B36" w:rsidRPr="00B248B4">
        <w:rPr>
          <w:rStyle w:val="apple-converted-space"/>
          <w:rFonts w:ascii="Arial" w:hAnsi="Arial"/>
          <w:b/>
          <w:sz w:val="22"/>
          <w:szCs w:val="22"/>
        </w:rPr>
        <w:t>PP from p</w:t>
      </w:r>
      <w:r w:rsidR="006E2B36" w:rsidRPr="00B248B4">
        <w:rPr>
          <w:rFonts w:ascii="Arial" w:hAnsi="Arial"/>
          <w:b/>
          <w:sz w:val="22"/>
          <w:szCs w:val="22"/>
        </w:rPr>
        <w:t xml:space="preserve">ostconsumer </w:t>
      </w:r>
      <w:r w:rsidR="002F29E5" w:rsidRPr="00B248B4">
        <w:rPr>
          <w:rFonts w:ascii="Arial" w:hAnsi="Arial"/>
          <w:b/>
          <w:sz w:val="22"/>
          <w:szCs w:val="22"/>
        </w:rPr>
        <w:t xml:space="preserve">plastic </w:t>
      </w:r>
      <w:r w:rsidR="006E2B36" w:rsidRPr="00B248B4">
        <w:rPr>
          <w:rFonts w:ascii="Arial" w:hAnsi="Arial"/>
          <w:b/>
          <w:sz w:val="22"/>
          <w:szCs w:val="22"/>
        </w:rPr>
        <w:t xml:space="preserve">material. The new solution </w:t>
      </w:r>
      <w:r w:rsidR="00936AD6" w:rsidRPr="00B248B4">
        <w:rPr>
          <w:rFonts w:ascii="Arial" w:hAnsi="Arial"/>
          <w:b/>
          <w:sz w:val="22"/>
          <w:szCs w:val="22"/>
        </w:rPr>
        <w:t>is already on the</w:t>
      </w:r>
      <w:r w:rsidR="006E2B36" w:rsidRPr="00B248B4">
        <w:rPr>
          <w:rFonts w:ascii="Arial" w:hAnsi="Arial"/>
          <w:b/>
          <w:sz w:val="22"/>
          <w:szCs w:val="22"/>
        </w:rPr>
        <w:t xml:space="preserve"> market.</w:t>
      </w:r>
    </w:p>
    <w:p w14:paraId="0C604B7E" w14:textId="2116470A" w:rsidR="006E2B36" w:rsidRPr="00B248B4" w:rsidRDefault="006E2B36" w:rsidP="00B8595D">
      <w:pPr>
        <w:jc w:val="both"/>
        <w:rPr>
          <w:rFonts w:ascii="Arial" w:hAnsi="Arial" w:cs="Arial"/>
          <w:sz w:val="22"/>
          <w:szCs w:val="22"/>
        </w:rPr>
      </w:pPr>
    </w:p>
    <w:p w14:paraId="7DFC18CF" w14:textId="1175C3EE" w:rsidR="007448C0" w:rsidRPr="00B248B4" w:rsidRDefault="006E2B36" w:rsidP="00955DD9">
      <w:pPr>
        <w:jc w:val="both"/>
        <w:rPr>
          <w:rFonts w:ascii="Arial" w:hAnsi="Arial" w:cs="Arial"/>
          <w:sz w:val="22"/>
          <w:szCs w:val="22"/>
        </w:rPr>
      </w:pPr>
      <w:r w:rsidRPr="00B248B4">
        <w:rPr>
          <w:rFonts w:ascii="Arial" w:hAnsi="Arial"/>
          <w:sz w:val="22"/>
          <w:szCs w:val="22"/>
        </w:rPr>
        <w:t xml:space="preserve">Kremsmünster, Austria, </w:t>
      </w:r>
      <w:r w:rsidR="00BA167A">
        <w:rPr>
          <w:rFonts w:ascii="Arial" w:hAnsi="Arial"/>
          <w:sz w:val="22"/>
          <w:szCs w:val="22"/>
        </w:rPr>
        <w:t>December</w:t>
      </w:r>
      <w:r w:rsidRPr="00B248B4">
        <w:rPr>
          <w:rFonts w:ascii="Arial" w:hAnsi="Arial"/>
          <w:sz w:val="22"/>
          <w:szCs w:val="22"/>
        </w:rPr>
        <w:t xml:space="preserve"> 2020. Greiner Packaging has already been testing various recycled materials for some time to </w:t>
      </w:r>
      <w:r w:rsidR="006F706B" w:rsidRPr="00B248B4">
        <w:rPr>
          <w:rFonts w:ascii="Arial" w:hAnsi="Arial"/>
          <w:sz w:val="22"/>
          <w:szCs w:val="22"/>
        </w:rPr>
        <w:t xml:space="preserve">determine </w:t>
      </w:r>
      <w:r w:rsidRPr="00B248B4">
        <w:rPr>
          <w:rFonts w:ascii="Arial" w:hAnsi="Arial"/>
          <w:sz w:val="22"/>
          <w:szCs w:val="22"/>
        </w:rPr>
        <w:t xml:space="preserve">their suitability for the production of its cardboard-plastic combinations. Now, the company has </w:t>
      </w:r>
      <w:r w:rsidR="00AA5574" w:rsidRPr="00B248B4">
        <w:rPr>
          <w:rFonts w:ascii="Arial" w:hAnsi="Arial"/>
          <w:sz w:val="22"/>
          <w:szCs w:val="22"/>
        </w:rPr>
        <w:t xml:space="preserve">selected certified circular polypropylene from </w:t>
      </w:r>
      <w:r w:rsidR="009E46BF" w:rsidRPr="00B248B4">
        <w:rPr>
          <w:rFonts w:ascii="Arial" w:hAnsi="Arial"/>
          <w:sz w:val="22"/>
          <w:szCs w:val="22"/>
        </w:rPr>
        <w:t>SABIC</w:t>
      </w:r>
      <w:r w:rsidR="00AA5574" w:rsidRPr="00B248B4">
        <w:rPr>
          <w:rFonts w:ascii="Arial" w:hAnsi="Arial"/>
          <w:sz w:val="22"/>
          <w:szCs w:val="22"/>
        </w:rPr>
        <w:t xml:space="preserve">’s TRUCIRCLE™ portfolio </w:t>
      </w:r>
      <w:r w:rsidRPr="00B248B4">
        <w:rPr>
          <w:rFonts w:ascii="Arial" w:hAnsi="Arial"/>
          <w:sz w:val="22"/>
          <w:szCs w:val="22"/>
        </w:rPr>
        <w:t xml:space="preserve">to realize a test project for Unilever. </w:t>
      </w:r>
      <w:r w:rsidR="009E46BF" w:rsidRPr="00B248B4">
        <w:rPr>
          <w:rFonts w:ascii="Arial" w:hAnsi="Arial" w:cs="Arial"/>
          <w:sz w:val="22"/>
        </w:rPr>
        <w:t>SABIC</w:t>
      </w:r>
      <w:r w:rsidR="0061413A" w:rsidRPr="00B248B4">
        <w:rPr>
          <w:rFonts w:ascii="Arial" w:hAnsi="Arial" w:cs="Arial"/>
          <w:sz w:val="22"/>
        </w:rPr>
        <w:t xml:space="preserve">’s material uses post-consumer mixed plastic as feedstock which is broken down into its molecular building blocks, to create virgin plastics which are then used to produce these new recyclable </w:t>
      </w:r>
      <w:r w:rsidR="00A86FAA" w:rsidRPr="00B248B4">
        <w:rPr>
          <w:rFonts w:ascii="Arial" w:hAnsi="Arial" w:cs="Arial"/>
          <w:sz w:val="22"/>
        </w:rPr>
        <w:t>tub</w:t>
      </w:r>
      <w:r w:rsidR="0061413A" w:rsidRPr="00B248B4">
        <w:rPr>
          <w:rFonts w:ascii="Arial" w:hAnsi="Arial" w:cs="Arial"/>
          <w:sz w:val="22"/>
        </w:rPr>
        <w:t>s and lids.</w:t>
      </w:r>
    </w:p>
    <w:p w14:paraId="0C1E1BEA" w14:textId="5376F89F" w:rsidR="00B954B3" w:rsidRPr="00B248B4" w:rsidRDefault="00B954B3" w:rsidP="00B954B3">
      <w:pPr>
        <w:rPr>
          <w:rFonts w:ascii="Calibri" w:hAnsi="Calibri" w:cs="Calibri"/>
        </w:rPr>
      </w:pPr>
    </w:p>
    <w:p w14:paraId="2F5B5249" w14:textId="65C808C6" w:rsidR="004F75F5" w:rsidRPr="00B248B4" w:rsidRDefault="007448C0" w:rsidP="00955DD9">
      <w:pPr>
        <w:jc w:val="both"/>
        <w:rPr>
          <w:rFonts w:ascii="Arial" w:hAnsi="Arial" w:cs="Arial"/>
          <w:sz w:val="22"/>
          <w:szCs w:val="22"/>
        </w:rPr>
      </w:pPr>
      <w:r w:rsidRPr="00B248B4">
        <w:rPr>
          <w:rFonts w:ascii="Arial" w:hAnsi="Arial"/>
          <w:sz w:val="22"/>
          <w:szCs w:val="22"/>
        </w:rPr>
        <w:t xml:space="preserve">The goal </w:t>
      </w:r>
      <w:r w:rsidR="004601FD" w:rsidRPr="00B248B4">
        <w:rPr>
          <w:rFonts w:ascii="Arial" w:hAnsi="Arial"/>
          <w:sz w:val="22"/>
          <w:szCs w:val="22"/>
        </w:rPr>
        <w:t xml:space="preserve">is </w:t>
      </w:r>
      <w:r w:rsidRPr="00B248B4">
        <w:rPr>
          <w:rFonts w:ascii="Arial" w:hAnsi="Arial"/>
          <w:sz w:val="22"/>
          <w:szCs w:val="22"/>
        </w:rPr>
        <w:t xml:space="preserve">to </w:t>
      </w:r>
      <w:r w:rsidR="007A59B3" w:rsidRPr="00B248B4">
        <w:rPr>
          <w:rFonts w:ascii="Arial" w:hAnsi="Arial"/>
          <w:sz w:val="22"/>
          <w:szCs w:val="22"/>
        </w:rPr>
        <w:t xml:space="preserve">produce about 1 million </w:t>
      </w:r>
      <w:r w:rsidR="009E46BF" w:rsidRPr="00B248B4">
        <w:rPr>
          <w:rFonts w:ascii="Arial" w:hAnsi="Arial"/>
          <w:sz w:val="22"/>
          <w:szCs w:val="22"/>
        </w:rPr>
        <w:t xml:space="preserve">Knorr™ bouillon powder </w:t>
      </w:r>
      <w:r w:rsidR="00B677A8" w:rsidRPr="00B248B4">
        <w:rPr>
          <w:rFonts w:ascii="Arial" w:hAnsi="Arial"/>
          <w:sz w:val="22"/>
          <w:szCs w:val="22"/>
        </w:rPr>
        <w:t>packages</w:t>
      </w:r>
      <w:r w:rsidRPr="00B248B4">
        <w:rPr>
          <w:rFonts w:ascii="Arial" w:hAnsi="Arial"/>
          <w:sz w:val="22"/>
          <w:szCs w:val="22"/>
        </w:rPr>
        <w:t xml:space="preserve"> for </w:t>
      </w:r>
      <w:r w:rsidR="009E46BF" w:rsidRPr="00B248B4">
        <w:rPr>
          <w:rFonts w:ascii="Arial" w:hAnsi="Arial"/>
          <w:sz w:val="22"/>
          <w:szCs w:val="22"/>
        </w:rPr>
        <w:t>Unilever from</w:t>
      </w:r>
      <w:r w:rsidRPr="00B248B4">
        <w:rPr>
          <w:rFonts w:ascii="Arial" w:hAnsi="Arial"/>
          <w:sz w:val="22"/>
          <w:szCs w:val="22"/>
        </w:rPr>
        <w:t xml:space="preserve"> 100 percent </w:t>
      </w:r>
      <w:r w:rsidR="007253F4" w:rsidRPr="00B248B4">
        <w:rPr>
          <w:rFonts w:ascii="Arial" w:hAnsi="Arial"/>
          <w:sz w:val="22"/>
          <w:szCs w:val="22"/>
        </w:rPr>
        <w:t>c</w:t>
      </w:r>
      <w:r w:rsidR="00DC22F4" w:rsidRPr="00B248B4">
        <w:rPr>
          <w:rFonts w:ascii="Arial" w:hAnsi="Arial"/>
          <w:sz w:val="22"/>
          <w:szCs w:val="22"/>
        </w:rPr>
        <w:t xml:space="preserve">ircular </w:t>
      </w:r>
      <w:r w:rsidR="007253F4" w:rsidRPr="00B248B4">
        <w:rPr>
          <w:rFonts w:ascii="Arial" w:hAnsi="Arial"/>
          <w:sz w:val="22"/>
          <w:szCs w:val="22"/>
        </w:rPr>
        <w:t>p</w:t>
      </w:r>
      <w:r w:rsidR="00DC22F4" w:rsidRPr="00B248B4">
        <w:rPr>
          <w:rFonts w:ascii="Arial" w:hAnsi="Arial"/>
          <w:sz w:val="22"/>
          <w:szCs w:val="22"/>
        </w:rPr>
        <w:t>olymer</w:t>
      </w:r>
      <w:r w:rsidRPr="00B248B4">
        <w:rPr>
          <w:rFonts w:ascii="Arial" w:hAnsi="Arial"/>
          <w:sz w:val="22"/>
          <w:szCs w:val="22"/>
        </w:rPr>
        <w:t>.</w:t>
      </w:r>
      <w:r w:rsidR="008778C5" w:rsidRPr="00B248B4">
        <w:rPr>
          <w:rFonts w:ascii="Arial" w:hAnsi="Arial"/>
          <w:sz w:val="22"/>
          <w:szCs w:val="22"/>
        </w:rPr>
        <w:t xml:space="preserve"> As the availability of circular polymers will grow in the future, the number of circular </w:t>
      </w:r>
      <w:r w:rsidR="007253F4" w:rsidRPr="00B248B4">
        <w:rPr>
          <w:rFonts w:ascii="Arial" w:hAnsi="Arial"/>
          <w:sz w:val="22"/>
          <w:szCs w:val="22"/>
        </w:rPr>
        <w:t>tubs</w:t>
      </w:r>
      <w:r w:rsidR="008778C5" w:rsidRPr="00B248B4">
        <w:rPr>
          <w:rFonts w:ascii="Arial" w:hAnsi="Arial"/>
          <w:sz w:val="22"/>
          <w:szCs w:val="22"/>
        </w:rPr>
        <w:t xml:space="preserve"> will grow alongside</w:t>
      </w:r>
      <w:r w:rsidR="00CA000C" w:rsidRPr="00B248B4">
        <w:rPr>
          <w:rFonts w:ascii="Arial" w:hAnsi="Arial"/>
          <w:sz w:val="22"/>
          <w:szCs w:val="22"/>
        </w:rPr>
        <w:t>.</w:t>
      </w:r>
      <w:r w:rsidRPr="00B248B4">
        <w:rPr>
          <w:rFonts w:ascii="Arial" w:hAnsi="Arial"/>
          <w:sz w:val="22"/>
          <w:szCs w:val="22"/>
        </w:rPr>
        <w:t xml:space="preserve"> “By producing some of the </w:t>
      </w:r>
      <w:r w:rsidR="00B677A8" w:rsidRPr="00B248B4">
        <w:rPr>
          <w:rFonts w:ascii="Arial" w:hAnsi="Arial"/>
          <w:sz w:val="22"/>
          <w:szCs w:val="22"/>
        </w:rPr>
        <w:t>tubs</w:t>
      </w:r>
      <w:r w:rsidRPr="00B248B4">
        <w:rPr>
          <w:rFonts w:ascii="Arial" w:hAnsi="Arial"/>
          <w:sz w:val="22"/>
          <w:szCs w:val="22"/>
        </w:rPr>
        <w:t xml:space="preserve"> from </w:t>
      </w:r>
      <w:r w:rsidR="009E46BF" w:rsidRPr="00B248B4">
        <w:rPr>
          <w:rFonts w:ascii="Arial" w:hAnsi="Arial"/>
          <w:sz w:val="22"/>
          <w:szCs w:val="22"/>
        </w:rPr>
        <w:t xml:space="preserve">certified circular </w:t>
      </w:r>
      <w:r w:rsidRPr="00B248B4">
        <w:rPr>
          <w:rFonts w:ascii="Arial" w:hAnsi="Arial"/>
          <w:sz w:val="22"/>
          <w:szCs w:val="22"/>
        </w:rPr>
        <w:t xml:space="preserve">polypropylene, we want to set a new standard on the market together with our partners and demonstrate what is possible with recycled materials in the food segment. We also want to keep pushing forward with this development. Here at Greiner Packaging, we are not only focusing on </w:t>
      </w:r>
      <w:r w:rsidR="009E46BF" w:rsidRPr="00B248B4">
        <w:rPr>
          <w:rFonts w:ascii="Arial" w:hAnsi="Arial"/>
          <w:sz w:val="22"/>
          <w:szCs w:val="22"/>
        </w:rPr>
        <w:t xml:space="preserve">certified </w:t>
      </w:r>
      <w:r w:rsidRPr="00B248B4">
        <w:rPr>
          <w:rFonts w:ascii="Arial" w:hAnsi="Arial"/>
          <w:sz w:val="22"/>
          <w:szCs w:val="22"/>
        </w:rPr>
        <w:t xml:space="preserve">recycled PP </w:t>
      </w:r>
      <w:r w:rsidR="00AD229F" w:rsidRPr="00B248B4">
        <w:rPr>
          <w:rFonts w:ascii="Arial" w:hAnsi="Arial"/>
          <w:sz w:val="22"/>
          <w:szCs w:val="22"/>
        </w:rPr>
        <w:t>– we are</w:t>
      </w:r>
      <w:r w:rsidRPr="00B248B4">
        <w:rPr>
          <w:rFonts w:ascii="Arial" w:hAnsi="Arial"/>
          <w:sz w:val="22"/>
          <w:szCs w:val="22"/>
        </w:rPr>
        <w:t xml:space="preserve"> also working on our first projects and tests with mechanically recycled PS,” explains</w:t>
      </w:r>
      <w:r w:rsidR="002B3F9E" w:rsidRPr="00B248B4">
        <w:rPr>
          <w:rFonts w:ascii="Arial" w:hAnsi="Arial"/>
          <w:sz w:val="22"/>
          <w:szCs w:val="22"/>
        </w:rPr>
        <w:t xml:space="preserve"> Jens Krause, Sales Director at the Swiss Greiner Packaging site in </w:t>
      </w:r>
      <w:proofErr w:type="spellStart"/>
      <w:r w:rsidR="002B3F9E" w:rsidRPr="00B248B4">
        <w:rPr>
          <w:rFonts w:ascii="Arial" w:hAnsi="Arial"/>
          <w:sz w:val="22"/>
          <w:szCs w:val="22"/>
        </w:rPr>
        <w:t>Diepoldsau</w:t>
      </w:r>
      <w:proofErr w:type="spellEnd"/>
      <w:r w:rsidRPr="00B248B4">
        <w:rPr>
          <w:rFonts w:ascii="Arial" w:hAnsi="Arial"/>
          <w:sz w:val="22"/>
          <w:szCs w:val="22"/>
        </w:rPr>
        <w:t>.</w:t>
      </w:r>
    </w:p>
    <w:p w14:paraId="41FE4A58" w14:textId="77777777" w:rsidR="004F75F5" w:rsidRPr="00B248B4" w:rsidRDefault="004F75F5" w:rsidP="007448C0">
      <w:pPr>
        <w:rPr>
          <w:rFonts w:ascii="Calibri" w:hAnsi="Calibri" w:cs="Calibri"/>
        </w:rPr>
      </w:pPr>
    </w:p>
    <w:p w14:paraId="31D6E2A8" w14:textId="77D13D20" w:rsidR="00955DD9" w:rsidRPr="00B248B4" w:rsidRDefault="00D367DD" w:rsidP="00955DD9">
      <w:pPr>
        <w:rPr>
          <w:rFonts w:ascii="Arial" w:hAnsi="Arial" w:cs="Arial"/>
          <w:b/>
          <w:sz w:val="22"/>
          <w:szCs w:val="22"/>
        </w:rPr>
      </w:pPr>
      <w:r w:rsidRPr="00B248B4">
        <w:rPr>
          <w:rFonts w:ascii="Arial" w:hAnsi="Arial"/>
          <w:b/>
          <w:sz w:val="22"/>
          <w:szCs w:val="22"/>
        </w:rPr>
        <w:t xml:space="preserve">No </w:t>
      </w:r>
      <w:r w:rsidR="00AD1DC3" w:rsidRPr="00B248B4">
        <w:rPr>
          <w:rFonts w:ascii="Arial" w:hAnsi="Arial"/>
          <w:b/>
          <w:sz w:val="22"/>
          <w:szCs w:val="22"/>
        </w:rPr>
        <w:t xml:space="preserve">compromises in </w:t>
      </w:r>
      <w:r w:rsidR="007253F4" w:rsidRPr="00B248B4">
        <w:rPr>
          <w:rFonts w:ascii="Arial" w:hAnsi="Arial"/>
          <w:b/>
          <w:sz w:val="22"/>
          <w:szCs w:val="22"/>
        </w:rPr>
        <w:t>q</w:t>
      </w:r>
      <w:r w:rsidR="000B1384" w:rsidRPr="00B248B4">
        <w:rPr>
          <w:rFonts w:ascii="Arial" w:hAnsi="Arial"/>
          <w:b/>
          <w:sz w:val="22"/>
          <w:szCs w:val="22"/>
        </w:rPr>
        <w:t xml:space="preserve">uality &amp; </w:t>
      </w:r>
      <w:r w:rsidR="007253F4" w:rsidRPr="00B248B4">
        <w:rPr>
          <w:rFonts w:ascii="Arial" w:hAnsi="Arial"/>
          <w:b/>
          <w:sz w:val="22"/>
          <w:szCs w:val="22"/>
        </w:rPr>
        <w:t>p</w:t>
      </w:r>
      <w:r w:rsidR="000B1384" w:rsidRPr="00B248B4">
        <w:rPr>
          <w:rFonts w:ascii="Arial" w:hAnsi="Arial"/>
          <w:b/>
          <w:sz w:val="22"/>
          <w:szCs w:val="22"/>
        </w:rPr>
        <w:t>erformance</w:t>
      </w:r>
    </w:p>
    <w:p w14:paraId="362BE677" w14:textId="4DF58F73" w:rsidR="003F5F38" w:rsidRPr="00B248B4" w:rsidRDefault="00D367DD" w:rsidP="00955DD9">
      <w:pPr>
        <w:jc w:val="both"/>
        <w:rPr>
          <w:rFonts w:ascii="Arial" w:hAnsi="Arial" w:cs="Arial"/>
          <w:b/>
        </w:rPr>
      </w:pPr>
      <w:proofErr w:type="spellStart"/>
      <w:r w:rsidRPr="00B248B4">
        <w:rPr>
          <w:rFonts w:ascii="Arial" w:hAnsi="Arial"/>
          <w:sz w:val="22"/>
          <w:szCs w:val="22"/>
        </w:rPr>
        <w:t>Knorr</w:t>
      </w:r>
      <w:r w:rsidRPr="00B248B4">
        <w:rPr>
          <w:rFonts w:ascii="Arial" w:hAnsi="Arial"/>
          <w:sz w:val="22"/>
          <w:szCs w:val="22"/>
          <w:vertAlign w:val="superscript"/>
        </w:rPr>
        <w:t>TM</w:t>
      </w:r>
      <w:proofErr w:type="spellEnd"/>
      <w:r w:rsidRPr="00B248B4">
        <w:rPr>
          <w:rFonts w:ascii="Arial" w:hAnsi="Arial"/>
          <w:sz w:val="22"/>
          <w:szCs w:val="22"/>
        </w:rPr>
        <w:t xml:space="preserve"> bouillon powder has </w:t>
      </w:r>
      <w:r w:rsidR="00AD229F" w:rsidRPr="00B248B4">
        <w:rPr>
          <w:rFonts w:ascii="Arial" w:hAnsi="Arial"/>
          <w:sz w:val="22"/>
          <w:szCs w:val="22"/>
        </w:rPr>
        <w:t xml:space="preserve">now </w:t>
      </w:r>
      <w:r w:rsidRPr="00B248B4">
        <w:rPr>
          <w:rFonts w:ascii="Arial" w:hAnsi="Arial"/>
          <w:sz w:val="22"/>
          <w:szCs w:val="22"/>
        </w:rPr>
        <w:t xml:space="preserve">been marketed in the same cardboard-plastic </w:t>
      </w:r>
      <w:r w:rsidR="00B677A8" w:rsidRPr="00B248B4">
        <w:rPr>
          <w:rFonts w:ascii="Arial" w:hAnsi="Arial"/>
          <w:sz w:val="22"/>
          <w:szCs w:val="22"/>
        </w:rPr>
        <w:t>combination</w:t>
      </w:r>
      <w:r w:rsidRPr="00B248B4">
        <w:rPr>
          <w:rFonts w:ascii="Arial" w:hAnsi="Arial"/>
          <w:sz w:val="22"/>
          <w:szCs w:val="22"/>
        </w:rPr>
        <w:t xml:space="preserve"> for many years. The outer appearance</w:t>
      </w:r>
      <w:r w:rsidR="00DC22F4" w:rsidRPr="00B248B4">
        <w:rPr>
          <w:rFonts w:ascii="Arial" w:hAnsi="Arial"/>
          <w:sz w:val="22"/>
          <w:szCs w:val="22"/>
        </w:rPr>
        <w:t>, functionality and safety</w:t>
      </w:r>
      <w:r w:rsidRPr="00B248B4">
        <w:rPr>
          <w:rFonts w:ascii="Arial" w:hAnsi="Arial"/>
          <w:sz w:val="22"/>
          <w:szCs w:val="22"/>
        </w:rPr>
        <w:t xml:space="preserve"> of the new packaging is exactly the same, and the quality is likewise as high as ever. The difference is that it is </w:t>
      </w:r>
      <w:r w:rsidR="00DC22F4" w:rsidRPr="00B248B4">
        <w:rPr>
          <w:rFonts w:ascii="Arial" w:hAnsi="Arial"/>
          <w:sz w:val="22"/>
          <w:szCs w:val="22"/>
        </w:rPr>
        <w:t xml:space="preserve">made using </w:t>
      </w:r>
      <w:r w:rsidRPr="00B248B4">
        <w:rPr>
          <w:rFonts w:ascii="Arial" w:hAnsi="Arial"/>
          <w:sz w:val="22"/>
          <w:szCs w:val="22"/>
        </w:rPr>
        <w:t>recycled</w:t>
      </w:r>
      <w:r w:rsidR="00DC22F4" w:rsidRPr="00B248B4">
        <w:rPr>
          <w:rFonts w:ascii="Arial" w:hAnsi="Arial"/>
          <w:sz w:val="22"/>
          <w:szCs w:val="22"/>
        </w:rPr>
        <w:t xml:space="preserve"> </w:t>
      </w:r>
      <w:r w:rsidR="00B677A8" w:rsidRPr="00B248B4">
        <w:rPr>
          <w:rFonts w:ascii="Arial" w:hAnsi="Arial"/>
          <w:sz w:val="22"/>
          <w:szCs w:val="22"/>
        </w:rPr>
        <w:t>p</w:t>
      </w:r>
      <w:r w:rsidR="00DC22F4" w:rsidRPr="00B248B4">
        <w:rPr>
          <w:rFonts w:ascii="Arial" w:hAnsi="Arial"/>
          <w:sz w:val="22"/>
          <w:szCs w:val="22"/>
        </w:rPr>
        <w:t>lastic</w:t>
      </w:r>
      <w:r w:rsidRPr="00B248B4">
        <w:rPr>
          <w:rFonts w:ascii="Arial" w:hAnsi="Arial"/>
          <w:sz w:val="22"/>
          <w:szCs w:val="22"/>
        </w:rPr>
        <w:t xml:space="preserve">, making it much more sustainable and environmentally friendly. Nothing has changed from the consumer’s perspective, in other words, and they can still simply remove the cardboard sleeve from the actual </w:t>
      </w:r>
      <w:r w:rsidR="00B677A8" w:rsidRPr="00B248B4">
        <w:rPr>
          <w:rFonts w:ascii="Arial" w:hAnsi="Arial"/>
          <w:sz w:val="22"/>
          <w:szCs w:val="22"/>
        </w:rPr>
        <w:t>tub</w:t>
      </w:r>
      <w:r w:rsidRPr="00B248B4">
        <w:rPr>
          <w:rFonts w:ascii="Arial" w:hAnsi="Arial"/>
          <w:sz w:val="22"/>
          <w:szCs w:val="22"/>
        </w:rPr>
        <w:t xml:space="preserve"> when the packaging is empty before disposing</w:t>
      </w:r>
      <w:r w:rsidR="00DC22F4" w:rsidRPr="00B248B4">
        <w:rPr>
          <w:rFonts w:ascii="Arial" w:hAnsi="Arial"/>
          <w:sz w:val="22"/>
          <w:szCs w:val="22"/>
        </w:rPr>
        <w:t xml:space="preserve"> </w:t>
      </w:r>
      <w:r w:rsidRPr="00B248B4">
        <w:rPr>
          <w:rFonts w:ascii="Arial" w:hAnsi="Arial"/>
          <w:sz w:val="22"/>
          <w:szCs w:val="22"/>
        </w:rPr>
        <w:t xml:space="preserve">of the two components as usual. “Our goal is to continue making our packaging more environmentally friendly together with partners like Greiner Packaging and </w:t>
      </w:r>
      <w:r w:rsidR="009E46BF" w:rsidRPr="00B248B4">
        <w:rPr>
          <w:rFonts w:ascii="Arial" w:hAnsi="Arial"/>
          <w:sz w:val="22"/>
          <w:szCs w:val="22"/>
        </w:rPr>
        <w:t>SABIC</w:t>
      </w:r>
      <w:r w:rsidRPr="00B248B4">
        <w:rPr>
          <w:rFonts w:ascii="Arial" w:hAnsi="Arial"/>
          <w:sz w:val="22"/>
          <w:szCs w:val="22"/>
        </w:rPr>
        <w:t xml:space="preserve"> – especially in the food segment – without consumers having to lower their standards in terms of design, </w:t>
      </w:r>
      <w:r w:rsidR="000B1384" w:rsidRPr="00B248B4">
        <w:rPr>
          <w:rFonts w:ascii="Arial" w:hAnsi="Arial"/>
          <w:sz w:val="22"/>
          <w:szCs w:val="22"/>
        </w:rPr>
        <w:t>performance, quality</w:t>
      </w:r>
      <w:r w:rsidRPr="00B248B4">
        <w:rPr>
          <w:rFonts w:ascii="Arial" w:hAnsi="Arial"/>
          <w:sz w:val="22"/>
          <w:szCs w:val="22"/>
        </w:rPr>
        <w:t xml:space="preserve">, user friendliness, and food safety. We are now testing this </w:t>
      </w:r>
      <w:r w:rsidR="00AD229F" w:rsidRPr="00B248B4">
        <w:rPr>
          <w:rFonts w:ascii="Arial" w:hAnsi="Arial"/>
          <w:sz w:val="22"/>
          <w:szCs w:val="22"/>
        </w:rPr>
        <w:t>using</w:t>
      </w:r>
      <w:r w:rsidRPr="00B248B4">
        <w:rPr>
          <w:rFonts w:ascii="Arial" w:hAnsi="Arial"/>
          <w:sz w:val="22"/>
          <w:szCs w:val="22"/>
        </w:rPr>
        <w:t xml:space="preserve"> </w:t>
      </w:r>
      <w:r w:rsidR="00B2321A" w:rsidRPr="00B248B4">
        <w:rPr>
          <w:rFonts w:ascii="Arial" w:hAnsi="Arial"/>
          <w:sz w:val="22"/>
          <w:szCs w:val="22"/>
        </w:rPr>
        <w:t>material</w:t>
      </w:r>
      <w:r w:rsidRPr="00B248B4">
        <w:rPr>
          <w:rFonts w:ascii="Arial" w:hAnsi="Arial"/>
          <w:sz w:val="22"/>
          <w:szCs w:val="22"/>
        </w:rPr>
        <w:t xml:space="preserve"> produced from 100 percent </w:t>
      </w:r>
      <w:r w:rsidR="00A86FAA" w:rsidRPr="00B248B4">
        <w:rPr>
          <w:rFonts w:ascii="Arial" w:hAnsi="Arial"/>
          <w:sz w:val="22"/>
          <w:szCs w:val="22"/>
        </w:rPr>
        <w:t>c</w:t>
      </w:r>
      <w:r w:rsidR="00DC22F4" w:rsidRPr="00B248B4">
        <w:rPr>
          <w:rFonts w:ascii="Arial" w:hAnsi="Arial"/>
          <w:sz w:val="22"/>
          <w:szCs w:val="22"/>
        </w:rPr>
        <w:t xml:space="preserve">ircular </w:t>
      </w:r>
      <w:r w:rsidR="00A86FAA" w:rsidRPr="00B248B4">
        <w:rPr>
          <w:rFonts w:ascii="Arial" w:hAnsi="Arial"/>
          <w:sz w:val="22"/>
          <w:szCs w:val="22"/>
        </w:rPr>
        <w:t>p</w:t>
      </w:r>
      <w:r w:rsidR="00DC22F4" w:rsidRPr="00B248B4">
        <w:rPr>
          <w:rFonts w:ascii="Arial" w:hAnsi="Arial"/>
          <w:sz w:val="22"/>
          <w:szCs w:val="22"/>
        </w:rPr>
        <w:t>olymer</w:t>
      </w:r>
      <w:r w:rsidR="00B2321A" w:rsidRPr="00B248B4">
        <w:rPr>
          <w:rFonts w:ascii="Arial" w:hAnsi="Arial"/>
          <w:sz w:val="22"/>
          <w:szCs w:val="22"/>
        </w:rPr>
        <w:t>, with the goal of expanding across our portfolio by 2025</w:t>
      </w:r>
      <w:r w:rsidRPr="00B248B4">
        <w:rPr>
          <w:rFonts w:ascii="Arial" w:hAnsi="Arial"/>
          <w:sz w:val="22"/>
          <w:szCs w:val="22"/>
        </w:rPr>
        <w:t xml:space="preserve">,” says </w:t>
      </w:r>
      <w:r w:rsidR="00DC22F4" w:rsidRPr="00B248B4">
        <w:rPr>
          <w:rFonts w:ascii="Arial" w:hAnsi="Arial"/>
          <w:sz w:val="22"/>
          <w:szCs w:val="22"/>
        </w:rPr>
        <w:t>Mike Ross</w:t>
      </w:r>
      <w:r w:rsidR="007253F4" w:rsidRPr="00B248B4">
        <w:rPr>
          <w:rFonts w:ascii="Arial" w:hAnsi="Arial"/>
          <w:sz w:val="22"/>
          <w:szCs w:val="22"/>
        </w:rPr>
        <w:t>,</w:t>
      </w:r>
      <w:r w:rsidR="00DC22F4" w:rsidRPr="00B248B4">
        <w:rPr>
          <w:rFonts w:ascii="Arial" w:hAnsi="Arial"/>
          <w:sz w:val="22"/>
          <w:szCs w:val="22"/>
        </w:rPr>
        <w:t xml:space="preserve"> Senior Packaging Manager at Unilever.</w:t>
      </w:r>
    </w:p>
    <w:p w14:paraId="7C42B140" w14:textId="20B84B45" w:rsidR="00D367DD" w:rsidRPr="00B248B4" w:rsidRDefault="00D367DD" w:rsidP="004F75F5">
      <w:pPr>
        <w:rPr>
          <w:rFonts w:ascii="Calibri" w:hAnsi="Calibri" w:cs="Calibri"/>
        </w:rPr>
      </w:pPr>
    </w:p>
    <w:p w14:paraId="592C5CCC" w14:textId="2A0B5707" w:rsidR="00D367DD" w:rsidRPr="00B248B4" w:rsidRDefault="00A1149F" w:rsidP="004F75F5">
      <w:pPr>
        <w:rPr>
          <w:rFonts w:ascii="Arial" w:hAnsi="Arial" w:cs="Arial"/>
          <w:b/>
          <w:sz w:val="22"/>
          <w:szCs w:val="22"/>
        </w:rPr>
      </w:pPr>
      <w:r w:rsidRPr="00B248B4">
        <w:rPr>
          <w:rFonts w:ascii="Arial" w:hAnsi="Arial"/>
          <w:b/>
          <w:sz w:val="22"/>
          <w:szCs w:val="22"/>
        </w:rPr>
        <w:t xml:space="preserve">Advanced </w:t>
      </w:r>
      <w:r w:rsidR="00D367DD" w:rsidRPr="00B248B4">
        <w:rPr>
          <w:rFonts w:ascii="Arial" w:hAnsi="Arial"/>
          <w:b/>
          <w:sz w:val="22"/>
          <w:szCs w:val="22"/>
        </w:rPr>
        <w:t>recycling: an opportunity for the future</w:t>
      </w:r>
    </w:p>
    <w:p w14:paraId="0E8BAC2E" w14:textId="4D7B5869" w:rsidR="003F5F38" w:rsidRPr="00B248B4" w:rsidRDefault="001C5BF4" w:rsidP="00955DD9">
      <w:pPr>
        <w:jc w:val="both"/>
        <w:rPr>
          <w:rFonts w:ascii="Arial" w:hAnsi="Arial" w:cs="Arial"/>
          <w:sz w:val="22"/>
          <w:szCs w:val="22"/>
        </w:rPr>
      </w:pPr>
      <w:r w:rsidRPr="00B248B4">
        <w:rPr>
          <w:rFonts w:ascii="Arial" w:hAnsi="Arial"/>
          <w:sz w:val="22"/>
          <w:szCs w:val="22"/>
        </w:rPr>
        <w:t xml:space="preserve">The certified circular PP polymer from SABIC’s TRUCIRCLE™ portfolio is produced through the feedstock recycling of used </w:t>
      </w:r>
      <w:r w:rsidR="00A1149F" w:rsidRPr="00B248B4">
        <w:rPr>
          <w:rFonts w:ascii="Arial" w:hAnsi="Arial"/>
          <w:sz w:val="22"/>
          <w:szCs w:val="22"/>
        </w:rPr>
        <w:t xml:space="preserve">and </w:t>
      </w:r>
      <w:r w:rsidRPr="00B248B4">
        <w:rPr>
          <w:rFonts w:ascii="Arial" w:hAnsi="Arial"/>
          <w:sz w:val="22"/>
          <w:szCs w:val="22"/>
        </w:rPr>
        <w:t xml:space="preserve">mixed plastic that could otherwise be destined for incineration or landfill. </w:t>
      </w:r>
      <w:r w:rsidR="00317CEB" w:rsidRPr="00B248B4">
        <w:rPr>
          <w:rFonts w:ascii="Arial" w:hAnsi="Arial"/>
          <w:sz w:val="22"/>
          <w:szCs w:val="22"/>
        </w:rPr>
        <w:t>D</w:t>
      </w:r>
      <w:r w:rsidRPr="00B248B4">
        <w:rPr>
          <w:rFonts w:ascii="Arial" w:hAnsi="Arial"/>
          <w:sz w:val="22"/>
          <w:szCs w:val="22"/>
        </w:rPr>
        <w:t xml:space="preserve">ifficult to recycle used plastic </w:t>
      </w:r>
      <w:r w:rsidR="00317CEB" w:rsidRPr="00B248B4">
        <w:rPr>
          <w:rFonts w:ascii="Arial" w:hAnsi="Arial"/>
          <w:sz w:val="22"/>
          <w:szCs w:val="22"/>
        </w:rPr>
        <w:t xml:space="preserve">is broken down and taken </w:t>
      </w:r>
      <w:r w:rsidRPr="00B248B4">
        <w:rPr>
          <w:rFonts w:ascii="Arial" w:hAnsi="Arial"/>
          <w:sz w:val="22"/>
          <w:szCs w:val="22"/>
        </w:rPr>
        <w:t xml:space="preserve">back to the molecular level by heating it at a high temperature in an oxygen-free environment, producing pyrolysis oil. </w:t>
      </w:r>
      <w:r w:rsidR="00A1149F" w:rsidRPr="00B248B4">
        <w:rPr>
          <w:rFonts w:ascii="Arial" w:hAnsi="Arial"/>
          <w:sz w:val="22"/>
          <w:szCs w:val="22"/>
        </w:rPr>
        <w:t>T</w:t>
      </w:r>
      <w:r w:rsidRPr="00B248B4">
        <w:rPr>
          <w:rFonts w:ascii="Arial" w:hAnsi="Arial"/>
          <w:sz w:val="22"/>
          <w:szCs w:val="22"/>
        </w:rPr>
        <w:t xml:space="preserve">he pyrolysis oil </w:t>
      </w:r>
      <w:r w:rsidR="00A1149F" w:rsidRPr="00B248B4">
        <w:rPr>
          <w:rFonts w:ascii="Arial" w:hAnsi="Arial"/>
          <w:sz w:val="22"/>
          <w:szCs w:val="22"/>
        </w:rPr>
        <w:t xml:space="preserve">then </w:t>
      </w:r>
      <w:r w:rsidRPr="00B248B4">
        <w:rPr>
          <w:rFonts w:ascii="Arial" w:hAnsi="Arial"/>
          <w:sz w:val="22"/>
          <w:szCs w:val="22"/>
        </w:rPr>
        <w:t xml:space="preserve">enters </w:t>
      </w:r>
      <w:r w:rsidR="00A1149F" w:rsidRPr="00B248B4">
        <w:rPr>
          <w:rFonts w:ascii="Arial" w:hAnsi="Arial"/>
          <w:sz w:val="22"/>
          <w:szCs w:val="22"/>
        </w:rPr>
        <w:t xml:space="preserve">SABIC’s </w:t>
      </w:r>
      <w:r w:rsidRPr="00B248B4">
        <w:rPr>
          <w:rFonts w:ascii="Arial" w:hAnsi="Arial"/>
          <w:sz w:val="22"/>
          <w:szCs w:val="22"/>
        </w:rPr>
        <w:t>production chain just like fossil-based feedstock to deliver new materials in compliance with strict quality requirements, such as the hygiene standards for food packaging. The resulting PP polymer is verified and authenticated under the International Sustainability and Carbon Certification (ISCC PLUS) scheme, which uses a mass balance approach.</w:t>
      </w:r>
      <w:r w:rsidR="00D367DD" w:rsidRPr="00B248B4">
        <w:rPr>
          <w:rFonts w:ascii="Arial" w:hAnsi="Arial"/>
          <w:sz w:val="22"/>
          <w:szCs w:val="22"/>
        </w:rPr>
        <w:t xml:space="preserve"> Greiner Packaging sees chemical recycling as</w:t>
      </w:r>
      <w:r w:rsidR="0045475B" w:rsidRPr="00B248B4">
        <w:rPr>
          <w:rFonts w:ascii="Arial" w:hAnsi="Arial"/>
          <w:sz w:val="22"/>
          <w:szCs w:val="22"/>
        </w:rPr>
        <w:t xml:space="preserve"> an ideal supplement to</w:t>
      </w:r>
      <w:r w:rsidR="00D367DD" w:rsidRPr="00B248B4">
        <w:rPr>
          <w:rFonts w:ascii="Arial" w:hAnsi="Arial"/>
          <w:sz w:val="22"/>
          <w:szCs w:val="22"/>
        </w:rPr>
        <w:t xml:space="preserve"> mechanical recycling. </w:t>
      </w:r>
    </w:p>
    <w:p w14:paraId="2D821836" w14:textId="2D10A3AD" w:rsidR="00955DD9" w:rsidRPr="00B248B4" w:rsidRDefault="00335958" w:rsidP="00955DD9">
      <w:pPr>
        <w:jc w:val="both"/>
        <w:rPr>
          <w:rFonts w:ascii="Arial" w:hAnsi="Arial" w:cs="Arial"/>
          <w:sz w:val="22"/>
          <w:szCs w:val="22"/>
        </w:rPr>
      </w:pPr>
      <w:r w:rsidRPr="00B248B4">
        <w:rPr>
          <w:rFonts w:ascii="Arial" w:hAnsi="Arial" w:cs="Arial"/>
          <w:sz w:val="22"/>
          <w:szCs w:val="22"/>
        </w:rPr>
        <w:br/>
      </w:r>
      <w:r w:rsidRPr="00B248B4">
        <w:rPr>
          <w:rFonts w:ascii="Arial" w:hAnsi="Arial" w:cs="Arial"/>
          <w:sz w:val="22"/>
          <w:szCs w:val="22"/>
        </w:rPr>
        <w:br/>
      </w:r>
    </w:p>
    <w:p w14:paraId="134E10E4" w14:textId="48B8740F" w:rsidR="00861428" w:rsidRPr="00B248B4" w:rsidRDefault="00955DD9" w:rsidP="00861428">
      <w:pPr>
        <w:jc w:val="both"/>
        <w:rPr>
          <w:rFonts w:ascii="Arial" w:hAnsi="Arial"/>
          <w:sz w:val="22"/>
          <w:szCs w:val="22"/>
        </w:rPr>
      </w:pPr>
      <w:r w:rsidRPr="00B248B4">
        <w:rPr>
          <w:rFonts w:ascii="Arial" w:hAnsi="Arial"/>
          <w:sz w:val="22"/>
          <w:szCs w:val="22"/>
        </w:rPr>
        <w:lastRenderedPageBreak/>
        <w:t xml:space="preserve">The new </w:t>
      </w:r>
      <w:proofErr w:type="spellStart"/>
      <w:r w:rsidRPr="00B248B4">
        <w:rPr>
          <w:rFonts w:ascii="Arial" w:hAnsi="Arial"/>
          <w:sz w:val="22"/>
          <w:szCs w:val="22"/>
        </w:rPr>
        <w:t>Knorr</w:t>
      </w:r>
      <w:r w:rsidRPr="00B248B4">
        <w:rPr>
          <w:rFonts w:ascii="Arial" w:hAnsi="Arial"/>
          <w:sz w:val="22"/>
          <w:szCs w:val="22"/>
          <w:vertAlign w:val="superscript"/>
        </w:rPr>
        <w:t>TM</w:t>
      </w:r>
      <w:proofErr w:type="spellEnd"/>
      <w:r w:rsidRPr="00B248B4">
        <w:rPr>
          <w:rFonts w:ascii="Arial" w:hAnsi="Arial"/>
          <w:sz w:val="22"/>
          <w:szCs w:val="22"/>
        </w:rPr>
        <w:t xml:space="preserve"> bouillon powder </w:t>
      </w:r>
      <w:r w:rsidR="00A86FAA" w:rsidRPr="00B248B4">
        <w:rPr>
          <w:rFonts w:ascii="Arial" w:hAnsi="Arial"/>
          <w:sz w:val="22"/>
          <w:szCs w:val="22"/>
        </w:rPr>
        <w:t>packaging</w:t>
      </w:r>
      <w:r w:rsidRPr="00B248B4">
        <w:rPr>
          <w:rFonts w:ascii="Arial" w:hAnsi="Arial"/>
          <w:sz w:val="22"/>
          <w:szCs w:val="22"/>
        </w:rPr>
        <w:t xml:space="preserve"> </w:t>
      </w:r>
      <w:r w:rsidR="001C5BF4" w:rsidRPr="00B248B4">
        <w:rPr>
          <w:rFonts w:ascii="Arial" w:hAnsi="Arial"/>
          <w:sz w:val="22"/>
          <w:szCs w:val="22"/>
        </w:rPr>
        <w:t xml:space="preserve">is </w:t>
      </w:r>
      <w:r w:rsidRPr="00B248B4">
        <w:rPr>
          <w:rFonts w:ascii="Arial" w:hAnsi="Arial"/>
          <w:sz w:val="22"/>
          <w:szCs w:val="22"/>
        </w:rPr>
        <w:t>made from</w:t>
      </w:r>
      <w:r w:rsidR="001C5BF4" w:rsidRPr="00B248B4">
        <w:t xml:space="preserve"> </w:t>
      </w:r>
      <w:r w:rsidR="001C5BF4" w:rsidRPr="00B248B4">
        <w:rPr>
          <w:rFonts w:ascii="Arial" w:hAnsi="Arial"/>
          <w:sz w:val="22"/>
          <w:szCs w:val="22"/>
        </w:rPr>
        <w:t>certified circular version of SABIC</w:t>
      </w:r>
      <w:r w:rsidR="001C5BF4" w:rsidRPr="00B248B4">
        <w:rPr>
          <w:rFonts w:ascii="Arial" w:hAnsi="Arial"/>
          <w:sz w:val="22"/>
          <w:szCs w:val="22"/>
          <w:vertAlign w:val="superscript"/>
        </w:rPr>
        <w:t>®</w:t>
      </w:r>
      <w:r w:rsidR="001C5BF4" w:rsidRPr="00B248B4">
        <w:rPr>
          <w:rFonts w:ascii="Arial" w:hAnsi="Arial"/>
          <w:sz w:val="22"/>
          <w:szCs w:val="22"/>
        </w:rPr>
        <w:t xml:space="preserve"> FLOWPACT PP impact copolymer that is phthalate-free, safe for food contact while offering robust performance for high </w:t>
      </w:r>
      <w:proofErr w:type="spellStart"/>
      <w:r w:rsidR="001C5BF4" w:rsidRPr="00B248B4">
        <w:rPr>
          <w:rFonts w:ascii="Arial" w:hAnsi="Arial"/>
          <w:sz w:val="22"/>
          <w:szCs w:val="22"/>
        </w:rPr>
        <w:t>stackability</w:t>
      </w:r>
      <w:proofErr w:type="spellEnd"/>
      <w:r w:rsidR="001C5BF4" w:rsidRPr="00B248B4">
        <w:rPr>
          <w:rFonts w:ascii="Arial" w:hAnsi="Arial"/>
          <w:sz w:val="22"/>
          <w:szCs w:val="22"/>
        </w:rPr>
        <w:t xml:space="preserve"> and easy processing. </w:t>
      </w:r>
      <w:r w:rsidRPr="00B248B4">
        <w:rPr>
          <w:rFonts w:ascii="Arial" w:hAnsi="Arial"/>
          <w:sz w:val="22"/>
          <w:szCs w:val="22"/>
        </w:rPr>
        <w:t xml:space="preserve"> </w:t>
      </w:r>
      <w:r w:rsidR="001C5BF4" w:rsidRPr="00B248B4">
        <w:rPr>
          <w:rFonts w:ascii="Arial" w:hAnsi="Arial"/>
          <w:sz w:val="22"/>
          <w:szCs w:val="22"/>
        </w:rPr>
        <w:t>The ISCC PLUS accredited material is a drop-in solution for replacing fossil-based plastics in the packaging industry without compromising product purity and food safety</w:t>
      </w:r>
      <w:r w:rsidR="0071429E" w:rsidRPr="00B248B4">
        <w:rPr>
          <w:rFonts w:ascii="Arial" w:hAnsi="Arial"/>
          <w:sz w:val="22"/>
          <w:szCs w:val="22"/>
        </w:rPr>
        <w:t>.</w:t>
      </w:r>
      <w:r w:rsidR="001C5BF4" w:rsidRPr="00B248B4" w:rsidDel="001C5BF4">
        <w:rPr>
          <w:rFonts w:ascii="Arial" w:hAnsi="Arial"/>
          <w:sz w:val="22"/>
          <w:szCs w:val="22"/>
        </w:rPr>
        <w:t xml:space="preserve"> </w:t>
      </w:r>
    </w:p>
    <w:p w14:paraId="7062154D" w14:textId="77777777" w:rsidR="00976256" w:rsidRPr="00B248B4" w:rsidRDefault="00976256" w:rsidP="00861428">
      <w:pPr>
        <w:jc w:val="both"/>
        <w:rPr>
          <w:rFonts w:ascii="Arial" w:hAnsi="Arial" w:cs="Arial"/>
          <w:b/>
          <w:sz w:val="22"/>
          <w:szCs w:val="22"/>
        </w:rPr>
      </w:pPr>
    </w:p>
    <w:p w14:paraId="2AE2CFDD" w14:textId="7A9DBC1E" w:rsidR="00861428" w:rsidRPr="00B248B4" w:rsidRDefault="00861428" w:rsidP="00861428">
      <w:pPr>
        <w:jc w:val="both"/>
        <w:rPr>
          <w:rFonts w:ascii="Arial" w:hAnsi="Arial" w:cs="Arial"/>
          <w:b/>
          <w:sz w:val="22"/>
          <w:szCs w:val="22"/>
        </w:rPr>
      </w:pPr>
      <w:r w:rsidRPr="00B248B4">
        <w:rPr>
          <w:rFonts w:ascii="Arial" w:hAnsi="Arial"/>
          <w:b/>
          <w:sz w:val="22"/>
          <w:szCs w:val="22"/>
        </w:rPr>
        <w:t>K3</w:t>
      </w:r>
      <w:r w:rsidRPr="00B248B4">
        <w:rPr>
          <w:rFonts w:ascii="Arial" w:hAnsi="Arial"/>
          <w:b/>
          <w:sz w:val="22"/>
          <w:szCs w:val="22"/>
          <w:vertAlign w:val="superscript"/>
        </w:rPr>
        <w:t>®</w:t>
      </w:r>
      <w:r w:rsidRPr="00B248B4">
        <w:rPr>
          <w:rFonts w:ascii="Arial" w:hAnsi="Arial"/>
          <w:b/>
          <w:sz w:val="22"/>
          <w:szCs w:val="22"/>
        </w:rPr>
        <w:t>-F packaging: the perfect design solution</w:t>
      </w:r>
    </w:p>
    <w:p w14:paraId="24A42359" w14:textId="7A424920" w:rsidR="003F5F38" w:rsidRPr="00B248B4" w:rsidRDefault="004649A8" w:rsidP="009942E3">
      <w:pPr>
        <w:jc w:val="both"/>
        <w:rPr>
          <w:rFonts w:ascii="Calibri" w:hAnsi="Calibri" w:cs="Calibri"/>
          <w:sz w:val="22"/>
          <w:szCs w:val="22"/>
        </w:rPr>
      </w:pPr>
      <w:proofErr w:type="spellStart"/>
      <w:r w:rsidRPr="00B248B4">
        <w:rPr>
          <w:rFonts w:ascii="Arial" w:hAnsi="Arial"/>
          <w:sz w:val="22"/>
          <w:szCs w:val="22"/>
        </w:rPr>
        <w:t>Knorr</w:t>
      </w:r>
      <w:r w:rsidRPr="00B248B4">
        <w:rPr>
          <w:rFonts w:ascii="Arial" w:hAnsi="Arial"/>
          <w:sz w:val="22"/>
          <w:szCs w:val="22"/>
          <w:vertAlign w:val="superscript"/>
        </w:rPr>
        <w:t>TM</w:t>
      </w:r>
      <w:proofErr w:type="spellEnd"/>
      <w:r w:rsidRPr="00B248B4">
        <w:rPr>
          <w:rFonts w:ascii="Arial" w:hAnsi="Arial"/>
          <w:sz w:val="22"/>
          <w:szCs w:val="22"/>
        </w:rPr>
        <w:t xml:space="preserve"> bouillon powder comes in K3</w:t>
      </w:r>
      <w:r w:rsidRPr="00B248B4">
        <w:rPr>
          <w:rFonts w:ascii="Arial" w:hAnsi="Arial"/>
          <w:sz w:val="22"/>
          <w:szCs w:val="22"/>
          <w:vertAlign w:val="superscript"/>
        </w:rPr>
        <w:t>®</w:t>
      </w:r>
      <w:r w:rsidRPr="00B248B4">
        <w:rPr>
          <w:rFonts w:ascii="Arial" w:hAnsi="Arial"/>
          <w:sz w:val="22"/>
          <w:szCs w:val="22"/>
        </w:rPr>
        <w:t xml:space="preserve">-F packaging, which is supplied to Unilever as separate plastic </w:t>
      </w:r>
      <w:r w:rsidR="00A86FAA" w:rsidRPr="00B248B4">
        <w:rPr>
          <w:rFonts w:ascii="Arial" w:hAnsi="Arial"/>
          <w:sz w:val="22"/>
          <w:szCs w:val="22"/>
        </w:rPr>
        <w:t>tub</w:t>
      </w:r>
      <w:r w:rsidRPr="00B248B4">
        <w:rPr>
          <w:rFonts w:ascii="Arial" w:hAnsi="Arial"/>
          <w:sz w:val="22"/>
          <w:szCs w:val="22"/>
        </w:rPr>
        <w:t xml:space="preserve">s and folded cardboard sleeves. The sleeves are </w:t>
      </w:r>
      <w:r w:rsidR="0045475B" w:rsidRPr="00B248B4">
        <w:rPr>
          <w:rFonts w:ascii="Arial" w:hAnsi="Arial"/>
          <w:sz w:val="22"/>
          <w:szCs w:val="22"/>
        </w:rPr>
        <w:t>un</w:t>
      </w:r>
      <w:r w:rsidRPr="00B248B4">
        <w:rPr>
          <w:rFonts w:ascii="Arial" w:hAnsi="Arial"/>
          <w:sz w:val="22"/>
          <w:szCs w:val="22"/>
        </w:rPr>
        <w:t xml:space="preserve">folded by a machine and slipped over the </w:t>
      </w:r>
      <w:r w:rsidR="00A86FAA" w:rsidRPr="00B248B4">
        <w:rPr>
          <w:rFonts w:ascii="Arial" w:hAnsi="Arial"/>
          <w:sz w:val="22"/>
          <w:szCs w:val="22"/>
        </w:rPr>
        <w:t>tubs</w:t>
      </w:r>
      <w:r w:rsidRPr="00B248B4">
        <w:rPr>
          <w:rFonts w:ascii="Arial" w:hAnsi="Arial"/>
          <w:sz w:val="22"/>
          <w:szCs w:val="22"/>
        </w:rPr>
        <w:t xml:space="preserve"> directly before filling at the company. This process is especially suitable for global brand manufacturers like Unilever who offer their product in various markets or under different brands and therefore work with a wide range of decoration solutions. This gives them </w:t>
      </w:r>
      <w:r w:rsidR="0093136C" w:rsidRPr="00B248B4">
        <w:rPr>
          <w:rFonts w:ascii="Arial" w:hAnsi="Arial"/>
          <w:sz w:val="22"/>
          <w:szCs w:val="22"/>
        </w:rPr>
        <w:t xml:space="preserve">a </w:t>
      </w:r>
      <w:r w:rsidRPr="00B248B4">
        <w:rPr>
          <w:rFonts w:ascii="Arial" w:hAnsi="Arial"/>
          <w:sz w:val="22"/>
          <w:szCs w:val="22"/>
        </w:rPr>
        <w:t xml:space="preserve">high </w:t>
      </w:r>
      <w:r w:rsidR="0093136C" w:rsidRPr="00B248B4">
        <w:rPr>
          <w:rFonts w:ascii="Arial" w:hAnsi="Arial"/>
          <w:sz w:val="22"/>
          <w:szCs w:val="22"/>
        </w:rPr>
        <w:t xml:space="preserve">degree of </w:t>
      </w:r>
      <w:r w:rsidRPr="00B248B4">
        <w:rPr>
          <w:rFonts w:ascii="Arial" w:hAnsi="Arial"/>
          <w:sz w:val="22"/>
          <w:szCs w:val="22"/>
        </w:rPr>
        <w:t xml:space="preserve">flexibility in terms of the design and keeps stocks to a minimum. Plus, the </w:t>
      </w:r>
      <w:r w:rsidR="00A86FAA" w:rsidRPr="00B248B4">
        <w:rPr>
          <w:rFonts w:ascii="Arial" w:hAnsi="Arial"/>
          <w:sz w:val="22"/>
          <w:szCs w:val="22"/>
        </w:rPr>
        <w:t>packaging is</w:t>
      </w:r>
      <w:r w:rsidRPr="00B248B4">
        <w:rPr>
          <w:rFonts w:ascii="Arial" w:hAnsi="Arial"/>
          <w:sz w:val="22"/>
          <w:szCs w:val="22"/>
        </w:rPr>
        <w:t xml:space="preserve"> perfectly stackable, which saves space during transport</w:t>
      </w:r>
      <w:r w:rsidR="0093136C" w:rsidRPr="00B248B4">
        <w:rPr>
          <w:rFonts w:ascii="Arial" w:hAnsi="Arial"/>
          <w:sz w:val="22"/>
          <w:szCs w:val="22"/>
        </w:rPr>
        <w:t>, as well as</w:t>
      </w:r>
      <w:r w:rsidRPr="00B248B4">
        <w:rPr>
          <w:rFonts w:ascii="Arial" w:hAnsi="Arial"/>
          <w:sz w:val="22"/>
          <w:szCs w:val="22"/>
        </w:rPr>
        <w:t xml:space="preserve"> </w:t>
      </w:r>
      <w:r w:rsidR="0093136C" w:rsidRPr="00B248B4">
        <w:rPr>
          <w:rFonts w:ascii="Arial" w:hAnsi="Arial"/>
          <w:sz w:val="22"/>
          <w:szCs w:val="22"/>
        </w:rPr>
        <w:t xml:space="preserve">making </w:t>
      </w:r>
      <w:r w:rsidRPr="00B248B4">
        <w:rPr>
          <w:rFonts w:ascii="Arial" w:hAnsi="Arial"/>
          <w:sz w:val="22"/>
          <w:szCs w:val="22"/>
        </w:rPr>
        <w:t xml:space="preserve">this </w:t>
      </w:r>
      <w:r w:rsidR="0093136C" w:rsidRPr="00B248B4">
        <w:rPr>
          <w:rFonts w:ascii="Arial" w:hAnsi="Arial"/>
          <w:sz w:val="22"/>
          <w:szCs w:val="22"/>
        </w:rPr>
        <w:t xml:space="preserve">process </w:t>
      </w:r>
      <w:r w:rsidRPr="00B248B4">
        <w:rPr>
          <w:rFonts w:ascii="Arial" w:hAnsi="Arial"/>
          <w:sz w:val="22"/>
          <w:szCs w:val="22"/>
        </w:rPr>
        <w:t>more sustainable. T</w:t>
      </w:r>
      <w:r w:rsidRPr="00B248B4">
        <w:rPr>
          <w:rFonts w:ascii="Arial" w:hAnsi="Arial"/>
          <w:sz w:val="22"/>
          <w:szCs w:val="22"/>
          <w:shd w:val="clear" w:color="auto" w:fill="FFFFFF"/>
        </w:rPr>
        <w:t>he packaging solution is ideal for powdered foods, cereals, pet food</w:t>
      </w:r>
      <w:r w:rsidR="0045475B" w:rsidRPr="00B248B4">
        <w:rPr>
          <w:rFonts w:ascii="Arial" w:hAnsi="Arial"/>
          <w:sz w:val="22"/>
          <w:szCs w:val="22"/>
          <w:shd w:val="clear" w:color="auto" w:fill="FFFFFF"/>
        </w:rPr>
        <w:t xml:space="preserve"> as well as various non-food applications</w:t>
      </w:r>
      <w:r w:rsidRPr="00B248B4">
        <w:rPr>
          <w:rFonts w:ascii="Arial" w:hAnsi="Arial"/>
          <w:sz w:val="22"/>
          <w:szCs w:val="22"/>
          <w:shd w:val="clear" w:color="auto" w:fill="FFFFFF"/>
        </w:rPr>
        <w:t>. Once empty,</w:t>
      </w:r>
      <w:r w:rsidRPr="00B248B4">
        <w:rPr>
          <w:rFonts w:ascii="Arial" w:hAnsi="Arial"/>
          <w:sz w:val="22"/>
          <w:szCs w:val="22"/>
        </w:rPr>
        <w:t xml:space="preserve"> the consumer can easily remove the cardboard sleeve and dispose of the two packaging components separately. Alternatively, the resealable and dishwasher-safe </w:t>
      </w:r>
      <w:r w:rsidR="00A86FAA" w:rsidRPr="00B248B4">
        <w:rPr>
          <w:rFonts w:ascii="Arial" w:hAnsi="Arial"/>
          <w:sz w:val="22"/>
          <w:szCs w:val="22"/>
        </w:rPr>
        <w:t>tub</w:t>
      </w:r>
      <w:r w:rsidRPr="00B248B4">
        <w:rPr>
          <w:rFonts w:ascii="Arial" w:hAnsi="Arial"/>
          <w:sz w:val="22"/>
          <w:szCs w:val="22"/>
        </w:rPr>
        <w:t xml:space="preserve">s can also be used to store foods once the original product has been consumed – either at home or for day-to-day use in the </w:t>
      </w:r>
      <w:r w:rsidR="0093136C" w:rsidRPr="00B248B4">
        <w:rPr>
          <w:rFonts w:ascii="Arial" w:hAnsi="Arial"/>
          <w:sz w:val="22"/>
          <w:szCs w:val="22"/>
        </w:rPr>
        <w:t>food service industry</w:t>
      </w:r>
      <w:r w:rsidRPr="00B248B4">
        <w:rPr>
          <w:rFonts w:ascii="Arial" w:hAnsi="Arial"/>
          <w:sz w:val="22"/>
          <w:szCs w:val="22"/>
        </w:rPr>
        <w:t>.</w:t>
      </w:r>
    </w:p>
    <w:p w14:paraId="47ECCDEC" w14:textId="77777777" w:rsidR="003F5F38" w:rsidRPr="00B248B4" w:rsidRDefault="003F5F38" w:rsidP="003F5F38">
      <w:pPr>
        <w:rPr>
          <w:rFonts w:ascii="Calibri" w:hAnsi="Calibri" w:cs="Calibri"/>
          <w:sz w:val="22"/>
          <w:szCs w:val="22"/>
        </w:rPr>
      </w:pPr>
      <w:r w:rsidRPr="00B248B4">
        <w:rPr>
          <w:rFonts w:ascii="Arial" w:hAnsi="Arial"/>
          <w:sz w:val="22"/>
          <w:szCs w:val="22"/>
        </w:rPr>
        <w:t> </w:t>
      </w:r>
    </w:p>
    <w:p w14:paraId="753ACF81" w14:textId="76E6A7BE" w:rsidR="009942E3" w:rsidRPr="00E7525D" w:rsidRDefault="003F5F38" w:rsidP="00E7525D">
      <w:pPr>
        <w:rPr>
          <w:rFonts w:ascii="Arial" w:hAnsi="Arial" w:cs="Arial"/>
        </w:rPr>
      </w:pPr>
      <w:r w:rsidRPr="00B248B4">
        <w:rPr>
          <w:rFonts w:ascii="Arial" w:hAnsi="Arial"/>
        </w:rPr>
        <w:t> </w:t>
      </w:r>
      <w:r w:rsidR="009942E3" w:rsidRPr="00B248B4">
        <w:rPr>
          <w:rFonts w:ascii="Arial" w:hAnsi="Arial"/>
          <w:b/>
          <w:sz w:val="22"/>
          <w:szCs w:val="22"/>
          <w:bdr w:val="nil"/>
        </w:rPr>
        <w:t>Packaging facts:</w:t>
      </w:r>
    </w:p>
    <w:p w14:paraId="0A8DC63F" w14:textId="77777777" w:rsidR="009942E3" w:rsidRPr="00B248B4" w:rsidRDefault="009942E3" w:rsidP="009942E3">
      <w:pPr>
        <w:autoSpaceDE w:val="0"/>
        <w:autoSpaceDN w:val="0"/>
        <w:adjustRightInd w:val="0"/>
        <w:rPr>
          <w:rFonts w:ascii="Arial" w:eastAsia="Arial Unicode MS" w:hAnsi="Arial" w:cs="Arial"/>
          <w:sz w:val="22"/>
          <w:szCs w:val="22"/>
          <w:bdr w:val="nil"/>
          <w:lang w:eastAsia="de-AT"/>
        </w:rPr>
      </w:pPr>
    </w:p>
    <w:p w14:paraId="6C37787A" w14:textId="436FAB06" w:rsidR="009942E3" w:rsidRPr="00B248B4" w:rsidRDefault="009942E3" w:rsidP="009942E3">
      <w:pPr>
        <w:autoSpaceDE w:val="0"/>
        <w:autoSpaceDN w:val="0"/>
        <w:adjustRightInd w:val="0"/>
        <w:rPr>
          <w:rFonts w:ascii="Arial" w:eastAsia="Arial Unicode MS" w:hAnsi="Arial" w:cs="Arial"/>
          <w:sz w:val="22"/>
          <w:szCs w:val="22"/>
          <w:bdr w:val="nil"/>
        </w:rPr>
      </w:pPr>
      <w:r w:rsidRPr="00B248B4">
        <w:rPr>
          <w:rFonts w:ascii="Arial" w:hAnsi="Arial"/>
          <w:sz w:val="22"/>
          <w:szCs w:val="22"/>
          <w:bdr w:val="nil"/>
        </w:rPr>
        <w:t>Technology: Injection molding</w:t>
      </w:r>
    </w:p>
    <w:p w14:paraId="02ECF8EC" w14:textId="4574690A" w:rsidR="009942E3" w:rsidRPr="00B248B4" w:rsidRDefault="009942E3" w:rsidP="009942E3">
      <w:pPr>
        <w:autoSpaceDE w:val="0"/>
        <w:autoSpaceDN w:val="0"/>
        <w:adjustRightInd w:val="0"/>
        <w:rPr>
          <w:rFonts w:ascii="Arial" w:eastAsia="Arial Unicode MS" w:hAnsi="Arial" w:cs="Arial"/>
          <w:sz w:val="22"/>
          <w:szCs w:val="22"/>
          <w:bdr w:val="nil"/>
        </w:rPr>
      </w:pPr>
      <w:r w:rsidRPr="00B248B4">
        <w:rPr>
          <w:rFonts w:ascii="Arial" w:hAnsi="Arial"/>
          <w:sz w:val="22"/>
          <w:szCs w:val="22"/>
          <w:bdr w:val="nil"/>
        </w:rPr>
        <w:t>Decoration: K3</w:t>
      </w:r>
      <w:r w:rsidRPr="00B248B4">
        <w:rPr>
          <w:rFonts w:ascii="Arial" w:hAnsi="Arial"/>
          <w:sz w:val="22"/>
          <w:szCs w:val="22"/>
          <w:bdr w:val="nil"/>
          <w:vertAlign w:val="superscript"/>
        </w:rPr>
        <w:t>®</w:t>
      </w:r>
      <w:r w:rsidRPr="00B248B4">
        <w:rPr>
          <w:rFonts w:ascii="Arial" w:hAnsi="Arial"/>
          <w:sz w:val="22"/>
          <w:szCs w:val="22"/>
          <w:bdr w:val="nil"/>
        </w:rPr>
        <w:t>-F cardboard-plastic combination</w:t>
      </w:r>
    </w:p>
    <w:p w14:paraId="2BC8493F" w14:textId="7AB15CE7" w:rsidR="009942E3" w:rsidRPr="00B248B4" w:rsidRDefault="009942E3" w:rsidP="009942E3">
      <w:pPr>
        <w:autoSpaceDE w:val="0"/>
        <w:autoSpaceDN w:val="0"/>
        <w:adjustRightInd w:val="0"/>
        <w:rPr>
          <w:rFonts w:ascii="Arial" w:eastAsia="Arial Unicode MS" w:hAnsi="Arial" w:cs="Arial"/>
          <w:sz w:val="22"/>
          <w:szCs w:val="22"/>
          <w:bdr w:val="nil"/>
        </w:rPr>
      </w:pPr>
      <w:r w:rsidRPr="00B248B4">
        <w:rPr>
          <w:rFonts w:ascii="Arial" w:hAnsi="Arial"/>
          <w:sz w:val="22"/>
          <w:szCs w:val="22"/>
          <w:bdr w:val="nil"/>
        </w:rPr>
        <w:t xml:space="preserve">Monolayer material: </w:t>
      </w:r>
      <w:r w:rsidRPr="00B248B4">
        <w:rPr>
          <w:rFonts w:ascii="Arial" w:hAnsi="Arial"/>
          <w:sz w:val="22"/>
          <w:szCs w:val="22"/>
        </w:rPr>
        <w:t>100 percent</w:t>
      </w:r>
      <w:r w:rsidR="00DC22F4" w:rsidRPr="00B248B4">
        <w:rPr>
          <w:rFonts w:ascii="Arial" w:hAnsi="Arial"/>
          <w:sz w:val="22"/>
          <w:szCs w:val="22"/>
        </w:rPr>
        <w:t xml:space="preserve"> </w:t>
      </w:r>
      <w:r w:rsidR="00200ECE" w:rsidRPr="00B248B4">
        <w:rPr>
          <w:rFonts w:ascii="Arial" w:hAnsi="Arial"/>
          <w:sz w:val="22"/>
          <w:szCs w:val="22"/>
        </w:rPr>
        <w:t>certified circular SABIC®</w:t>
      </w:r>
      <w:r w:rsidRPr="00B248B4">
        <w:rPr>
          <w:rFonts w:ascii="Arial" w:hAnsi="Arial"/>
          <w:sz w:val="22"/>
          <w:szCs w:val="22"/>
        </w:rPr>
        <w:t xml:space="preserve"> </w:t>
      </w:r>
      <w:r w:rsidR="00200ECE" w:rsidRPr="00B248B4">
        <w:rPr>
          <w:rFonts w:ascii="Arial" w:hAnsi="Arial"/>
          <w:sz w:val="22"/>
          <w:szCs w:val="22"/>
        </w:rPr>
        <w:t xml:space="preserve">FLOWPACT </w:t>
      </w:r>
      <w:r w:rsidRPr="00B248B4">
        <w:rPr>
          <w:rFonts w:ascii="Arial" w:hAnsi="Arial"/>
          <w:sz w:val="22"/>
          <w:szCs w:val="22"/>
        </w:rPr>
        <w:t xml:space="preserve">PP </w:t>
      </w:r>
      <w:r w:rsidR="00611C8E" w:rsidRPr="00B248B4">
        <w:rPr>
          <w:rFonts w:ascii="Arial" w:hAnsi="Arial"/>
          <w:sz w:val="22"/>
          <w:szCs w:val="22"/>
        </w:rPr>
        <w:t>i</w:t>
      </w:r>
      <w:r w:rsidRPr="00B248B4">
        <w:rPr>
          <w:rFonts w:ascii="Arial" w:hAnsi="Arial"/>
          <w:sz w:val="22"/>
          <w:szCs w:val="22"/>
        </w:rPr>
        <w:t xml:space="preserve">mpact </w:t>
      </w:r>
      <w:r w:rsidR="00611C8E" w:rsidRPr="00B248B4">
        <w:rPr>
          <w:rFonts w:ascii="Arial" w:hAnsi="Arial"/>
          <w:sz w:val="22"/>
          <w:szCs w:val="22"/>
        </w:rPr>
        <w:t>c</w:t>
      </w:r>
      <w:r w:rsidRPr="00B248B4">
        <w:rPr>
          <w:rFonts w:ascii="Arial" w:hAnsi="Arial"/>
          <w:sz w:val="22"/>
          <w:szCs w:val="22"/>
        </w:rPr>
        <w:t>opolymer</w:t>
      </w:r>
    </w:p>
    <w:p w14:paraId="1B0B2491" w14:textId="2EB5D1E9" w:rsidR="008C71E3" w:rsidRPr="00B248B4" w:rsidRDefault="008C71E3" w:rsidP="000B11A3">
      <w:pPr>
        <w:jc w:val="both"/>
        <w:rPr>
          <w:rFonts w:ascii="Arial" w:hAnsi="Arial" w:cs="Arial"/>
        </w:rPr>
      </w:pPr>
    </w:p>
    <w:p w14:paraId="3925B62E" w14:textId="77777777" w:rsidR="00E7525D" w:rsidRDefault="00E7525D" w:rsidP="0092429A">
      <w:pPr>
        <w:pBdr>
          <w:top w:val="single" w:sz="4" w:space="0" w:color="000000"/>
          <w:left w:val="single" w:sz="4" w:space="0" w:color="000000"/>
          <w:bottom w:val="single" w:sz="4" w:space="0" w:color="000000"/>
          <w:right w:val="single" w:sz="4" w:space="0" w:color="000000"/>
        </w:pBdr>
        <w:rPr>
          <w:rFonts w:ascii="Helvetica" w:eastAsia="Arial Unicode MS" w:hAnsi="Helvetica"/>
          <w:b/>
          <w:bCs/>
          <w:sz w:val="22"/>
          <w:szCs w:val="22"/>
          <w:lang w:eastAsia="en-US"/>
        </w:rPr>
      </w:pPr>
    </w:p>
    <w:p w14:paraId="03135E18" w14:textId="2E38190C" w:rsidR="00D92BAB" w:rsidRPr="00D92BAB" w:rsidRDefault="00D92BAB" w:rsidP="0092429A">
      <w:pPr>
        <w:pBdr>
          <w:top w:val="single" w:sz="4" w:space="0" w:color="000000"/>
          <w:left w:val="single" w:sz="4" w:space="0" w:color="000000"/>
          <w:bottom w:val="single" w:sz="4" w:space="0" w:color="000000"/>
          <w:right w:val="single" w:sz="4" w:space="0" w:color="000000"/>
        </w:pBdr>
        <w:rPr>
          <w:rFonts w:ascii="Helvetica" w:eastAsia="Arial Unicode MS" w:hAnsi="Helvetica"/>
          <w:b/>
          <w:bCs/>
          <w:sz w:val="22"/>
          <w:szCs w:val="22"/>
          <w:lang w:eastAsia="en-US"/>
        </w:rPr>
      </w:pPr>
      <w:r w:rsidRPr="00D92BAB">
        <w:rPr>
          <w:rFonts w:ascii="Helvetica" w:eastAsia="Arial Unicode MS" w:hAnsi="Helvetica"/>
          <w:b/>
          <w:bCs/>
          <w:sz w:val="22"/>
          <w:szCs w:val="22"/>
          <w:lang w:eastAsia="en-US"/>
        </w:rPr>
        <w:t>About Greiner Packaging</w:t>
      </w:r>
    </w:p>
    <w:p w14:paraId="6B40F8E2" w14:textId="76CACDDC" w:rsidR="00CE64AC" w:rsidRDefault="0092429A" w:rsidP="0092429A">
      <w:pPr>
        <w:pBdr>
          <w:top w:val="single" w:sz="4" w:space="0" w:color="000000"/>
          <w:left w:val="single" w:sz="4" w:space="0" w:color="000000"/>
          <w:bottom w:val="single" w:sz="4" w:space="0" w:color="000000"/>
          <w:right w:val="single" w:sz="4" w:space="0" w:color="000000"/>
        </w:pBdr>
        <w:rPr>
          <w:rFonts w:ascii="Helvetica" w:eastAsia="Arial Unicode MS" w:hAnsi="Helvetica"/>
          <w:sz w:val="22"/>
          <w:szCs w:val="22"/>
          <w:lang w:eastAsia="en-US"/>
        </w:rPr>
      </w:pPr>
      <w:r w:rsidRPr="0092429A">
        <w:rPr>
          <w:rFonts w:ascii="Helvetica" w:eastAsia="Arial Unicode MS" w:hAnsi="Helvetica"/>
          <w:sz w:val="22"/>
          <w:szCs w:val="22"/>
          <w:lang w:eastAsia="en-US"/>
        </w:rPr>
        <w:t xml:space="preserve">Greiner Packaging is a leading European manufacturer of plastic packaging in the food and nonfood sectors. The company has enjoyed a reputation for outstanding solutions expertise in the fields of development, design, production, and decoration for 60 years. Greiner Packaging responds to the challenges of the market with two business units: Packaging and </w:t>
      </w:r>
      <w:proofErr w:type="spellStart"/>
      <w:r w:rsidRPr="0092429A">
        <w:rPr>
          <w:rFonts w:ascii="Helvetica" w:eastAsia="Arial Unicode MS" w:hAnsi="Helvetica"/>
          <w:sz w:val="22"/>
          <w:szCs w:val="22"/>
          <w:lang w:eastAsia="en-US"/>
        </w:rPr>
        <w:t>Assistec</w:t>
      </w:r>
      <w:proofErr w:type="spellEnd"/>
      <w:r w:rsidRPr="0092429A">
        <w:rPr>
          <w:rFonts w:ascii="Helvetica" w:eastAsia="Arial Unicode MS" w:hAnsi="Helvetica"/>
          <w:sz w:val="22"/>
          <w:szCs w:val="22"/>
          <w:lang w:eastAsia="en-US"/>
        </w:rPr>
        <w:t xml:space="preserve">. While the Packaging unit focuses on innovative packaging solutions, the </w:t>
      </w:r>
      <w:proofErr w:type="spellStart"/>
      <w:r w:rsidRPr="0092429A">
        <w:rPr>
          <w:rFonts w:ascii="Helvetica" w:eastAsia="Arial Unicode MS" w:hAnsi="Helvetica"/>
          <w:sz w:val="22"/>
          <w:szCs w:val="22"/>
          <w:lang w:eastAsia="en-US"/>
        </w:rPr>
        <w:t>Assistec</w:t>
      </w:r>
      <w:proofErr w:type="spellEnd"/>
      <w:r w:rsidRPr="0092429A">
        <w:rPr>
          <w:rFonts w:ascii="Helvetica" w:eastAsia="Arial Unicode MS" w:hAnsi="Helvetica"/>
          <w:sz w:val="22"/>
          <w:szCs w:val="22"/>
          <w:lang w:eastAsia="en-US"/>
        </w:rPr>
        <w:t xml:space="preserve"> unit is dedicated to producing custom-made technical parts. Greiner Packaging employs a workforce of around 5,000 at more than 30 locations in 19 countries around the world. In 2019, the company generated annual sales revenues of EUR 690 million (including joint ventures), which represents more than 40% of Greiner</w:t>
      </w:r>
      <w:r w:rsidRPr="0092429A">
        <w:rPr>
          <w:rFonts w:ascii="Helvetica" w:eastAsia="Arial Unicode MS" w:hAnsi="Helvetica"/>
          <w:sz w:val="22"/>
          <w:szCs w:val="22"/>
          <w:rtl/>
          <w:lang w:eastAsia="en-US"/>
        </w:rPr>
        <w:t>’</w:t>
      </w:r>
      <w:r w:rsidRPr="0092429A">
        <w:rPr>
          <w:rFonts w:ascii="Helvetica" w:eastAsia="Arial Unicode MS" w:hAnsi="Helvetica"/>
          <w:sz w:val="22"/>
          <w:szCs w:val="22"/>
          <w:lang w:eastAsia="en-US"/>
        </w:rPr>
        <w:t>s total sales</w:t>
      </w:r>
      <w:r>
        <w:rPr>
          <w:rFonts w:ascii="Helvetica" w:eastAsia="Arial Unicode MS" w:hAnsi="Helvetica"/>
          <w:sz w:val="22"/>
          <w:szCs w:val="22"/>
          <w:lang w:eastAsia="en-US"/>
        </w:rPr>
        <w:t>.</w:t>
      </w:r>
    </w:p>
    <w:p w14:paraId="330D771B" w14:textId="4039BE29" w:rsidR="00E7525D" w:rsidRPr="00B248B4" w:rsidRDefault="00E7525D" w:rsidP="0092429A">
      <w:pPr>
        <w:pBdr>
          <w:top w:val="single" w:sz="4" w:space="0" w:color="000000"/>
          <w:left w:val="single" w:sz="4" w:space="0" w:color="000000"/>
          <w:bottom w:val="single" w:sz="4" w:space="0" w:color="000000"/>
          <w:right w:val="single" w:sz="4" w:space="0" w:color="000000"/>
        </w:pBdr>
        <w:rPr>
          <w:rFonts w:ascii="Arial" w:eastAsia="Arial" w:hAnsi="Arial" w:cs="Arial"/>
          <w:bCs/>
          <w:sz w:val="22"/>
          <w:szCs w:val="22"/>
        </w:rPr>
      </w:pPr>
      <w:r>
        <w:rPr>
          <w:rFonts w:ascii="Arial" w:eastAsia="Arial" w:hAnsi="Arial" w:cs="Arial"/>
          <w:bCs/>
          <w:sz w:val="22"/>
          <w:szCs w:val="22"/>
        </w:rPr>
        <w:t xml:space="preserve">For more information please visit: </w:t>
      </w:r>
      <w:hyperlink r:id="rId11" w:history="1">
        <w:r w:rsidRPr="006A60B8">
          <w:rPr>
            <w:rStyle w:val="Hyperlink"/>
            <w:rFonts w:ascii="Arial" w:eastAsia="Arial" w:hAnsi="Arial" w:cs="Arial"/>
            <w:bCs/>
            <w:sz w:val="22"/>
            <w:szCs w:val="22"/>
          </w:rPr>
          <w:t>www.greiner-gpi.com/en</w:t>
        </w:r>
      </w:hyperlink>
      <w:r>
        <w:rPr>
          <w:rFonts w:ascii="Arial" w:eastAsia="Arial" w:hAnsi="Arial" w:cs="Arial"/>
          <w:bCs/>
          <w:sz w:val="22"/>
          <w:szCs w:val="22"/>
        </w:rPr>
        <w:t xml:space="preserve"> </w:t>
      </w:r>
    </w:p>
    <w:p w14:paraId="49F7AB82" w14:textId="77777777" w:rsidR="00A86FAA" w:rsidRPr="00B248B4" w:rsidRDefault="00A86FAA" w:rsidP="00A86FAA">
      <w:pPr>
        <w:pBdr>
          <w:top w:val="single" w:sz="4" w:space="0" w:color="000000"/>
          <w:left w:val="single" w:sz="4" w:space="0" w:color="000000"/>
          <w:bottom w:val="single" w:sz="4" w:space="0" w:color="000000"/>
          <w:right w:val="single" w:sz="4" w:space="0" w:color="000000"/>
        </w:pBdr>
        <w:rPr>
          <w:rFonts w:ascii="Arial" w:hAnsi="Arial" w:cs="Arial"/>
          <w:b/>
          <w:bCs/>
          <w:sz w:val="22"/>
          <w:szCs w:val="22"/>
        </w:rPr>
      </w:pPr>
    </w:p>
    <w:p w14:paraId="4B565184" w14:textId="77777777" w:rsidR="00E7525D" w:rsidRPr="00E7525D" w:rsidRDefault="00E7525D" w:rsidP="000B11A3">
      <w:pPr>
        <w:widowControl w:val="0"/>
        <w:jc w:val="both"/>
        <w:rPr>
          <w:rFonts w:ascii="Arial" w:hAnsi="Arial" w:cs="Arial"/>
        </w:rPr>
      </w:pPr>
    </w:p>
    <w:tbl>
      <w:tblPr>
        <w:tblStyle w:val="Tabellenraster"/>
        <w:tblW w:w="0" w:type="auto"/>
        <w:tblLook w:val="04A0" w:firstRow="1" w:lastRow="0" w:firstColumn="1" w:lastColumn="0" w:noHBand="0" w:noVBand="1"/>
      </w:tblPr>
      <w:tblGrid>
        <w:gridCol w:w="9962"/>
      </w:tblGrid>
      <w:tr w:rsidR="00E7525D" w:rsidRPr="00E7525D" w14:paraId="2C261693" w14:textId="77777777" w:rsidTr="00E7525D">
        <w:tc>
          <w:tcPr>
            <w:tcW w:w="9962" w:type="dxa"/>
          </w:tcPr>
          <w:p w14:paraId="55F40334" w14:textId="77777777" w:rsidR="00E7525D" w:rsidRPr="00E7525D" w:rsidRDefault="00E7525D" w:rsidP="000B11A3">
            <w:pPr>
              <w:widowControl w:val="0"/>
              <w:jc w:val="both"/>
              <w:rPr>
                <w:rFonts w:ascii="Arial" w:hAnsi="Arial" w:cs="Arial"/>
              </w:rPr>
            </w:pPr>
          </w:p>
          <w:p w14:paraId="0ED9F084" w14:textId="77777777" w:rsidR="00E7525D" w:rsidRDefault="00E7525D" w:rsidP="000B11A3">
            <w:pPr>
              <w:widowControl w:val="0"/>
              <w:jc w:val="both"/>
              <w:rPr>
                <w:rFonts w:ascii="Arial" w:hAnsi="Arial" w:cs="Arial"/>
                <w:b/>
                <w:bCs/>
              </w:rPr>
            </w:pPr>
            <w:r w:rsidRPr="00B248B4">
              <w:rPr>
                <w:rFonts w:ascii="Arial" w:hAnsi="Arial" w:cs="Arial"/>
                <w:b/>
                <w:bCs/>
              </w:rPr>
              <w:t>About Unilever Food Solutions</w:t>
            </w:r>
          </w:p>
          <w:p w14:paraId="5B74C97B" w14:textId="77777777" w:rsidR="00E7525D" w:rsidRDefault="00E7525D" w:rsidP="000B11A3">
            <w:pPr>
              <w:widowControl w:val="0"/>
              <w:jc w:val="both"/>
              <w:rPr>
                <w:rFonts w:ascii="Arial" w:hAnsi="Arial" w:cs="Arial"/>
              </w:rPr>
            </w:pPr>
            <w:r w:rsidRPr="00B248B4">
              <w:rPr>
                <w:rFonts w:ascii="Arial" w:hAnsi="Arial" w:cs="Arial"/>
              </w:rPr>
              <w:t>We are proud to be part of Unilever, one of the world’s leading suppliers of fast moving consumer goods, with sales in 180 different countries. As the dedicated foodservice business of Unilever, we lead the industry in providing innovative and high quality professional food ingredients and value adding services created by 230 professional chefs. Covering 50 cuisines</w:t>
            </w:r>
            <w:r w:rsidRPr="00A86FAA">
              <w:rPr>
                <w:rFonts w:ascii="Arial" w:hAnsi="Arial" w:cs="Arial"/>
              </w:rPr>
              <w:t xml:space="preserve">, in 200 million dishes a day. We outgrow our competition thanks to strong brands such as KNORR, LIPTON and HELLMANN'S, and talented entrepreneurial people working closely with chefs and distributive partners on a daily basis. Unilever Food Solutions is an inspiring global company made up of talented professionals who are always willing to go the extra mile to deliver results for customers. In this positive and open culture, we find inspiration every day, empowering our people to make a 'bigger difference' at every level in the </w:t>
            </w:r>
            <w:proofErr w:type="spellStart"/>
            <w:r w:rsidRPr="00A86FAA">
              <w:rPr>
                <w:rFonts w:ascii="Arial" w:hAnsi="Arial" w:cs="Arial"/>
              </w:rPr>
              <w:t>organisation</w:t>
            </w:r>
            <w:proofErr w:type="spellEnd"/>
            <w:r w:rsidRPr="00A86FAA">
              <w:rPr>
                <w:rFonts w:ascii="Arial" w:hAnsi="Arial" w:cs="Arial"/>
              </w:rPr>
              <w:t xml:space="preserve">. We provide products and services created by chefs for chefs and aim to do this in a sustainable way. </w:t>
            </w:r>
          </w:p>
          <w:p w14:paraId="651E6DE0" w14:textId="1E45164A" w:rsidR="00E7525D" w:rsidRDefault="00E7525D" w:rsidP="000B11A3">
            <w:pPr>
              <w:widowControl w:val="0"/>
              <w:jc w:val="both"/>
              <w:rPr>
                <w:rStyle w:val="Hyperlink"/>
                <w:rFonts w:ascii="Arial" w:hAnsi="Arial" w:cs="Arial"/>
              </w:rPr>
            </w:pPr>
            <w:r w:rsidRPr="00A86FAA">
              <w:rPr>
                <w:rFonts w:ascii="Arial" w:hAnsi="Arial" w:cs="Arial"/>
              </w:rPr>
              <w:t xml:space="preserve">For more information, please visit </w:t>
            </w:r>
            <w:hyperlink r:id="rId12" w:history="1">
              <w:r w:rsidRPr="00A86FAA">
                <w:rPr>
                  <w:rStyle w:val="Hyperlink"/>
                  <w:rFonts w:ascii="Arial" w:hAnsi="Arial" w:cs="Arial"/>
                </w:rPr>
                <w:t>http://www.ufs.com/</w:t>
              </w:r>
            </w:hyperlink>
          </w:p>
          <w:p w14:paraId="3298D4BD" w14:textId="63A25186" w:rsidR="00E7525D" w:rsidRPr="00E7525D" w:rsidRDefault="00E7525D" w:rsidP="000B11A3">
            <w:pPr>
              <w:widowControl w:val="0"/>
              <w:jc w:val="both"/>
              <w:rPr>
                <w:rFonts w:ascii="Arial" w:hAnsi="Arial" w:cs="Arial"/>
              </w:rPr>
            </w:pPr>
          </w:p>
        </w:tc>
      </w:tr>
    </w:tbl>
    <w:p w14:paraId="1F2AA027" w14:textId="77777777" w:rsidR="00E7525D" w:rsidRPr="00E7525D" w:rsidRDefault="00E7525D" w:rsidP="000B11A3">
      <w:pPr>
        <w:widowControl w:val="0"/>
        <w:jc w:val="both"/>
        <w:rPr>
          <w:rFonts w:ascii="Arial" w:hAnsi="Arial" w:cs="Arial"/>
        </w:rPr>
      </w:pPr>
    </w:p>
    <w:p w14:paraId="0201CBC8" w14:textId="77777777" w:rsidR="00E7525D" w:rsidRPr="00E7525D" w:rsidRDefault="00E7525D" w:rsidP="000B11A3">
      <w:pPr>
        <w:widowControl w:val="0"/>
        <w:jc w:val="both"/>
        <w:rPr>
          <w:rFonts w:ascii="Arial" w:hAnsi="Arial" w:cs="Arial"/>
        </w:rPr>
      </w:pPr>
    </w:p>
    <w:tbl>
      <w:tblPr>
        <w:tblStyle w:val="Tabellenraster"/>
        <w:tblW w:w="0" w:type="auto"/>
        <w:tblLook w:val="04A0" w:firstRow="1" w:lastRow="0" w:firstColumn="1" w:lastColumn="0" w:noHBand="0" w:noVBand="1"/>
      </w:tblPr>
      <w:tblGrid>
        <w:gridCol w:w="9962"/>
      </w:tblGrid>
      <w:tr w:rsidR="00E7525D" w:rsidRPr="00E7525D" w14:paraId="08F06337" w14:textId="77777777" w:rsidTr="00E7525D">
        <w:tc>
          <w:tcPr>
            <w:tcW w:w="9962" w:type="dxa"/>
          </w:tcPr>
          <w:p w14:paraId="692C3879" w14:textId="77777777" w:rsidR="00E7525D" w:rsidRPr="00E7525D" w:rsidRDefault="00E7525D" w:rsidP="000B11A3">
            <w:pPr>
              <w:widowControl w:val="0"/>
              <w:jc w:val="both"/>
              <w:rPr>
                <w:rFonts w:ascii="Arial" w:hAnsi="Arial" w:cs="Arial"/>
              </w:rPr>
            </w:pPr>
          </w:p>
          <w:p w14:paraId="131868F7" w14:textId="08356973" w:rsidR="00E7525D" w:rsidRDefault="00E7525D" w:rsidP="00E7525D">
            <w:pPr>
              <w:widowControl w:val="0"/>
              <w:jc w:val="both"/>
              <w:rPr>
                <w:rFonts w:ascii="Arial" w:hAnsi="Arial" w:cs="Arial"/>
                <w:b/>
              </w:rPr>
            </w:pPr>
            <w:r w:rsidRPr="00E7525D">
              <w:rPr>
                <w:rFonts w:ascii="Arial" w:hAnsi="Arial" w:cs="Arial"/>
                <w:b/>
              </w:rPr>
              <w:t>About SABIC</w:t>
            </w:r>
          </w:p>
          <w:p w14:paraId="2A7F978F" w14:textId="77777777" w:rsidR="00E7525D" w:rsidRPr="00E7525D" w:rsidRDefault="00E7525D" w:rsidP="00E7525D">
            <w:pPr>
              <w:widowControl w:val="0"/>
              <w:jc w:val="both"/>
              <w:rPr>
                <w:rFonts w:ascii="Arial" w:hAnsi="Arial" w:cs="Arial"/>
              </w:rPr>
            </w:pPr>
            <w:r w:rsidRPr="00E7525D">
              <w:rPr>
                <w:rFonts w:ascii="Arial" w:hAnsi="Arial" w:cs="Arial"/>
              </w:rPr>
              <w:t xml:space="preserve">SABIC is a global diversified chemicals company, headquartered in Riyadh, Saudi Arabia. SABIC manufactures on a global scale in the Americas, Europe, Middle East and Asia Pacific, making distinctly different kinds of products: chemicals, commodity and high performance plastics, </w:t>
            </w:r>
            <w:proofErr w:type="spellStart"/>
            <w:r w:rsidRPr="00E7525D">
              <w:rPr>
                <w:rFonts w:ascii="Arial" w:hAnsi="Arial" w:cs="Arial"/>
              </w:rPr>
              <w:t>agri</w:t>
            </w:r>
            <w:proofErr w:type="spellEnd"/>
            <w:r w:rsidRPr="00E7525D">
              <w:rPr>
                <w:rFonts w:ascii="Arial" w:hAnsi="Arial" w:cs="Arial"/>
              </w:rPr>
              <w:t>-nutrients and metals.</w:t>
            </w:r>
          </w:p>
          <w:p w14:paraId="45C8FCF4" w14:textId="77777777" w:rsidR="00E7525D" w:rsidRPr="00E7525D" w:rsidRDefault="00E7525D" w:rsidP="00E7525D">
            <w:pPr>
              <w:widowControl w:val="0"/>
              <w:jc w:val="both"/>
              <w:rPr>
                <w:rFonts w:ascii="Arial" w:hAnsi="Arial" w:cs="Arial"/>
              </w:rPr>
            </w:pPr>
            <w:r w:rsidRPr="00E7525D">
              <w:rPr>
                <w:rFonts w:ascii="Arial" w:hAnsi="Arial" w:cs="Arial"/>
              </w:rPr>
              <w:t xml:space="preserve">SABIC supports its customers by identifying and developing opportunities in key end-use applications such as construction, medical devices, packaging, </w:t>
            </w:r>
            <w:proofErr w:type="spellStart"/>
            <w:r w:rsidRPr="00E7525D">
              <w:rPr>
                <w:rFonts w:ascii="Arial" w:hAnsi="Arial" w:cs="Arial"/>
              </w:rPr>
              <w:t>agri</w:t>
            </w:r>
            <w:proofErr w:type="spellEnd"/>
            <w:r w:rsidRPr="00E7525D">
              <w:rPr>
                <w:rFonts w:ascii="Arial" w:hAnsi="Arial" w:cs="Arial"/>
              </w:rPr>
              <w:t>-nutrients, electrical and electronics, transportation and clean energy. Production in 2019 was 72.6 million metric tons.</w:t>
            </w:r>
          </w:p>
          <w:p w14:paraId="7ACA2F93" w14:textId="77777777" w:rsidR="00E7525D" w:rsidRDefault="00E7525D" w:rsidP="00E7525D">
            <w:pPr>
              <w:widowControl w:val="0"/>
              <w:jc w:val="both"/>
              <w:rPr>
                <w:rFonts w:ascii="Arial" w:hAnsi="Arial" w:cs="Arial"/>
              </w:rPr>
            </w:pPr>
            <w:r w:rsidRPr="00E7525D">
              <w:rPr>
                <w:rFonts w:ascii="Arial" w:hAnsi="Arial" w:cs="Arial"/>
              </w:rPr>
              <w:t>SABIC has more than 33,000 employees worldwide and operates in around 50 countries. Fostering innovation and a spirit of ingenuity, SABIC has 12,540 global patent filings, and has significant research resources with innovation hubs in five key geographies – USA, Europe, Middle East, South Asia and North Asia</w:t>
            </w:r>
            <w:r>
              <w:rPr>
                <w:rFonts w:ascii="Arial" w:hAnsi="Arial" w:cs="Arial"/>
              </w:rPr>
              <w:t>.</w:t>
            </w:r>
          </w:p>
          <w:p w14:paraId="39AE830F" w14:textId="77777777" w:rsidR="00E7525D" w:rsidRDefault="00E7525D" w:rsidP="00E7525D">
            <w:pPr>
              <w:widowControl w:val="0"/>
              <w:jc w:val="both"/>
              <w:rPr>
                <w:rFonts w:ascii="Arial" w:hAnsi="Arial" w:cs="Arial"/>
              </w:rPr>
            </w:pPr>
            <w:r>
              <w:rPr>
                <w:rFonts w:ascii="Arial" w:hAnsi="Arial" w:cs="Arial"/>
              </w:rPr>
              <w:t xml:space="preserve">For more information, please visit: </w:t>
            </w:r>
            <w:hyperlink r:id="rId13" w:history="1">
              <w:r w:rsidRPr="006A60B8">
                <w:rPr>
                  <w:rStyle w:val="Hyperlink"/>
                  <w:rFonts w:ascii="Arial" w:hAnsi="Arial" w:cs="Arial"/>
                </w:rPr>
                <w:t>https://www.sabic.com/en</w:t>
              </w:r>
            </w:hyperlink>
            <w:r>
              <w:rPr>
                <w:rFonts w:ascii="Arial" w:hAnsi="Arial" w:cs="Arial"/>
              </w:rPr>
              <w:t xml:space="preserve"> </w:t>
            </w:r>
          </w:p>
          <w:p w14:paraId="67FDA6AF" w14:textId="123295EE" w:rsidR="00E7525D" w:rsidRPr="00E7525D" w:rsidRDefault="00E7525D" w:rsidP="00E7525D">
            <w:pPr>
              <w:widowControl w:val="0"/>
              <w:jc w:val="both"/>
              <w:rPr>
                <w:rFonts w:ascii="Arial" w:hAnsi="Arial" w:cs="Arial"/>
              </w:rPr>
            </w:pPr>
          </w:p>
        </w:tc>
      </w:tr>
    </w:tbl>
    <w:p w14:paraId="4380FB16" w14:textId="2053214C" w:rsidR="00E26DD6" w:rsidRPr="001202C0" w:rsidRDefault="004233EA" w:rsidP="000B11A3">
      <w:pPr>
        <w:widowControl w:val="0"/>
        <w:jc w:val="both"/>
        <w:rPr>
          <w:rFonts w:ascii="Arial" w:hAnsi="Arial" w:cs="Arial"/>
          <w:lang w:val="de-DE"/>
        </w:rPr>
      </w:pPr>
      <w:r>
        <w:rPr>
          <w:noProof/>
          <w:lang w:eastAsia="en-US"/>
        </w:rPr>
        <w:drawing>
          <wp:inline distT="0" distB="0" distL="0" distR="0" wp14:anchorId="7CDFA4AD" wp14:editId="302F0A8C">
            <wp:extent cx="3091637" cy="2095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095046" cy="2097810"/>
                    </a:xfrm>
                    <a:prstGeom prst="rect">
                      <a:avLst/>
                    </a:prstGeom>
                    <a:noFill/>
                    <a:ln>
                      <a:noFill/>
                    </a:ln>
                  </pic:spPr>
                </pic:pic>
              </a:graphicData>
            </a:graphic>
          </wp:inline>
        </w:drawing>
      </w:r>
      <w:r>
        <w:rPr>
          <w:noProof/>
          <w:lang w:eastAsia="en-US"/>
        </w:rPr>
        <w:drawing>
          <wp:inline distT="0" distB="0" distL="0" distR="0" wp14:anchorId="3B28FEE5" wp14:editId="157D6C2D">
            <wp:extent cx="2695575" cy="2353725"/>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709751" cy="2366103"/>
                    </a:xfrm>
                    <a:prstGeom prst="rect">
                      <a:avLst/>
                    </a:prstGeom>
                    <a:noFill/>
                    <a:ln>
                      <a:noFill/>
                    </a:ln>
                  </pic:spPr>
                </pic:pic>
              </a:graphicData>
            </a:graphic>
          </wp:inline>
        </w:drawing>
      </w:r>
    </w:p>
    <w:p w14:paraId="617F3B1F" w14:textId="690C015B" w:rsidR="00ED47EB" w:rsidRPr="001202C0" w:rsidRDefault="00ED47EB" w:rsidP="000B11A3">
      <w:pPr>
        <w:widowControl w:val="0"/>
        <w:jc w:val="both"/>
        <w:rPr>
          <w:rFonts w:ascii="Arial" w:hAnsi="Arial" w:cs="Arial"/>
          <w:lang w:val="de-DE"/>
        </w:rPr>
      </w:pPr>
    </w:p>
    <w:p w14:paraId="7C3A48DB" w14:textId="5B3C78DB" w:rsidR="00111AC6" w:rsidRDefault="00B95092" w:rsidP="000B11A3">
      <w:pPr>
        <w:jc w:val="both"/>
        <w:rPr>
          <w:rFonts w:ascii="Arial" w:eastAsia="Arial" w:hAnsi="Arial" w:cs="Arial"/>
          <w:b/>
          <w:bCs/>
          <w:sz w:val="22"/>
          <w:szCs w:val="22"/>
        </w:rPr>
      </w:pPr>
      <w:r>
        <w:rPr>
          <w:rFonts w:ascii="Arial" w:hAnsi="Arial"/>
          <w:b/>
          <w:bCs/>
          <w:sz w:val="22"/>
          <w:szCs w:val="22"/>
        </w:rPr>
        <w:t>Text and image:</w:t>
      </w:r>
    </w:p>
    <w:p w14:paraId="0D8C4486" w14:textId="77777777" w:rsidR="00111AC6" w:rsidRPr="00F254D0" w:rsidRDefault="00111AC6" w:rsidP="000B11A3">
      <w:pPr>
        <w:jc w:val="both"/>
        <w:rPr>
          <w:rFonts w:ascii="Arial" w:eastAsia="Arial" w:hAnsi="Arial" w:cs="Arial"/>
          <w:b/>
          <w:bCs/>
          <w:sz w:val="22"/>
          <w:szCs w:val="22"/>
        </w:rPr>
      </w:pPr>
    </w:p>
    <w:p w14:paraId="4320D41F" w14:textId="70A6180B" w:rsidR="00A82EBD" w:rsidRDefault="00B95092" w:rsidP="000B11A3">
      <w:pPr>
        <w:jc w:val="both"/>
        <w:rPr>
          <w:rFonts w:ascii="Arial" w:hAnsi="Arial" w:cs="Arial"/>
          <w:b/>
          <w:bCs/>
          <w:sz w:val="22"/>
          <w:szCs w:val="22"/>
        </w:rPr>
      </w:pPr>
      <w:r>
        <w:rPr>
          <w:rFonts w:ascii="Arial" w:hAnsi="Arial"/>
          <w:b/>
          <w:bCs/>
          <w:sz w:val="22"/>
          <w:szCs w:val="22"/>
        </w:rPr>
        <w:t xml:space="preserve">Text document and high-resolution images for download: </w:t>
      </w:r>
    </w:p>
    <w:p w14:paraId="28CD69F5" w14:textId="77777777" w:rsidR="00EF3FAC" w:rsidRDefault="00EF3FAC" w:rsidP="000B11A3">
      <w:pPr>
        <w:jc w:val="both"/>
      </w:pPr>
    </w:p>
    <w:p w14:paraId="45EE14E9" w14:textId="4B25DA6F" w:rsidR="00E83A5E" w:rsidRPr="00BA167A" w:rsidRDefault="00014EE5" w:rsidP="000B11A3">
      <w:pPr>
        <w:jc w:val="both"/>
        <w:rPr>
          <w:rFonts w:ascii="Arial" w:hAnsi="Arial" w:cs="Arial"/>
          <w:sz w:val="22"/>
          <w:szCs w:val="22"/>
        </w:rPr>
      </w:pPr>
      <w:hyperlink r:id="rId18" w:history="1">
        <w:r w:rsidR="00EF3FAC" w:rsidRPr="00781C19">
          <w:rPr>
            <w:rStyle w:val="Hyperlink"/>
            <w:rFonts w:ascii="Arial" w:hAnsi="Arial" w:cs="Arial"/>
            <w:sz w:val="22"/>
            <w:szCs w:val="22"/>
          </w:rPr>
          <w:t>https://mam.greiner.at/pinaccess/showpin.do?pinCode=z4aSG2m33jQn</w:t>
        </w:r>
      </w:hyperlink>
    </w:p>
    <w:p w14:paraId="077490F6" w14:textId="77777777" w:rsidR="00BA167A" w:rsidRDefault="00BA167A" w:rsidP="000B11A3">
      <w:pPr>
        <w:jc w:val="both"/>
        <w:rPr>
          <w:rFonts w:ascii="Arial" w:hAnsi="Arial" w:cs="Arial"/>
          <w:sz w:val="22"/>
          <w:szCs w:val="22"/>
        </w:rPr>
      </w:pPr>
    </w:p>
    <w:p w14:paraId="357D3B62" w14:textId="3EE88D4B" w:rsidR="007A5323" w:rsidRPr="00606D20" w:rsidRDefault="00B95092" w:rsidP="000B11A3">
      <w:pPr>
        <w:jc w:val="both"/>
        <w:rPr>
          <w:rFonts w:ascii="Arial" w:hAnsi="Arial" w:cs="Arial"/>
          <w:sz w:val="22"/>
          <w:szCs w:val="22"/>
        </w:rPr>
      </w:pPr>
      <w:r>
        <w:rPr>
          <w:rFonts w:ascii="Arial" w:hAnsi="Arial"/>
          <w:sz w:val="22"/>
          <w:szCs w:val="22"/>
        </w:rPr>
        <w:t>Images for royalty-free use, credit: Greiner Packaging</w:t>
      </w:r>
    </w:p>
    <w:p w14:paraId="06174D29" w14:textId="46F7DCD6" w:rsidR="005D0954" w:rsidRPr="00A959FD" w:rsidRDefault="005D0954" w:rsidP="000B11A3">
      <w:pPr>
        <w:jc w:val="both"/>
        <w:rPr>
          <w:rFonts w:ascii="Arial"/>
          <w:sz w:val="22"/>
          <w:szCs w:val="22"/>
        </w:rPr>
      </w:pPr>
    </w:p>
    <w:p w14:paraId="5D540110" w14:textId="77777777" w:rsidR="00A07E79" w:rsidRPr="00611C8E" w:rsidRDefault="00A07E79" w:rsidP="00A07E79">
      <w:pPr>
        <w:rPr>
          <w:rFonts w:ascii="Arial" w:hAnsi="Arial" w:cs="Arial"/>
          <w:b/>
          <w:bCs/>
          <w:sz w:val="22"/>
          <w:szCs w:val="22"/>
        </w:rPr>
      </w:pPr>
      <w:r w:rsidRPr="00611C8E">
        <w:rPr>
          <w:rFonts w:ascii="Arial" w:hAnsi="Arial"/>
          <w:b/>
          <w:bCs/>
          <w:sz w:val="22"/>
          <w:szCs w:val="22"/>
        </w:rPr>
        <w:t xml:space="preserve">Caption: </w:t>
      </w:r>
    </w:p>
    <w:p w14:paraId="1CA3A175" w14:textId="5D3CBF5E" w:rsidR="00E6318B" w:rsidRPr="00E6318B" w:rsidRDefault="00E6318B" w:rsidP="000B11A3">
      <w:pPr>
        <w:jc w:val="both"/>
        <w:rPr>
          <w:rStyle w:val="apple-converted-space"/>
          <w:rFonts w:ascii="Arial" w:hAnsi="Arial" w:cs="Arial"/>
          <w:color w:val="000000" w:themeColor="text1"/>
          <w:sz w:val="22"/>
          <w:szCs w:val="22"/>
        </w:rPr>
      </w:pPr>
      <w:r>
        <w:rPr>
          <w:rFonts w:ascii="Arial" w:hAnsi="Arial"/>
          <w:color w:val="000000" w:themeColor="text1"/>
          <w:sz w:val="22"/>
          <w:szCs w:val="22"/>
        </w:rPr>
        <w:t xml:space="preserve">The </w:t>
      </w:r>
      <w:r w:rsidR="00A86FAA">
        <w:rPr>
          <w:rFonts w:ascii="Arial" w:hAnsi="Arial"/>
          <w:color w:val="000000" w:themeColor="text1"/>
          <w:sz w:val="22"/>
          <w:szCs w:val="22"/>
        </w:rPr>
        <w:t>tub</w:t>
      </w:r>
      <w:r>
        <w:rPr>
          <w:rFonts w:ascii="Arial" w:hAnsi="Arial"/>
          <w:color w:val="000000" w:themeColor="text1"/>
          <w:sz w:val="22"/>
          <w:szCs w:val="22"/>
        </w:rPr>
        <w:t xml:space="preserve"> and lid </w:t>
      </w:r>
      <w:r w:rsidR="00335958">
        <w:rPr>
          <w:rFonts w:ascii="Arial" w:hAnsi="Arial"/>
          <w:color w:val="000000" w:themeColor="text1"/>
          <w:sz w:val="22"/>
          <w:szCs w:val="22"/>
        </w:rPr>
        <w:t xml:space="preserve">for </w:t>
      </w:r>
      <w:r>
        <w:rPr>
          <w:rFonts w:ascii="Arial" w:hAnsi="Arial"/>
          <w:color w:val="000000" w:themeColor="text1"/>
          <w:sz w:val="22"/>
          <w:szCs w:val="22"/>
        </w:rPr>
        <w:t>the new K3</w:t>
      </w:r>
      <w:r>
        <w:rPr>
          <w:rFonts w:ascii="Arial" w:hAnsi="Arial"/>
          <w:color w:val="000000" w:themeColor="text1"/>
          <w:sz w:val="22"/>
          <w:szCs w:val="22"/>
          <w:vertAlign w:val="superscript"/>
        </w:rPr>
        <w:t>®</w:t>
      </w:r>
      <w:r>
        <w:rPr>
          <w:rFonts w:ascii="Arial" w:hAnsi="Arial"/>
          <w:color w:val="000000" w:themeColor="text1"/>
          <w:sz w:val="22"/>
          <w:szCs w:val="22"/>
        </w:rPr>
        <w:t xml:space="preserve">-F packaging for </w:t>
      </w:r>
      <w:proofErr w:type="spellStart"/>
      <w:r>
        <w:rPr>
          <w:rFonts w:ascii="Arial" w:hAnsi="Arial"/>
          <w:color w:val="000000" w:themeColor="text1"/>
          <w:sz w:val="22"/>
          <w:szCs w:val="22"/>
        </w:rPr>
        <w:t>Knorr</w:t>
      </w:r>
      <w:r>
        <w:rPr>
          <w:rFonts w:ascii="Arial" w:hAnsi="Arial"/>
          <w:color w:val="000000" w:themeColor="text1"/>
          <w:sz w:val="22"/>
          <w:szCs w:val="22"/>
          <w:vertAlign w:val="superscript"/>
        </w:rPr>
        <w:t>TM</w:t>
      </w:r>
      <w:proofErr w:type="spellEnd"/>
      <w:r>
        <w:rPr>
          <w:rFonts w:ascii="Arial" w:hAnsi="Arial"/>
          <w:color w:val="000000" w:themeColor="text1"/>
          <w:sz w:val="22"/>
          <w:szCs w:val="22"/>
        </w:rPr>
        <w:t xml:space="preserve"> bouillon powder have been </w:t>
      </w:r>
      <w:r w:rsidR="00936AD6">
        <w:rPr>
          <w:rFonts w:ascii="Arial" w:hAnsi="Arial"/>
          <w:color w:val="000000" w:themeColor="text1"/>
          <w:sz w:val="22"/>
          <w:szCs w:val="22"/>
        </w:rPr>
        <w:t>produced</w:t>
      </w:r>
      <w:r>
        <w:rPr>
          <w:rFonts w:ascii="Arial" w:hAnsi="Arial"/>
          <w:color w:val="000000" w:themeColor="text1"/>
          <w:sz w:val="22"/>
          <w:szCs w:val="22"/>
        </w:rPr>
        <w:t xml:space="preserve"> from 100 percent</w:t>
      </w:r>
      <w:r>
        <w:rPr>
          <w:rStyle w:val="apple-converted-space"/>
          <w:rFonts w:ascii="Arial" w:hAnsi="Arial"/>
          <w:color w:val="000000" w:themeColor="text1"/>
          <w:sz w:val="22"/>
          <w:szCs w:val="22"/>
        </w:rPr>
        <w:t xml:space="preserve"> </w:t>
      </w:r>
      <w:r w:rsidR="00014EE5">
        <w:rPr>
          <w:rStyle w:val="apple-converted-space"/>
          <w:rFonts w:ascii="Arial" w:hAnsi="Arial"/>
          <w:color w:val="000000" w:themeColor="text1"/>
          <w:sz w:val="22"/>
          <w:szCs w:val="22"/>
        </w:rPr>
        <w:t xml:space="preserve">certified circular PP from postconsumer plastic material </w:t>
      </w:r>
      <w:bookmarkStart w:id="0" w:name="_GoBack"/>
      <w:bookmarkEnd w:id="0"/>
      <w:r>
        <w:rPr>
          <w:rStyle w:val="apple-converted-space"/>
          <w:rFonts w:ascii="Arial" w:hAnsi="Arial"/>
          <w:color w:val="000000" w:themeColor="text1"/>
          <w:sz w:val="22"/>
          <w:szCs w:val="22"/>
        </w:rPr>
        <w:t>for the first time.</w:t>
      </w:r>
    </w:p>
    <w:p w14:paraId="1339BD59" w14:textId="77777777" w:rsidR="009B7609" w:rsidRPr="00A959FD" w:rsidRDefault="009B7609" w:rsidP="000B11A3">
      <w:pPr>
        <w:jc w:val="both"/>
        <w:rPr>
          <w:rFonts w:ascii="Arial"/>
          <w:sz w:val="22"/>
          <w:szCs w:val="22"/>
        </w:rPr>
      </w:pPr>
    </w:p>
    <w:p w14:paraId="63CCDE31" w14:textId="77777777" w:rsidR="009E6D05" w:rsidRPr="00F254D0"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Pr>
          <w:rFonts w:ascii="Arial" w:hAnsi="Arial"/>
          <w:b/>
          <w:bCs/>
          <w:sz w:val="22"/>
          <w:szCs w:val="22"/>
        </w:rPr>
        <w:t xml:space="preserve">Please direct any questions to: </w:t>
      </w:r>
    </w:p>
    <w:p w14:paraId="44EAFBDB" w14:textId="77777777" w:rsidR="00E83A5E" w:rsidRPr="00AB57D8" w:rsidRDefault="00E83A5E" w:rsidP="00E83A5E">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sz w:val="22"/>
          <w:szCs w:val="22"/>
        </w:rPr>
        <w:t>Roland Kaiblinger I Account Executive</w:t>
      </w:r>
    </w:p>
    <w:p w14:paraId="312DA179" w14:textId="00F796C2" w:rsidR="009E6D05" w:rsidRPr="00AB57D8"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sz w:val="22"/>
          <w:szCs w:val="22"/>
        </w:rPr>
        <w:t xml:space="preserve">SPS MARKETING GmbH | B 2 </w:t>
      </w:r>
      <w:proofErr w:type="spellStart"/>
      <w:r>
        <w:rPr>
          <w:rFonts w:ascii="Arial" w:hAnsi="Arial"/>
          <w:sz w:val="22"/>
          <w:szCs w:val="22"/>
        </w:rPr>
        <w:t>Businessclass</w:t>
      </w:r>
      <w:proofErr w:type="spellEnd"/>
      <w:r>
        <w:rPr>
          <w:rFonts w:ascii="Arial" w:hAnsi="Arial"/>
          <w:sz w:val="22"/>
          <w:szCs w:val="22"/>
        </w:rPr>
        <w:t xml:space="preserve"> | Linz, Stuttgart</w:t>
      </w:r>
    </w:p>
    <w:p w14:paraId="3E98629E" w14:textId="77777777" w:rsidR="009E6D05" w:rsidRPr="004B51C9"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4B51C9">
        <w:rPr>
          <w:rFonts w:ascii="Arial" w:hAnsi="Arial"/>
          <w:sz w:val="22"/>
          <w:szCs w:val="22"/>
          <w:lang w:val="de-AT"/>
        </w:rPr>
        <w:t xml:space="preserve">Jaxstrasse 2–4, 4020 Linz, Austria </w:t>
      </w:r>
    </w:p>
    <w:p w14:paraId="770C220F" w14:textId="77777777" w:rsidR="009E6D05" w:rsidRPr="004B51C9"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4B51C9">
        <w:rPr>
          <w:rFonts w:ascii="Arial" w:hAnsi="Arial"/>
          <w:sz w:val="22"/>
          <w:szCs w:val="22"/>
          <w:lang w:val="de-AT"/>
        </w:rPr>
        <w:t>Tel. +43 (0) 732 60 50 38-29</w:t>
      </w:r>
    </w:p>
    <w:p w14:paraId="27839169" w14:textId="193F5BEA" w:rsidR="009E6D05" w:rsidRPr="004B51C9"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4B51C9">
        <w:rPr>
          <w:rFonts w:ascii="Arial" w:hAnsi="Arial"/>
          <w:sz w:val="22"/>
          <w:szCs w:val="22"/>
          <w:lang w:val="de-AT"/>
        </w:rPr>
        <w:t>E-mail: r.kaiblinger@sps-marketing.com</w:t>
      </w:r>
    </w:p>
    <w:p w14:paraId="7D6288AB" w14:textId="6ABB0526" w:rsidR="007A38BA" w:rsidRPr="005B649A" w:rsidRDefault="00014EE5" w:rsidP="000B11A3">
      <w:pPr>
        <w:pBdr>
          <w:top w:val="single" w:sz="4" w:space="0" w:color="000000"/>
          <w:left w:val="single" w:sz="4" w:space="0" w:color="000000"/>
          <w:bottom w:val="single" w:sz="4" w:space="0" w:color="000000"/>
          <w:right w:val="single" w:sz="4" w:space="0" w:color="000000"/>
        </w:pBdr>
        <w:jc w:val="both"/>
        <w:rPr>
          <w:rFonts w:ascii="Arial" w:hAnsi="Arial" w:cs="Arial"/>
          <w:sz w:val="22"/>
          <w:szCs w:val="22"/>
        </w:rPr>
      </w:pPr>
      <w:hyperlink r:id="rId19" w:history="1">
        <w:r w:rsidR="00A866C0">
          <w:rPr>
            <w:rStyle w:val="Hyperlink"/>
            <w:rFonts w:ascii="Arial" w:hAnsi="Arial"/>
            <w:sz w:val="22"/>
            <w:szCs w:val="22"/>
            <w:u w:val="none"/>
          </w:rPr>
          <w:t>www.sps-marketing.com/en</w:t>
        </w:r>
      </w:hyperlink>
    </w:p>
    <w:sectPr w:rsidR="007A38BA" w:rsidRPr="005B649A" w:rsidSect="005B6F3C">
      <w:headerReference w:type="default" r:id="rId20"/>
      <w:footerReference w:type="default" r:id="rId21"/>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3F6D1" w14:textId="77777777" w:rsidR="00B7470D" w:rsidRDefault="00B7470D" w:rsidP="00606D20">
      <w:r>
        <w:separator/>
      </w:r>
    </w:p>
  </w:endnote>
  <w:endnote w:type="continuationSeparator" w:id="0">
    <w:p w14:paraId="43BD0FAF" w14:textId="77777777" w:rsidR="00B7470D" w:rsidRDefault="00B7470D"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E9FB" w14:textId="4A81543A" w:rsidR="00F1505F" w:rsidRPr="00A959FD" w:rsidRDefault="000C13F6" w:rsidP="00606D20">
    <w:pPr>
      <w:pStyle w:val="Fuzeile"/>
      <w:rPr>
        <w:rFonts w:ascii="Arial" w:eastAsia="Arial" w:hAnsi="Arial" w:cs="Arial"/>
        <w:b/>
        <w:bCs/>
        <w:sz w:val="20"/>
        <w:szCs w:val="20"/>
        <w:lang w:val="de-AT"/>
      </w:rPr>
    </w:pPr>
    <w:r>
      <w:rPr>
        <w:noProof/>
        <w:lang w:eastAsia="en-US"/>
      </w:rPr>
      <w:drawing>
        <wp:anchor distT="0" distB="0" distL="114300" distR="114300" simplePos="0" relativeHeight="251658240" behindDoc="1" locked="0" layoutInCell="1" allowOverlap="1" wp14:anchorId="09D9DF38" wp14:editId="3A842BE7">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A959FD">
      <w:rPr>
        <w:rFonts w:ascii="Arial"/>
        <w:b/>
        <w:bCs/>
        <w:sz w:val="20"/>
        <w:szCs w:val="20"/>
        <w:lang w:val="de-AT"/>
      </w:rPr>
      <w:t>Greiner Packaging International GmbH</w:t>
    </w:r>
  </w:p>
  <w:p w14:paraId="211215A8" w14:textId="5F793014" w:rsidR="00F1505F" w:rsidRPr="00A959FD" w:rsidRDefault="00F1505F" w:rsidP="00606D20">
    <w:pPr>
      <w:pStyle w:val="Fuzeile"/>
      <w:rPr>
        <w:rFonts w:ascii="Arial" w:eastAsia="Arial" w:hAnsi="Arial" w:cs="Arial"/>
        <w:sz w:val="20"/>
        <w:szCs w:val="20"/>
        <w:lang w:val="de-AT"/>
      </w:rPr>
    </w:pPr>
    <w:r w:rsidRPr="00A959FD">
      <w:rPr>
        <w:rFonts w:ascii="Arial"/>
        <w:sz w:val="20"/>
        <w:szCs w:val="20"/>
        <w:lang w:val="de-AT"/>
      </w:rPr>
      <w:t>Greinerstrasse 70, A-4550 Kremsm</w:t>
    </w:r>
    <w:r w:rsidRPr="00A959FD">
      <w:rPr>
        <w:rFonts w:ascii="Arial" w:hAnsi="Arial" w:cs="Arial"/>
        <w:sz w:val="20"/>
        <w:szCs w:val="20"/>
        <w:lang w:val="de-AT"/>
      </w:rPr>
      <w:t>ü</w:t>
    </w:r>
    <w:r w:rsidRPr="00A959FD">
      <w:rPr>
        <w:rFonts w:ascii="Arial"/>
        <w:sz w:val="20"/>
        <w:szCs w:val="20"/>
        <w:lang w:val="de-AT"/>
      </w:rPr>
      <w:t xml:space="preserve">nster, Austria </w:t>
    </w:r>
  </w:p>
  <w:p w14:paraId="4DD58ED8" w14:textId="5DA67B15" w:rsidR="00F1505F" w:rsidRDefault="00014EE5" w:rsidP="00606D20">
    <w:pPr>
      <w:pStyle w:val="Fuzeile"/>
    </w:pPr>
    <w:hyperlink r:id="rId2" w:history="1">
      <w:r w:rsidR="00A866C0">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5F931" w14:textId="77777777" w:rsidR="00B7470D" w:rsidRDefault="00B7470D" w:rsidP="00606D20">
      <w:r>
        <w:separator/>
      </w:r>
    </w:p>
  </w:footnote>
  <w:footnote w:type="continuationSeparator" w:id="0">
    <w:p w14:paraId="596FE40B" w14:textId="77777777" w:rsidR="00B7470D" w:rsidRDefault="00B7470D"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07D8" w14:textId="1D7D6950" w:rsidR="00F1505F" w:rsidRDefault="00F1505F" w:rsidP="00606D20">
    <w:pPr>
      <w:pStyle w:val="Kopfzeile"/>
      <w:jc w:val="both"/>
      <w:rPr>
        <w:rFonts w:ascii="Arial" w:eastAsia="Arial" w:hAnsi="Arial" w:cs="Arial"/>
        <w:b/>
        <w:bCs/>
        <w:sz w:val="26"/>
        <w:szCs w:val="26"/>
      </w:rPr>
    </w:pPr>
    <w:r>
      <w:rPr>
        <w:rFonts w:ascii="Arial"/>
        <w:b/>
        <w:bCs/>
        <w:sz w:val="26"/>
        <w:szCs w:val="26"/>
      </w:rPr>
      <w:t xml:space="preserve">PRESS RELEASE </w:t>
    </w:r>
    <w:r>
      <w:rPr>
        <w:rFonts w:ascii="Arial"/>
        <w:b/>
        <w:bCs/>
        <w:sz w:val="26"/>
        <w:szCs w:val="26"/>
      </w:rPr>
      <w:tab/>
    </w:r>
  </w:p>
  <w:p w14:paraId="7DA0B238" w14:textId="363E3D11" w:rsidR="00F1505F" w:rsidRPr="00CA3753" w:rsidRDefault="00BA167A" w:rsidP="00CA3753">
    <w:pPr>
      <w:pStyle w:val="Kopfzeile"/>
      <w:rPr>
        <w:rFonts w:ascii="Arial"/>
        <w:b/>
        <w:bCs/>
        <w:color w:val="auto"/>
        <w:highlight w:val="yellow"/>
      </w:rPr>
    </w:pPr>
    <w:r w:rsidRPr="00BA167A">
      <w:rPr>
        <w:rFonts w:ascii="Arial"/>
        <w:b/>
        <w:bCs/>
        <w:color w:val="auto"/>
      </w:rPr>
      <w:t>Decem</w:t>
    </w:r>
    <w:r w:rsidR="009A6627" w:rsidRPr="00BA167A">
      <w:rPr>
        <w:rFonts w:ascii="Arial"/>
        <w:b/>
        <w:bCs/>
        <w:color w:val="auto"/>
      </w:rPr>
      <w:t xml:space="preserve">ber </w:t>
    </w:r>
    <w:r w:rsidRPr="00BA167A">
      <w:rPr>
        <w:rFonts w:ascii="Arial"/>
        <w:b/>
        <w:bCs/>
        <w:color w:val="auto"/>
      </w:rPr>
      <w:t>9</w:t>
    </w:r>
    <w:r w:rsidR="009A6627" w:rsidRPr="00BA167A">
      <w:rPr>
        <w:rFonts w:ascii="Arial"/>
        <w:b/>
        <w:bCs/>
        <w:color w:val="auto"/>
      </w:rPr>
      <w:t xml:space="preserve">, </w:t>
    </w:r>
    <w:r w:rsidR="009A6627">
      <w:rPr>
        <w:rFonts w:ascii="Arial"/>
        <w:b/>
        <w:bCs/>
        <w:color w:val="auto"/>
      </w:rPr>
      <w:t>2020</w:t>
    </w:r>
    <w:r w:rsidR="009A6627">
      <w:rPr>
        <w:rFonts w:ascii="Arial"/>
        <w:b/>
        <w:bCs/>
      </w:rPr>
      <w:tab/>
      <w:t xml:space="preserve">                       </w:t>
    </w:r>
    <w:r w:rsidR="009A6627">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4C116B7"/>
    <w:multiLevelType w:val="multilevel"/>
    <w:tmpl w:val="21A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0A295F"/>
    <w:multiLevelType w:val="multilevel"/>
    <w:tmpl w:val="967EC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BC44D5"/>
    <w:multiLevelType w:val="multilevel"/>
    <w:tmpl w:val="A9AE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006D27"/>
    <w:multiLevelType w:val="multilevel"/>
    <w:tmpl w:val="74F69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24629C"/>
    <w:multiLevelType w:val="multilevel"/>
    <w:tmpl w:val="AD6A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4044D5"/>
    <w:multiLevelType w:val="multilevel"/>
    <w:tmpl w:val="AD3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646B37B6"/>
    <w:multiLevelType w:val="multilevel"/>
    <w:tmpl w:val="03D0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1A702D"/>
    <w:multiLevelType w:val="multilevel"/>
    <w:tmpl w:val="5CAA4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7"/>
  </w:num>
  <w:num w:numId="5">
    <w:abstractNumId w:val="15"/>
  </w:num>
  <w:num w:numId="6">
    <w:abstractNumId w:val="3"/>
  </w:num>
  <w:num w:numId="7">
    <w:abstractNumId w:val="11"/>
  </w:num>
  <w:num w:numId="8">
    <w:abstractNumId w:val="4"/>
  </w:num>
  <w:num w:numId="9">
    <w:abstractNumId w:val="12"/>
  </w:num>
  <w:num w:numId="10">
    <w:abstractNumId w:val="22"/>
  </w:num>
  <w:num w:numId="11">
    <w:abstractNumId w:val="5"/>
  </w:num>
  <w:num w:numId="12">
    <w:abstractNumId w:val="23"/>
  </w:num>
  <w:num w:numId="13">
    <w:abstractNumId w:val="1"/>
  </w:num>
  <w:num w:numId="14">
    <w:abstractNumId w:val="6"/>
  </w:num>
  <w:num w:numId="15">
    <w:abstractNumId w:val="19"/>
  </w:num>
  <w:num w:numId="16">
    <w:abstractNumId w:val="18"/>
  </w:num>
  <w:num w:numId="17">
    <w:abstractNumId w:val="2"/>
  </w:num>
  <w:num w:numId="18">
    <w:abstractNumId w:val="13"/>
  </w:num>
  <w:num w:numId="19">
    <w:abstractNumId w:val="21"/>
  </w:num>
  <w:num w:numId="20">
    <w:abstractNumId w:val="8"/>
  </w:num>
  <w:num w:numId="21">
    <w:abstractNumId w:val="17"/>
  </w:num>
  <w:num w:numId="22">
    <w:abstractNumId w:val="14"/>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60"/>
    <w:rsid w:val="00001E36"/>
    <w:rsid w:val="0000539F"/>
    <w:rsid w:val="00014EE5"/>
    <w:rsid w:val="00017DCC"/>
    <w:rsid w:val="00021181"/>
    <w:rsid w:val="000224C6"/>
    <w:rsid w:val="00022692"/>
    <w:rsid w:val="00025B56"/>
    <w:rsid w:val="00032954"/>
    <w:rsid w:val="00035A97"/>
    <w:rsid w:val="0003649D"/>
    <w:rsid w:val="00036C2E"/>
    <w:rsid w:val="00045E85"/>
    <w:rsid w:val="00047068"/>
    <w:rsid w:val="00054BE4"/>
    <w:rsid w:val="00054D58"/>
    <w:rsid w:val="0005675F"/>
    <w:rsid w:val="000611CF"/>
    <w:rsid w:val="0006165A"/>
    <w:rsid w:val="00062977"/>
    <w:rsid w:val="00062D20"/>
    <w:rsid w:val="00071E9F"/>
    <w:rsid w:val="0007246C"/>
    <w:rsid w:val="00074DF1"/>
    <w:rsid w:val="00076EFD"/>
    <w:rsid w:val="00086440"/>
    <w:rsid w:val="00090C21"/>
    <w:rsid w:val="00094376"/>
    <w:rsid w:val="00096137"/>
    <w:rsid w:val="00096A45"/>
    <w:rsid w:val="00096EF9"/>
    <w:rsid w:val="00097699"/>
    <w:rsid w:val="000A0BCF"/>
    <w:rsid w:val="000A30D2"/>
    <w:rsid w:val="000B11A3"/>
    <w:rsid w:val="000B1384"/>
    <w:rsid w:val="000B25DE"/>
    <w:rsid w:val="000B5D73"/>
    <w:rsid w:val="000B6846"/>
    <w:rsid w:val="000B728F"/>
    <w:rsid w:val="000B73EA"/>
    <w:rsid w:val="000B7C50"/>
    <w:rsid w:val="000C0561"/>
    <w:rsid w:val="000C13F6"/>
    <w:rsid w:val="000C1CD6"/>
    <w:rsid w:val="000C4A8C"/>
    <w:rsid w:val="000C583E"/>
    <w:rsid w:val="000C6C6E"/>
    <w:rsid w:val="000E0B09"/>
    <w:rsid w:val="000E10F6"/>
    <w:rsid w:val="000E1E83"/>
    <w:rsid w:val="000E3FE7"/>
    <w:rsid w:val="000E61AD"/>
    <w:rsid w:val="000E694B"/>
    <w:rsid w:val="000F2EE8"/>
    <w:rsid w:val="000F4AAC"/>
    <w:rsid w:val="000F5882"/>
    <w:rsid w:val="00102B11"/>
    <w:rsid w:val="001073F5"/>
    <w:rsid w:val="001110D5"/>
    <w:rsid w:val="00111AC6"/>
    <w:rsid w:val="00112AF3"/>
    <w:rsid w:val="00114569"/>
    <w:rsid w:val="001202C0"/>
    <w:rsid w:val="00123F03"/>
    <w:rsid w:val="001274B2"/>
    <w:rsid w:val="00135184"/>
    <w:rsid w:val="001358D7"/>
    <w:rsid w:val="00137F8C"/>
    <w:rsid w:val="00141B25"/>
    <w:rsid w:val="00142286"/>
    <w:rsid w:val="00142F3C"/>
    <w:rsid w:val="0014723C"/>
    <w:rsid w:val="00151080"/>
    <w:rsid w:val="00151C3A"/>
    <w:rsid w:val="00152591"/>
    <w:rsid w:val="00155002"/>
    <w:rsid w:val="00155AF0"/>
    <w:rsid w:val="001612BE"/>
    <w:rsid w:val="00161754"/>
    <w:rsid w:val="001629DF"/>
    <w:rsid w:val="001663D7"/>
    <w:rsid w:val="00171C90"/>
    <w:rsid w:val="0017373D"/>
    <w:rsid w:val="00173E28"/>
    <w:rsid w:val="00180FAA"/>
    <w:rsid w:val="00182148"/>
    <w:rsid w:val="00185D79"/>
    <w:rsid w:val="00185E95"/>
    <w:rsid w:val="00187841"/>
    <w:rsid w:val="00187B26"/>
    <w:rsid w:val="00191762"/>
    <w:rsid w:val="00195DE6"/>
    <w:rsid w:val="001A0A69"/>
    <w:rsid w:val="001A1DE4"/>
    <w:rsid w:val="001A3B44"/>
    <w:rsid w:val="001A7CE2"/>
    <w:rsid w:val="001B2CA8"/>
    <w:rsid w:val="001B6662"/>
    <w:rsid w:val="001C0052"/>
    <w:rsid w:val="001C023B"/>
    <w:rsid w:val="001C4648"/>
    <w:rsid w:val="001C5BF4"/>
    <w:rsid w:val="001C7485"/>
    <w:rsid w:val="001C75D6"/>
    <w:rsid w:val="001D1785"/>
    <w:rsid w:val="001D2A1B"/>
    <w:rsid w:val="001D7333"/>
    <w:rsid w:val="001E1CA8"/>
    <w:rsid w:val="001E5941"/>
    <w:rsid w:val="001F1C15"/>
    <w:rsid w:val="001F3317"/>
    <w:rsid w:val="001F6C03"/>
    <w:rsid w:val="001F7F69"/>
    <w:rsid w:val="002005A9"/>
    <w:rsid w:val="00200ECE"/>
    <w:rsid w:val="00200F28"/>
    <w:rsid w:val="0020128C"/>
    <w:rsid w:val="00204E2A"/>
    <w:rsid w:val="0021101E"/>
    <w:rsid w:val="00213048"/>
    <w:rsid w:val="00226008"/>
    <w:rsid w:val="00226A3A"/>
    <w:rsid w:val="002304C8"/>
    <w:rsid w:val="00230D6C"/>
    <w:rsid w:val="00231A63"/>
    <w:rsid w:val="00235FF1"/>
    <w:rsid w:val="002373CC"/>
    <w:rsid w:val="0024520E"/>
    <w:rsid w:val="002475DF"/>
    <w:rsid w:val="00251B7F"/>
    <w:rsid w:val="0025274A"/>
    <w:rsid w:val="00253D59"/>
    <w:rsid w:val="00255889"/>
    <w:rsid w:val="00260854"/>
    <w:rsid w:val="00260866"/>
    <w:rsid w:val="00264B3A"/>
    <w:rsid w:val="00265D52"/>
    <w:rsid w:val="0027064C"/>
    <w:rsid w:val="00270915"/>
    <w:rsid w:val="00293359"/>
    <w:rsid w:val="002A164A"/>
    <w:rsid w:val="002A21AB"/>
    <w:rsid w:val="002A3E7C"/>
    <w:rsid w:val="002A5E78"/>
    <w:rsid w:val="002A7D69"/>
    <w:rsid w:val="002B2083"/>
    <w:rsid w:val="002B24A9"/>
    <w:rsid w:val="002B3F9E"/>
    <w:rsid w:val="002B66AF"/>
    <w:rsid w:val="002C1E3E"/>
    <w:rsid w:val="002C30C7"/>
    <w:rsid w:val="002C3812"/>
    <w:rsid w:val="002C57DB"/>
    <w:rsid w:val="002D258D"/>
    <w:rsid w:val="002E76D3"/>
    <w:rsid w:val="002F226D"/>
    <w:rsid w:val="002F29E5"/>
    <w:rsid w:val="002F6042"/>
    <w:rsid w:val="002F66FB"/>
    <w:rsid w:val="002F7968"/>
    <w:rsid w:val="003032B7"/>
    <w:rsid w:val="00307518"/>
    <w:rsid w:val="00310A79"/>
    <w:rsid w:val="0031246A"/>
    <w:rsid w:val="00313263"/>
    <w:rsid w:val="00317CEB"/>
    <w:rsid w:val="00322D1D"/>
    <w:rsid w:val="0032384E"/>
    <w:rsid w:val="00325991"/>
    <w:rsid w:val="00330A1B"/>
    <w:rsid w:val="0033368D"/>
    <w:rsid w:val="00334F70"/>
    <w:rsid w:val="00335958"/>
    <w:rsid w:val="00341827"/>
    <w:rsid w:val="00342D47"/>
    <w:rsid w:val="0034522D"/>
    <w:rsid w:val="003566AD"/>
    <w:rsid w:val="0035676F"/>
    <w:rsid w:val="00356874"/>
    <w:rsid w:val="00363677"/>
    <w:rsid w:val="00370C4A"/>
    <w:rsid w:val="00382B19"/>
    <w:rsid w:val="003840A5"/>
    <w:rsid w:val="0038604C"/>
    <w:rsid w:val="00391235"/>
    <w:rsid w:val="0039564A"/>
    <w:rsid w:val="00395C43"/>
    <w:rsid w:val="003A1F68"/>
    <w:rsid w:val="003A46BF"/>
    <w:rsid w:val="003A50A9"/>
    <w:rsid w:val="003A54D6"/>
    <w:rsid w:val="003B029A"/>
    <w:rsid w:val="003B1C6B"/>
    <w:rsid w:val="003B5B5C"/>
    <w:rsid w:val="003B7235"/>
    <w:rsid w:val="003C01B0"/>
    <w:rsid w:val="003C1A85"/>
    <w:rsid w:val="003C57CF"/>
    <w:rsid w:val="003D4058"/>
    <w:rsid w:val="003D556A"/>
    <w:rsid w:val="003D5697"/>
    <w:rsid w:val="003F3922"/>
    <w:rsid w:val="003F5F38"/>
    <w:rsid w:val="00421353"/>
    <w:rsid w:val="004233EA"/>
    <w:rsid w:val="004277BF"/>
    <w:rsid w:val="00427D04"/>
    <w:rsid w:val="004359B8"/>
    <w:rsid w:val="00442B88"/>
    <w:rsid w:val="00442C66"/>
    <w:rsid w:val="0044390A"/>
    <w:rsid w:val="0045475B"/>
    <w:rsid w:val="004601FD"/>
    <w:rsid w:val="00460AEC"/>
    <w:rsid w:val="004649A8"/>
    <w:rsid w:val="00466A93"/>
    <w:rsid w:val="004724F7"/>
    <w:rsid w:val="00477C7D"/>
    <w:rsid w:val="00480FD9"/>
    <w:rsid w:val="004840BB"/>
    <w:rsid w:val="004870D6"/>
    <w:rsid w:val="0048777F"/>
    <w:rsid w:val="00496287"/>
    <w:rsid w:val="00496897"/>
    <w:rsid w:val="004B00EA"/>
    <w:rsid w:val="004B51C9"/>
    <w:rsid w:val="004B6ED5"/>
    <w:rsid w:val="004C2590"/>
    <w:rsid w:val="004D1304"/>
    <w:rsid w:val="004D1560"/>
    <w:rsid w:val="004D58AC"/>
    <w:rsid w:val="004D6147"/>
    <w:rsid w:val="004D6565"/>
    <w:rsid w:val="004D672B"/>
    <w:rsid w:val="004D7735"/>
    <w:rsid w:val="004E2211"/>
    <w:rsid w:val="004E49C6"/>
    <w:rsid w:val="004F17AB"/>
    <w:rsid w:val="004F2A0A"/>
    <w:rsid w:val="004F683B"/>
    <w:rsid w:val="004F75F5"/>
    <w:rsid w:val="004F7DD9"/>
    <w:rsid w:val="00500DBC"/>
    <w:rsid w:val="0050738D"/>
    <w:rsid w:val="00511CBA"/>
    <w:rsid w:val="00511F60"/>
    <w:rsid w:val="00525C8D"/>
    <w:rsid w:val="00530A4F"/>
    <w:rsid w:val="005333BB"/>
    <w:rsid w:val="00534BD7"/>
    <w:rsid w:val="0053616C"/>
    <w:rsid w:val="00537545"/>
    <w:rsid w:val="005378D5"/>
    <w:rsid w:val="0054493A"/>
    <w:rsid w:val="0055688E"/>
    <w:rsid w:val="0056055D"/>
    <w:rsid w:val="00560947"/>
    <w:rsid w:val="00567B23"/>
    <w:rsid w:val="005775A7"/>
    <w:rsid w:val="005819B3"/>
    <w:rsid w:val="00582074"/>
    <w:rsid w:val="00582C9B"/>
    <w:rsid w:val="00586E90"/>
    <w:rsid w:val="005917B8"/>
    <w:rsid w:val="005928B9"/>
    <w:rsid w:val="00593CF4"/>
    <w:rsid w:val="00597DBF"/>
    <w:rsid w:val="005A6BFE"/>
    <w:rsid w:val="005B1B9F"/>
    <w:rsid w:val="005B3A08"/>
    <w:rsid w:val="005B649A"/>
    <w:rsid w:val="005B6F3C"/>
    <w:rsid w:val="005C076E"/>
    <w:rsid w:val="005C1D4C"/>
    <w:rsid w:val="005C2646"/>
    <w:rsid w:val="005D0954"/>
    <w:rsid w:val="005D1358"/>
    <w:rsid w:val="005D6227"/>
    <w:rsid w:val="005D668E"/>
    <w:rsid w:val="005D68E6"/>
    <w:rsid w:val="005E6F1C"/>
    <w:rsid w:val="005F2DF6"/>
    <w:rsid w:val="005F3073"/>
    <w:rsid w:val="005F4206"/>
    <w:rsid w:val="00600D36"/>
    <w:rsid w:val="00603EE2"/>
    <w:rsid w:val="006062C8"/>
    <w:rsid w:val="00606D20"/>
    <w:rsid w:val="00607B89"/>
    <w:rsid w:val="00611C8E"/>
    <w:rsid w:val="0061413A"/>
    <w:rsid w:val="00627493"/>
    <w:rsid w:val="00630C86"/>
    <w:rsid w:val="006317C4"/>
    <w:rsid w:val="00632009"/>
    <w:rsid w:val="00633142"/>
    <w:rsid w:val="006335D6"/>
    <w:rsid w:val="0063437B"/>
    <w:rsid w:val="00634B45"/>
    <w:rsid w:val="006354A9"/>
    <w:rsid w:val="006361BE"/>
    <w:rsid w:val="0063711D"/>
    <w:rsid w:val="006375E8"/>
    <w:rsid w:val="00642901"/>
    <w:rsid w:val="00647E5C"/>
    <w:rsid w:val="00651EBA"/>
    <w:rsid w:val="006530F0"/>
    <w:rsid w:val="0065377B"/>
    <w:rsid w:val="0065598C"/>
    <w:rsid w:val="006576BA"/>
    <w:rsid w:val="0066217D"/>
    <w:rsid w:val="00662F55"/>
    <w:rsid w:val="0067454B"/>
    <w:rsid w:val="006778D1"/>
    <w:rsid w:val="006838CE"/>
    <w:rsid w:val="006852A4"/>
    <w:rsid w:val="0068602C"/>
    <w:rsid w:val="00687021"/>
    <w:rsid w:val="00687125"/>
    <w:rsid w:val="006924BA"/>
    <w:rsid w:val="006933BE"/>
    <w:rsid w:val="00694B2E"/>
    <w:rsid w:val="00696409"/>
    <w:rsid w:val="006974AC"/>
    <w:rsid w:val="006A0F7A"/>
    <w:rsid w:val="006A2389"/>
    <w:rsid w:val="006A6ED1"/>
    <w:rsid w:val="006B0744"/>
    <w:rsid w:val="006B193B"/>
    <w:rsid w:val="006B6B66"/>
    <w:rsid w:val="006B7455"/>
    <w:rsid w:val="006C11B1"/>
    <w:rsid w:val="006C1BBD"/>
    <w:rsid w:val="006C30E7"/>
    <w:rsid w:val="006C448E"/>
    <w:rsid w:val="006C654D"/>
    <w:rsid w:val="006C67D6"/>
    <w:rsid w:val="006D05C9"/>
    <w:rsid w:val="006D54DF"/>
    <w:rsid w:val="006E2B36"/>
    <w:rsid w:val="006E2C2D"/>
    <w:rsid w:val="006E4B2A"/>
    <w:rsid w:val="006E58BA"/>
    <w:rsid w:val="006E6D8C"/>
    <w:rsid w:val="006E78F0"/>
    <w:rsid w:val="006F17A2"/>
    <w:rsid w:val="006F706B"/>
    <w:rsid w:val="006F74B4"/>
    <w:rsid w:val="006F7779"/>
    <w:rsid w:val="006F77BF"/>
    <w:rsid w:val="0070140A"/>
    <w:rsid w:val="00702599"/>
    <w:rsid w:val="00704AB4"/>
    <w:rsid w:val="00704BF6"/>
    <w:rsid w:val="00706800"/>
    <w:rsid w:val="0071429E"/>
    <w:rsid w:val="0071442D"/>
    <w:rsid w:val="007169DC"/>
    <w:rsid w:val="00717209"/>
    <w:rsid w:val="00722B12"/>
    <w:rsid w:val="00723835"/>
    <w:rsid w:val="007253F4"/>
    <w:rsid w:val="00725773"/>
    <w:rsid w:val="00726E80"/>
    <w:rsid w:val="0072744E"/>
    <w:rsid w:val="00727AA4"/>
    <w:rsid w:val="00734C91"/>
    <w:rsid w:val="007355F2"/>
    <w:rsid w:val="007448C0"/>
    <w:rsid w:val="0074622D"/>
    <w:rsid w:val="007462B2"/>
    <w:rsid w:val="00746FE6"/>
    <w:rsid w:val="00747716"/>
    <w:rsid w:val="0075263C"/>
    <w:rsid w:val="00754A6C"/>
    <w:rsid w:val="00763235"/>
    <w:rsid w:val="00764109"/>
    <w:rsid w:val="0077651A"/>
    <w:rsid w:val="007805EB"/>
    <w:rsid w:val="00786460"/>
    <w:rsid w:val="007903A7"/>
    <w:rsid w:val="00790EC1"/>
    <w:rsid w:val="00792FFA"/>
    <w:rsid w:val="00795ED9"/>
    <w:rsid w:val="007976D0"/>
    <w:rsid w:val="007A00CD"/>
    <w:rsid w:val="007A25CC"/>
    <w:rsid w:val="007A33A5"/>
    <w:rsid w:val="007A3828"/>
    <w:rsid w:val="007A38BA"/>
    <w:rsid w:val="007A3BA0"/>
    <w:rsid w:val="007A5323"/>
    <w:rsid w:val="007A59B3"/>
    <w:rsid w:val="007A673B"/>
    <w:rsid w:val="007A6EAA"/>
    <w:rsid w:val="007B1511"/>
    <w:rsid w:val="007B1E99"/>
    <w:rsid w:val="007B3920"/>
    <w:rsid w:val="007B3D6F"/>
    <w:rsid w:val="007B51DB"/>
    <w:rsid w:val="007B739B"/>
    <w:rsid w:val="007C7DBD"/>
    <w:rsid w:val="007D3100"/>
    <w:rsid w:val="007D4E07"/>
    <w:rsid w:val="007D6205"/>
    <w:rsid w:val="007E0223"/>
    <w:rsid w:val="007E1897"/>
    <w:rsid w:val="007E3D79"/>
    <w:rsid w:val="007E3E85"/>
    <w:rsid w:val="007E3FDF"/>
    <w:rsid w:val="007F1DAF"/>
    <w:rsid w:val="007F29BE"/>
    <w:rsid w:val="007F514C"/>
    <w:rsid w:val="007F63F8"/>
    <w:rsid w:val="00800C22"/>
    <w:rsid w:val="00801621"/>
    <w:rsid w:val="00801927"/>
    <w:rsid w:val="00803291"/>
    <w:rsid w:val="0080330F"/>
    <w:rsid w:val="00805B03"/>
    <w:rsid w:val="00812E35"/>
    <w:rsid w:val="00815B69"/>
    <w:rsid w:val="00815E2A"/>
    <w:rsid w:val="00816225"/>
    <w:rsid w:val="00823A64"/>
    <w:rsid w:val="00825063"/>
    <w:rsid w:val="008254B5"/>
    <w:rsid w:val="00830727"/>
    <w:rsid w:val="008308D5"/>
    <w:rsid w:val="008314C0"/>
    <w:rsid w:val="0083225B"/>
    <w:rsid w:val="008339CC"/>
    <w:rsid w:val="008339EC"/>
    <w:rsid w:val="00840D84"/>
    <w:rsid w:val="00841E88"/>
    <w:rsid w:val="00850D35"/>
    <w:rsid w:val="008521F2"/>
    <w:rsid w:val="00857470"/>
    <w:rsid w:val="00861428"/>
    <w:rsid w:val="00866974"/>
    <w:rsid w:val="00871322"/>
    <w:rsid w:val="00871D66"/>
    <w:rsid w:val="00872A04"/>
    <w:rsid w:val="0087356D"/>
    <w:rsid w:val="00873C2A"/>
    <w:rsid w:val="008740D9"/>
    <w:rsid w:val="00874131"/>
    <w:rsid w:val="008778C5"/>
    <w:rsid w:val="00882297"/>
    <w:rsid w:val="00884F7D"/>
    <w:rsid w:val="00890742"/>
    <w:rsid w:val="0089205E"/>
    <w:rsid w:val="008920EA"/>
    <w:rsid w:val="00893B3F"/>
    <w:rsid w:val="008A2535"/>
    <w:rsid w:val="008A32F0"/>
    <w:rsid w:val="008B1E69"/>
    <w:rsid w:val="008B24BF"/>
    <w:rsid w:val="008B5EFB"/>
    <w:rsid w:val="008B750A"/>
    <w:rsid w:val="008C1876"/>
    <w:rsid w:val="008C6578"/>
    <w:rsid w:val="008C71E3"/>
    <w:rsid w:val="008D0DF1"/>
    <w:rsid w:val="008D3D8A"/>
    <w:rsid w:val="008E374B"/>
    <w:rsid w:val="008F11DE"/>
    <w:rsid w:val="009014F9"/>
    <w:rsid w:val="00902A9F"/>
    <w:rsid w:val="00904601"/>
    <w:rsid w:val="009203DE"/>
    <w:rsid w:val="00922DB0"/>
    <w:rsid w:val="0092429A"/>
    <w:rsid w:val="00926838"/>
    <w:rsid w:val="00930BED"/>
    <w:rsid w:val="0093136C"/>
    <w:rsid w:val="00934096"/>
    <w:rsid w:val="00935844"/>
    <w:rsid w:val="00936AD6"/>
    <w:rsid w:val="00942515"/>
    <w:rsid w:val="00942E40"/>
    <w:rsid w:val="009432B7"/>
    <w:rsid w:val="00946747"/>
    <w:rsid w:val="00947C55"/>
    <w:rsid w:val="00955CBA"/>
    <w:rsid w:val="00955DD9"/>
    <w:rsid w:val="00956325"/>
    <w:rsid w:val="00957162"/>
    <w:rsid w:val="00971031"/>
    <w:rsid w:val="00971AEB"/>
    <w:rsid w:val="00975CDE"/>
    <w:rsid w:val="00976256"/>
    <w:rsid w:val="00976930"/>
    <w:rsid w:val="009818ED"/>
    <w:rsid w:val="00985C76"/>
    <w:rsid w:val="00986194"/>
    <w:rsid w:val="00986C3A"/>
    <w:rsid w:val="009942E3"/>
    <w:rsid w:val="00994AED"/>
    <w:rsid w:val="00994EDB"/>
    <w:rsid w:val="00997598"/>
    <w:rsid w:val="009A06FB"/>
    <w:rsid w:val="009A1EC3"/>
    <w:rsid w:val="009A2144"/>
    <w:rsid w:val="009A30B9"/>
    <w:rsid w:val="009A6627"/>
    <w:rsid w:val="009A78BB"/>
    <w:rsid w:val="009B713E"/>
    <w:rsid w:val="009B7609"/>
    <w:rsid w:val="009B7869"/>
    <w:rsid w:val="009C015A"/>
    <w:rsid w:val="009C12E9"/>
    <w:rsid w:val="009C1A2F"/>
    <w:rsid w:val="009C2A14"/>
    <w:rsid w:val="009D5F76"/>
    <w:rsid w:val="009E05BA"/>
    <w:rsid w:val="009E46BF"/>
    <w:rsid w:val="009E6D05"/>
    <w:rsid w:val="009F146B"/>
    <w:rsid w:val="00A02268"/>
    <w:rsid w:val="00A05C4C"/>
    <w:rsid w:val="00A07E79"/>
    <w:rsid w:val="00A1149F"/>
    <w:rsid w:val="00A12C71"/>
    <w:rsid w:val="00A15BC7"/>
    <w:rsid w:val="00A31890"/>
    <w:rsid w:val="00A34AE1"/>
    <w:rsid w:val="00A35760"/>
    <w:rsid w:val="00A41458"/>
    <w:rsid w:val="00A44FCC"/>
    <w:rsid w:val="00A50017"/>
    <w:rsid w:val="00A53022"/>
    <w:rsid w:val="00A5376C"/>
    <w:rsid w:val="00A55898"/>
    <w:rsid w:val="00A56BCF"/>
    <w:rsid w:val="00A575BA"/>
    <w:rsid w:val="00A61D3D"/>
    <w:rsid w:val="00A640C4"/>
    <w:rsid w:val="00A64149"/>
    <w:rsid w:val="00A73DF8"/>
    <w:rsid w:val="00A80C7F"/>
    <w:rsid w:val="00A81B41"/>
    <w:rsid w:val="00A82EBD"/>
    <w:rsid w:val="00A8497E"/>
    <w:rsid w:val="00A866C0"/>
    <w:rsid w:val="00A86FAA"/>
    <w:rsid w:val="00A90EE8"/>
    <w:rsid w:val="00A957CE"/>
    <w:rsid w:val="00A959FD"/>
    <w:rsid w:val="00A9752D"/>
    <w:rsid w:val="00AA5574"/>
    <w:rsid w:val="00AA55BB"/>
    <w:rsid w:val="00AB04CC"/>
    <w:rsid w:val="00AB14B7"/>
    <w:rsid w:val="00AB52B9"/>
    <w:rsid w:val="00AB57D8"/>
    <w:rsid w:val="00AC6E05"/>
    <w:rsid w:val="00AC6F76"/>
    <w:rsid w:val="00AD0BC6"/>
    <w:rsid w:val="00AD1DC3"/>
    <w:rsid w:val="00AD229F"/>
    <w:rsid w:val="00AD5557"/>
    <w:rsid w:val="00AD5848"/>
    <w:rsid w:val="00AE0096"/>
    <w:rsid w:val="00AE1C6D"/>
    <w:rsid w:val="00AE1E07"/>
    <w:rsid w:val="00AE6A0B"/>
    <w:rsid w:val="00AE6C1D"/>
    <w:rsid w:val="00AE7441"/>
    <w:rsid w:val="00AF4FDD"/>
    <w:rsid w:val="00B004EF"/>
    <w:rsid w:val="00B0096C"/>
    <w:rsid w:val="00B01F97"/>
    <w:rsid w:val="00B06F1B"/>
    <w:rsid w:val="00B10569"/>
    <w:rsid w:val="00B13388"/>
    <w:rsid w:val="00B17F46"/>
    <w:rsid w:val="00B2202E"/>
    <w:rsid w:val="00B2321A"/>
    <w:rsid w:val="00B23B21"/>
    <w:rsid w:val="00B23BC9"/>
    <w:rsid w:val="00B248B4"/>
    <w:rsid w:val="00B26199"/>
    <w:rsid w:val="00B26A85"/>
    <w:rsid w:val="00B26BCE"/>
    <w:rsid w:val="00B26C1B"/>
    <w:rsid w:val="00B26F47"/>
    <w:rsid w:val="00B270B3"/>
    <w:rsid w:val="00B301E9"/>
    <w:rsid w:val="00B3367E"/>
    <w:rsid w:val="00B3707E"/>
    <w:rsid w:val="00B413A6"/>
    <w:rsid w:val="00B43F36"/>
    <w:rsid w:val="00B442D4"/>
    <w:rsid w:val="00B44C76"/>
    <w:rsid w:val="00B45872"/>
    <w:rsid w:val="00B464E5"/>
    <w:rsid w:val="00B510E1"/>
    <w:rsid w:val="00B55DC7"/>
    <w:rsid w:val="00B677A8"/>
    <w:rsid w:val="00B74042"/>
    <w:rsid w:val="00B7470D"/>
    <w:rsid w:val="00B767A0"/>
    <w:rsid w:val="00B8595D"/>
    <w:rsid w:val="00B8646F"/>
    <w:rsid w:val="00B92D9D"/>
    <w:rsid w:val="00B95092"/>
    <w:rsid w:val="00B954B3"/>
    <w:rsid w:val="00B96B10"/>
    <w:rsid w:val="00BA167A"/>
    <w:rsid w:val="00BA3F54"/>
    <w:rsid w:val="00BA70C1"/>
    <w:rsid w:val="00BB3749"/>
    <w:rsid w:val="00BB51BD"/>
    <w:rsid w:val="00BB73BD"/>
    <w:rsid w:val="00BC2FBB"/>
    <w:rsid w:val="00BC6DCB"/>
    <w:rsid w:val="00BD1EE6"/>
    <w:rsid w:val="00BD3055"/>
    <w:rsid w:val="00BE134A"/>
    <w:rsid w:val="00BE30FC"/>
    <w:rsid w:val="00BE4CFE"/>
    <w:rsid w:val="00BE79C4"/>
    <w:rsid w:val="00BE7B35"/>
    <w:rsid w:val="00BF226D"/>
    <w:rsid w:val="00BF705A"/>
    <w:rsid w:val="00BF7173"/>
    <w:rsid w:val="00C02500"/>
    <w:rsid w:val="00C045E3"/>
    <w:rsid w:val="00C079B7"/>
    <w:rsid w:val="00C11EF9"/>
    <w:rsid w:val="00C126D0"/>
    <w:rsid w:val="00C14423"/>
    <w:rsid w:val="00C1569D"/>
    <w:rsid w:val="00C16721"/>
    <w:rsid w:val="00C2325C"/>
    <w:rsid w:val="00C24D75"/>
    <w:rsid w:val="00C32CF6"/>
    <w:rsid w:val="00C33B5E"/>
    <w:rsid w:val="00C37C7B"/>
    <w:rsid w:val="00C41D49"/>
    <w:rsid w:val="00C510ED"/>
    <w:rsid w:val="00C5229E"/>
    <w:rsid w:val="00C62B4C"/>
    <w:rsid w:val="00C62C29"/>
    <w:rsid w:val="00C648C6"/>
    <w:rsid w:val="00C66113"/>
    <w:rsid w:val="00C76BE4"/>
    <w:rsid w:val="00C831A0"/>
    <w:rsid w:val="00C83F17"/>
    <w:rsid w:val="00C85138"/>
    <w:rsid w:val="00C85D5A"/>
    <w:rsid w:val="00C860EE"/>
    <w:rsid w:val="00C923CA"/>
    <w:rsid w:val="00CA000C"/>
    <w:rsid w:val="00CA25D4"/>
    <w:rsid w:val="00CA3753"/>
    <w:rsid w:val="00CB652C"/>
    <w:rsid w:val="00CC343D"/>
    <w:rsid w:val="00CC5706"/>
    <w:rsid w:val="00CC706C"/>
    <w:rsid w:val="00CC7A7A"/>
    <w:rsid w:val="00CD35D7"/>
    <w:rsid w:val="00CD3EF3"/>
    <w:rsid w:val="00CD4C85"/>
    <w:rsid w:val="00CD5199"/>
    <w:rsid w:val="00CD66EA"/>
    <w:rsid w:val="00CD725A"/>
    <w:rsid w:val="00CE6376"/>
    <w:rsid w:val="00CE64AC"/>
    <w:rsid w:val="00CE6C75"/>
    <w:rsid w:val="00CF1C17"/>
    <w:rsid w:val="00CF3032"/>
    <w:rsid w:val="00D077BA"/>
    <w:rsid w:val="00D10C6A"/>
    <w:rsid w:val="00D1543F"/>
    <w:rsid w:val="00D20C09"/>
    <w:rsid w:val="00D226BE"/>
    <w:rsid w:val="00D23CA0"/>
    <w:rsid w:val="00D367DD"/>
    <w:rsid w:val="00D36D0B"/>
    <w:rsid w:val="00D420C5"/>
    <w:rsid w:val="00D45654"/>
    <w:rsid w:val="00D45862"/>
    <w:rsid w:val="00D47B95"/>
    <w:rsid w:val="00D55F35"/>
    <w:rsid w:val="00D57F7E"/>
    <w:rsid w:val="00D618E9"/>
    <w:rsid w:val="00D62CCA"/>
    <w:rsid w:val="00D641D6"/>
    <w:rsid w:val="00D6694E"/>
    <w:rsid w:val="00D73080"/>
    <w:rsid w:val="00D74E18"/>
    <w:rsid w:val="00D8020A"/>
    <w:rsid w:val="00D91BEE"/>
    <w:rsid w:val="00D92BAB"/>
    <w:rsid w:val="00D96E7D"/>
    <w:rsid w:val="00DA214D"/>
    <w:rsid w:val="00DA2C08"/>
    <w:rsid w:val="00DA37BE"/>
    <w:rsid w:val="00DB7F83"/>
    <w:rsid w:val="00DC22F4"/>
    <w:rsid w:val="00DC3935"/>
    <w:rsid w:val="00DC546B"/>
    <w:rsid w:val="00DD026E"/>
    <w:rsid w:val="00DD085E"/>
    <w:rsid w:val="00DD2F6B"/>
    <w:rsid w:val="00DF1104"/>
    <w:rsid w:val="00E03575"/>
    <w:rsid w:val="00E04014"/>
    <w:rsid w:val="00E067B1"/>
    <w:rsid w:val="00E11E14"/>
    <w:rsid w:val="00E150F4"/>
    <w:rsid w:val="00E256C9"/>
    <w:rsid w:val="00E26DD6"/>
    <w:rsid w:val="00E322EF"/>
    <w:rsid w:val="00E36727"/>
    <w:rsid w:val="00E36F38"/>
    <w:rsid w:val="00E37CB1"/>
    <w:rsid w:val="00E42FFA"/>
    <w:rsid w:val="00E438DC"/>
    <w:rsid w:val="00E52330"/>
    <w:rsid w:val="00E5581D"/>
    <w:rsid w:val="00E570CD"/>
    <w:rsid w:val="00E62EF4"/>
    <w:rsid w:val="00E6318B"/>
    <w:rsid w:val="00E660B0"/>
    <w:rsid w:val="00E7525D"/>
    <w:rsid w:val="00E76A50"/>
    <w:rsid w:val="00E80059"/>
    <w:rsid w:val="00E80BE0"/>
    <w:rsid w:val="00E816A1"/>
    <w:rsid w:val="00E82F73"/>
    <w:rsid w:val="00E83A5E"/>
    <w:rsid w:val="00E862A9"/>
    <w:rsid w:val="00E872EF"/>
    <w:rsid w:val="00E96B6F"/>
    <w:rsid w:val="00E97CF5"/>
    <w:rsid w:val="00EB0664"/>
    <w:rsid w:val="00EB37DA"/>
    <w:rsid w:val="00EB439D"/>
    <w:rsid w:val="00EB59ED"/>
    <w:rsid w:val="00EC2048"/>
    <w:rsid w:val="00EC3653"/>
    <w:rsid w:val="00EC3A7E"/>
    <w:rsid w:val="00EC560D"/>
    <w:rsid w:val="00ED0238"/>
    <w:rsid w:val="00ED47EB"/>
    <w:rsid w:val="00ED5D87"/>
    <w:rsid w:val="00ED76F4"/>
    <w:rsid w:val="00ED7EC5"/>
    <w:rsid w:val="00EE2A0D"/>
    <w:rsid w:val="00EE4DA7"/>
    <w:rsid w:val="00EE51AF"/>
    <w:rsid w:val="00EF3FAC"/>
    <w:rsid w:val="00EF63AA"/>
    <w:rsid w:val="00EF6E11"/>
    <w:rsid w:val="00F1059D"/>
    <w:rsid w:val="00F14B1C"/>
    <w:rsid w:val="00F1505F"/>
    <w:rsid w:val="00F15A0E"/>
    <w:rsid w:val="00F25137"/>
    <w:rsid w:val="00F254D0"/>
    <w:rsid w:val="00F31401"/>
    <w:rsid w:val="00F3240C"/>
    <w:rsid w:val="00F346D9"/>
    <w:rsid w:val="00F379B2"/>
    <w:rsid w:val="00F425B7"/>
    <w:rsid w:val="00F4410B"/>
    <w:rsid w:val="00F526EE"/>
    <w:rsid w:val="00F627A4"/>
    <w:rsid w:val="00F65BB3"/>
    <w:rsid w:val="00F730D1"/>
    <w:rsid w:val="00F7414F"/>
    <w:rsid w:val="00F75098"/>
    <w:rsid w:val="00F816C6"/>
    <w:rsid w:val="00F84EDB"/>
    <w:rsid w:val="00F9302F"/>
    <w:rsid w:val="00F93B1A"/>
    <w:rsid w:val="00F94DFF"/>
    <w:rsid w:val="00F977DC"/>
    <w:rsid w:val="00FA4B30"/>
    <w:rsid w:val="00FA7A09"/>
    <w:rsid w:val="00FB2EBC"/>
    <w:rsid w:val="00FB4757"/>
    <w:rsid w:val="00FC1402"/>
    <w:rsid w:val="00FC28E5"/>
    <w:rsid w:val="00FC4ADC"/>
    <w:rsid w:val="00FC6E75"/>
    <w:rsid w:val="00FC6EB3"/>
    <w:rsid w:val="00FC776D"/>
    <w:rsid w:val="00FD0965"/>
    <w:rsid w:val="00FD2EF5"/>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3DDE96F"/>
  <w15:docId w15:val="{57046CE5-B118-2247-8179-871F80D4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649A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rPr>
  </w:style>
  <w:style w:type="paragraph" w:styleId="Fuzeile">
    <w:name w:val="footer"/>
    <w:rsid w:val="00586E90"/>
    <w:pPr>
      <w:tabs>
        <w:tab w:val="center" w:pos="4536"/>
        <w:tab w:val="right" w:pos="9072"/>
      </w:tabs>
    </w:pPr>
    <w:rPr>
      <w:rFonts w:ascii="Cambria" w:eastAsia="Cambria" w:hAnsi="Cambria" w:cs="Cambria"/>
      <w:color w:val="000000"/>
      <w:u w:color="000000"/>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en-US"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unhideWhenUsed/>
    <w:rsid w:val="00466A93"/>
    <w:rPr>
      <w:sz w:val="16"/>
      <w:szCs w:val="16"/>
    </w:rPr>
  </w:style>
  <w:style w:type="paragraph" w:styleId="Kommentartext">
    <w:name w:val="annotation text"/>
    <w:basedOn w:val="Standard"/>
    <w:link w:val="KommentartextZchn"/>
    <w:uiPriority w:val="99"/>
    <w:unhideWhenUsed/>
    <w:rsid w:val="00466A93"/>
    <w:pPr>
      <w:pBdr>
        <w:top w:val="nil"/>
        <w:left w:val="nil"/>
        <w:bottom w:val="nil"/>
        <w:right w:val="nil"/>
        <w:between w:val="nil"/>
        <w:bar w:val="nil"/>
      </w:pBdr>
    </w:pPr>
    <w:rPr>
      <w:rFonts w:eastAsia="Arial Unicode MS" w:hAnsi="Arial Unicode MS" w:cs="Arial Unicode MS"/>
      <w:color w:val="000000"/>
      <w:sz w:val="20"/>
      <w:szCs w:val="20"/>
      <w:u w:color="000000"/>
      <w:bdr w:val="nil"/>
      <w:lang w:eastAsia="en-US"/>
    </w:rPr>
  </w:style>
  <w:style w:type="character" w:customStyle="1" w:styleId="KommentartextZchn">
    <w:name w:val="Kommentartext Zchn"/>
    <w:basedOn w:val="Absatz-Standardschriftart"/>
    <w:link w:val="Kommentartext"/>
    <w:uiPriority w:val="99"/>
    <w:rsid w:val="00466A93"/>
    <w:rPr>
      <w:rFonts w:hAnsi="Arial Unicode MS" w:cs="Arial Unicode MS"/>
      <w:color w:val="000000"/>
      <w:sz w:val="20"/>
      <w:szCs w:val="20"/>
      <w:u w:color="000000"/>
      <w:lang w:val="en-US"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en-US"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character" w:customStyle="1" w:styleId="longtext">
    <w:name w:val="long_text"/>
    <w:basedOn w:val="Absatz-Standardschriftart"/>
    <w:rsid w:val="000B1384"/>
  </w:style>
  <w:style w:type="paragraph" w:customStyle="1" w:styleId="Default">
    <w:name w:val="Default"/>
    <w:rsid w:val="0092429A"/>
    <w:pPr>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160"/>
    </w:pPr>
    <w:rPr>
      <w:rFonts w:ascii="Helvetica Neue" w:hAnsi="Helvetica Neue" w:cs="Arial Unicode MS"/>
      <w:color w:val="000000"/>
      <w:bdr w:val="none" w:sz="0" w:space="0" w:color="auto"/>
    </w:rPr>
  </w:style>
  <w:style w:type="character" w:styleId="NichtaufgelsteErwhnung">
    <w:name w:val="Unresolved Mention"/>
    <w:basedOn w:val="Absatz-Standardschriftart"/>
    <w:uiPriority w:val="99"/>
    <w:semiHidden/>
    <w:unhideWhenUsed/>
    <w:rsid w:val="00BA1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102648793">
      <w:bodyDiv w:val="1"/>
      <w:marLeft w:val="0"/>
      <w:marRight w:val="0"/>
      <w:marTop w:val="0"/>
      <w:marBottom w:val="0"/>
      <w:divBdr>
        <w:top w:val="none" w:sz="0" w:space="0" w:color="auto"/>
        <w:left w:val="none" w:sz="0" w:space="0" w:color="auto"/>
        <w:bottom w:val="none" w:sz="0" w:space="0" w:color="auto"/>
        <w:right w:val="none" w:sz="0" w:space="0" w:color="auto"/>
      </w:divBdr>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383911530">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678776002">
      <w:bodyDiv w:val="1"/>
      <w:marLeft w:val="0"/>
      <w:marRight w:val="0"/>
      <w:marTop w:val="0"/>
      <w:marBottom w:val="0"/>
      <w:divBdr>
        <w:top w:val="none" w:sz="0" w:space="0" w:color="auto"/>
        <w:left w:val="none" w:sz="0" w:space="0" w:color="auto"/>
        <w:bottom w:val="none" w:sz="0" w:space="0" w:color="auto"/>
        <w:right w:val="none" w:sz="0" w:space="0" w:color="auto"/>
      </w:divBdr>
    </w:div>
    <w:div w:id="700058629">
      <w:bodyDiv w:val="1"/>
      <w:marLeft w:val="0"/>
      <w:marRight w:val="0"/>
      <w:marTop w:val="0"/>
      <w:marBottom w:val="0"/>
      <w:divBdr>
        <w:top w:val="none" w:sz="0" w:space="0" w:color="auto"/>
        <w:left w:val="none" w:sz="0" w:space="0" w:color="auto"/>
        <w:bottom w:val="none" w:sz="0" w:space="0" w:color="auto"/>
        <w:right w:val="none" w:sz="0" w:space="0" w:color="auto"/>
      </w:divBdr>
    </w:div>
    <w:div w:id="744570126">
      <w:bodyDiv w:val="1"/>
      <w:marLeft w:val="0"/>
      <w:marRight w:val="0"/>
      <w:marTop w:val="0"/>
      <w:marBottom w:val="0"/>
      <w:divBdr>
        <w:top w:val="none" w:sz="0" w:space="0" w:color="auto"/>
        <w:left w:val="none" w:sz="0" w:space="0" w:color="auto"/>
        <w:bottom w:val="none" w:sz="0" w:space="0" w:color="auto"/>
        <w:right w:val="none" w:sz="0" w:space="0" w:color="auto"/>
      </w:divBdr>
    </w:div>
    <w:div w:id="78119326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53612633">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59021059">
      <w:bodyDiv w:val="1"/>
      <w:marLeft w:val="0"/>
      <w:marRight w:val="0"/>
      <w:marTop w:val="0"/>
      <w:marBottom w:val="0"/>
      <w:divBdr>
        <w:top w:val="none" w:sz="0" w:space="0" w:color="auto"/>
        <w:left w:val="none" w:sz="0" w:space="0" w:color="auto"/>
        <w:bottom w:val="none" w:sz="0" w:space="0" w:color="auto"/>
        <w:right w:val="none" w:sz="0" w:space="0" w:color="auto"/>
      </w:divBdr>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461146426">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679236562">
      <w:bodyDiv w:val="1"/>
      <w:marLeft w:val="0"/>
      <w:marRight w:val="0"/>
      <w:marTop w:val="0"/>
      <w:marBottom w:val="0"/>
      <w:divBdr>
        <w:top w:val="none" w:sz="0" w:space="0" w:color="auto"/>
        <w:left w:val="none" w:sz="0" w:space="0" w:color="auto"/>
        <w:bottom w:val="none" w:sz="0" w:space="0" w:color="auto"/>
        <w:right w:val="none" w:sz="0" w:space="0" w:color="auto"/>
      </w:divBdr>
    </w:div>
    <w:div w:id="2035157323">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bic.com/en" TargetMode="External"/><Relationship Id="rId18" Type="http://schemas.openxmlformats.org/officeDocument/2006/relationships/hyperlink" Target="https://mam.greiner.at/pinaccess/showpin.do?pinCode=z4aSG2m33jQ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01.safelinks.protection.outlook.com/?url=http%3A%2F%2Fwww.ufs.com%2F&amp;data=04%7C01%7CMike.Ross%40unilever.com%7C7def5d21e50c47cebabf08d88a46aec9%7Cf66fae025d36495bbfe078a6ff9f8e6e%7C1%7C0%7C637411383466639819%7CUnknown%7CTWFpbGZsb3d8eyJWIjoiMC4wLjAwMDAiLCJQIjoiV2luMzIiLCJBTiI6Ik1haWwiLCJXVCI6Mn0%3D%7C1000&amp;sdata=97FqBytrVYk8oB4kl3osD%2B74hA%2B4X5gFhkA9SGM%2BHic%3D&amp;reserved=0" TargetMode="External"/><Relationship Id="rId17" Type="http://schemas.openxmlformats.org/officeDocument/2006/relationships/image" Target="cid:image002.png@01D6B106.0406E85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iner-gpi.com/en" TargetMode="External"/><Relationship Id="rId5" Type="http://schemas.openxmlformats.org/officeDocument/2006/relationships/numbering" Target="numbering.xml"/><Relationship Id="rId15" Type="http://schemas.openxmlformats.org/officeDocument/2006/relationships/image" Target="cid:image001.png@01D6B106.0406E85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marku\AppData\Local\Microsoft\Windows\INetCache\Content.Outlook\3ED32BDC\www.sps-marketing.c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89F95B7D668449043827A97F2D688" ma:contentTypeVersion="10" ma:contentTypeDescription="Create a new document." ma:contentTypeScope="" ma:versionID="fd367402c0280704dc155c00f2f463a6">
  <xsd:schema xmlns:xsd="http://www.w3.org/2001/XMLSchema" xmlns:xs="http://www.w3.org/2001/XMLSchema" xmlns:p="http://schemas.microsoft.com/office/2006/metadata/properties" xmlns:ns3="ec93636f-d8a5-488b-9dd3-ecdb13932a24" targetNamespace="http://schemas.microsoft.com/office/2006/metadata/properties" ma:root="true" ma:fieldsID="e37ca50b027db86b542693888a695c4b" ns3:_="">
    <xsd:import namespace="ec93636f-d8a5-488b-9dd3-ecdb13932a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3636f-d8a5-488b-9dd3-ecdb13932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5C31-2BD8-4767-AACE-CF0309699153}">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ec93636f-d8a5-488b-9dd3-ecdb13932a24"/>
    <ds:schemaRef ds:uri="http://www.w3.org/XML/1998/namespace"/>
  </ds:schemaRefs>
</ds:datastoreItem>
</file>

<file path=customXml/itemProps2.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3.xml><?xml version="1.0" encoding="utf-8"?>
<ds:datastoreItem xmlns:ds="http://schemas.openxmlformats.org/officeDocument/2006/customXml" ds:itemID="{0F282509-3192-4C27-8FB7-AE33BB742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3636f-d8a5-488b-9dd3-ecdb13932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7CB88-CF74-4F73-88D8-C24FEE9C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E0F39CC1.dotm</Template>
  <TotalTime>0</TotalTime>
  <Pages>3</Pages>
  <Words>1371</Words>
  <Characters>8644</Characters>
  <Application>Microsoft Office Word</Application>
  <DocSecurity>0</DocSecurity>
  <Lines>72</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Greiner Packaging GmbH</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LINGUA:CARE</dc:creator>
  <cp:keywords/>
  <dc:description/>
  <cp:lastModifiedBy>Charlotte Enzelsberger</cp:lastModifiedBy>
  <cp:revision>9</cp:revision>
  <cp:lastPrinted>2020-10-10T13:10:00Z</cp:lastPrinted>
  <dcterms:created xsi:type="dcterms:W3CDTF">2020-11-24T08:48:00Z</dcterms:created>
  <dcterms:modified xsi:type="dcterms:W3CDTF">2020-12-07T07:29:00Z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0x0101008BE89F95B7D668449043827A97F2D688</vt:lpwstr>
  </property>
  <property fmtid="{D5CDD505-2E9C-101B-9397-08002B2CF9AE}" pid="3" name="MSIP_Label_a7d50848-5462-4933-a6ae-3f5aa423884b_Enabled">
    <vt:lpwstr>true</vt:lpwstr>
  </property>
  <property fmtid="{D5CDD505-2E9C-101B-9397-08002B2CF9AE}" pid="4" name="MSIP_Label_a7d50848-5462-4933-a6ae-3f5aa423884b_SetDate">
    <vt:lpwstr>2020-11-10T12:50:27Z</vt:lpwstr>
  </property>
  <property fmtid="{D5CDD505-2E9C-101B-9397-08002B2CF9AE}" pid="5" name="MSIP_Label_a7d50848-5462-4933-a6ae-3f5aa423884b_Method">
    <vt:lpwstr>Privileged</vt:lpwstr>
  </property>
  <property fmtid="{D5CDD505-2E9C-101B-9397-08002B2CF9AE}" pid="6" name="MSIP_Label_a7d50848-5462-4933-a6ae-3f5aa423884b_Name">
    <vt:lpwstr>a7d50848-5462-4933-a6ae-3f5aa423884b</vt:lpwstr>
  </property>
  <property fmtid="{D5CDD505-2E9C-101B-9397-08002B2CF9AE}" pid="7" name="MSIP_Label_a7d50848-5462-4933-a6ae-3f5aa423884b_SiteId">
    <vt:lpwstr>a77c517c-e95e-435b-bbb4-cb17e462491f</vt:lpwstr>
  </property>
  <property fmtid="{D5CDD505-2E9C-101B-9397-08002B2CF9AE}" pid="8" name="MSIP_Label_a7d50848-5462-4933-a6ae-3f5aa423884b_ActionId">
    <vt:lpwstr>0350ce6e-091e-4019-a115-f4f32da7dec1</vt:lpwstr>
  </property>
  <property fmtid="{D5CDD505-2E9C-101B-9397-08002B2CF9AE}" pid="9" name="MSIP_Label_a7d50848-5462-4933-a6ae-3f5aa423884b_ContentBits">
    <vt:lpwstr>1</vt:lpwstr>
  </property>
</Properties>
</file>