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32D20" w14:textId="0134844D" w:rsidR="00841E88" w:rsidRDefault="00054BE4" w:rsidP="003B1C6B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K3</w:t>
      </w:r>
      <w:r w:rsidR="00391235" w:rsidRPr="00391235">
        <w:rPr>
          <w:rFonts w:ascii="Arial" w:hAnsi="Arial" w:cs="Arial"/>
          <w:b/>
          <w:bCs/>
          <w:sz w:val="32"/>
          <w:szCs w:val="32"/>
          <w:vertAlign w:val="superscript"/>
          <w:lang w:val="de-AT"/>
        </w:rPr>
        <w:t>®</w:t>
      </w:r>
      <w:r>
        <w:rPr>
          <w:rFonts w:ascii="Arial" w:hAnsi="Arial" w:cs="Arial"/>
          <w:b/>
          <w:bCs/>
          <w:sz w:val="32"/>
          <w:szCs w:val="32"/>
        </w:rPr>
        <w:t xml:space="preserve">-F: Karton-Kunststoffverpackung erobert </w:t>
      </w:r>
      <w:r w:rsidR="00A50017">
        <w:rPr>
          <w:rFonts w:ascii="Arial" w:hAnsi="Arial" w:cs="Arial"/>
          <w:b/>
          <w:bCs/>
          <w:sz w:val="32"/>
          <w:szCs w:val="32"/>
        </w:rPr>
        <w:t xml:space="preserve">neue </w:t>
      </w:r>
      <w:r>
        <w:rPr>
          <w:rFonts w:ascii="Arial" w:hAnsi="Arial" w:cs="Arial"/>
          <w:b/>
          <w:bCs/>
          <w:sz w:val="32"/>
          <w:szCs w:val="32"/>
        </w:rPr>
        <w:t xml:space="preserve">Märkte </w:t>
      </w:r>
    </w:p>
    <w:p w14:paraId="70146497" w14:textId="38624AAB" w:rsidR="00A82EBD" w:rsidRPr="008C1876" w:rsidRDefault="00A82EBD" w:rsidP="009432B7">
      <w:pPr>
        <w:jc w:val="both"/>
        <w:rPr>
          <w:rFonts w:ascii="Arial" w:eastAsia="Arial" w:hAnsi="Arial" w:cs="Arial"/>
          <w:bCs/>
          <w:color w:val="auto"/>
          <w:sz w:val="32"/>
          <w:szCs w:val="32"/>
        </w:rPr>
      </w:pPr>
    </w:p>
    <w:p w14:paraId="400CB357" w14:textId="2F1C147C" w:rsidR="006933BE" w:rsidRDefault="00F65BB3" w:rsidP="009432B7">
      <w:pPr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Egal ob Joghurt</w:t>
      </w:r>
      <w:r w:rsidR="00A50017">
        <w:rPr>
          <w:rFonts w:ascii="Arial" w:hAnsi="Arial" w:cs="Arial"/>
          <w:b/>
          <w:bCs/>
          <w:color w:val="auto"/>
        </w:rPr>
        <w:t>-</w:t>
      </w:r>
      <w:r>
        <w:rPr>
          <w:rFonts w:ascii="Arial" w:hAnsi="Arial" w:cs="Arial"/>
          <w:b/>
          <w:bCs/>
          <w:color w:val="auto"/>
        </w:rPr>
        <w:t>, Frischkäse</w:t>
      </w:r>
      <w:r w:rsidR="00A50017">
        <w:rPr>
          <w:rFonts w:ascii="Arial" w:hAnsi="Arial" w:cs="Arial"/>
          <w:b/>
          <w:bCs/>
          <w:color w:val="auto"/>
        </w:rPr>
        <w:t>-</w:t>
      </w:r>
      <w:r>
        <w:rPr>
          <w:rFonts w:ascii="Arial" w:hAnsi="Arial" w:cs="Arial"/>
          <w:b/>
          <w:bCs/>
          <w:color w:val="auto"/>
        </w:rPr>
        <w:t xml:space="preserve"> oder Müsli</w:t>
      </w:r>
      <w:r w:rsidR="00A50017">
        <w:rPr>
          <w:rFonts w:ascii="Arial" w:hAnsi="Arial" w:cs="Arial"/>
          <w:b/>
          <w:bCs/>
          <w:color w:val="auto"/>
        </w:rPr>
        <w:t>-Verpackungen</w:t>
      </w:r>
      <w:r>
        <w:rPr>
          <w:rFonts w:ascii="Arial" w:hAnsi="Arial" w:cs="Arial"/>
          <w:b/>
          <w:bCs/>
          <w:color w:val="auto"/>
        </w:rPr>
        <w:t xml:space="preserve"> – im Lebensmittelbereich erfreuen sich </w:t>
      </w:r>
      <w:r w:rsidR="004D1304">
        <w:rPr>
          <w:rFonts w:ascii="Arial" w:hAnsi="Arial" w:cs="Arial"/>
          <w:b/>
          <w:bCs/>
          <w:color w:val="auto"/>
        </w:rPr>
        <w:t xml:space="preserve">die </w:t>
      </w:r>
      <w:r>
        <w:rPr>
          <w:rFonts w:ascii="Arial" w:hAnsi="Arial" w:cs="Arial"/>
          <w:b/>
          <w:bCs/>
          <w:color w:val="auto"/>
        </w:rPr>
        <w:t>Karton-Kunststoff</w:t>
      </w:r>
      <w:r w:rsidR="00A50017">
        <w:rPr>
          <w:rFonts w:ascii="Arial" w:hAnsi="Arial" w:cs="Arial"/>
          <w:b/>
          <w:bCs/>
          <w:color w:val="auto"/>
        </w:rPr>
        <w:t>kombinationen K3</w:t>
      </w:r>
      <w:r w:rsidR="00A50017" w:rsidRPr="004D1304">
        <w:rPr>
          <w:rFonts w:ascii="Arial" w:hAnsi="Arial" w:cs="Arial"/>
          <w:b/>
          <w:bCs/>
          <w:color w:val="auto"/>
          <w:vertAlign w:val="superscript"/>
        </w:rPr>
        <w:t>®</w:t>
      </w:r>
      <w:r w:rsidR="004D1304">
        <w:rPr>
          <w:rFonts w:ascii="Arial" w:hAnsi="Arial" w:cs="Arial"/>
          <w:b/>
          <w:bCs/>
          <w:color w:val="auto"/>
        </w:rPr>
        <w:t xml:space="preserve"> von Greiner </w:t>
      </w:r>
      <w:proofErr w:type="spellStart"/>
      <w:r w:rsidR="004D1304">
        <w:rPr>
          <w:rFonts w:ascii="Arial" w:hAnsi="Arial" w:cs="Arial"/>
          <w:b/>
          <w:bCs/>
          <w:color w:val="auto"/>
        </w:rPr>
        <w:t>Packaging</w:t>
      </w:r>
      <w:proofErr w:type="spellEnd"/>
      <w:r w:rsidR="00A50017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 xml:space="preserve">seit Jahren großer Beliebtheit. </w:t>
      </w:r>
      <w:r w:rsidR="00A50017">
        <w:rPr>
          <w:rFonts w:ascii="Arial" w:hAnsi="Arial" w:cs="Arial"/>
          <w:b/>
          <w:bCs/>
          <w:color w:val="auto"/>
        </w:rPr>
        <w:t xml:space="preserve">Mit </w:t>
      </w:r>
      <w:r w:rsidR="004D1304">
        <w:rPr>
          <w:rFonts w:ascii="Arial" w:hAnsi="Arial" w:cs="Arial"/>
          <w:b/>
          <w:bCs/>
          <w:color w:val="auto"/>
        </w:rPr>
        <w:t xml:space="preserve">einem speziellen </w:t>
      </w:r>
      <w:r w:rsidR="00A50017">
        <w:rPr>
          <w:rFonts w:ascii="Arial" w:hAnsi="Arial" w:cs="Arial"/>
          <w:b/>
          <w:bCs/>
          <w:color w:val="auto"/>
        </w:rPr>
        <w:t>Faltwickel ausgestattet, sorgt die Variante K3</w:t>
      </w:r>
      <w:r w:rsidR="00A50017" w:rsidRPr="004D1304">
        <w:rPr>
          <w:rFonts w:ascii="Arial" w:hAnsi="Arial" w:cs="Arial"/>
          <w:b/>
          <w:bCs/>
          <w:color w:val="auto"/>
          <w:vertAlign w:val="superscript"/>
        </w:rPr>
        <w:t>®</w:t>
      </w:r>
      <w:r w:rsidR="00A50017">
        <w:rPr>
          <w:rFonts w:ascii="Arial" w:hAnsi="Arial" w:cs="Arial"/>
          <w:b/>
          <w:bCs/>
          <w:color w:val="auto"/>
        </w:rPr>
        <w:t xml:space="preserve">-F </w:t>
      </w:r>
      <w:r w:rsidR="00CF3032">
        <w:rPr>
          <w:rFonts w:ascii="Arial" w:hAnsi="Arial" w:cs="Arial"/>
          <w:b/>
          <w:bCs/>
          <w:color w:val="auto"/>
        </w:rPr>
        <w:t xml:space="preserve">nun </w:t>
      </w:r>
      <w:r>
        <w:rPr>
          <w:rFonts w:ascii="Arial" w:hAnsi="Arial" w:cs="Arial"/>
          <w:b/>
          <w:bCs/>
          <w:color w:val="auto"/>
        </w:rPr>
        <w:t>auch in anderen Branchen für Aufmerksamkeit</w:t>
      </w:r>
      <w:r w:rsidR="00A50017">
        <w:rPr>
          <w:rFonts w:ascii="Arial" w:hAnsi="Arial" w:cs="Arial"/>
          <w:b/>
          <w:bCs/>
          <w:color w:val="auto"/>
        </w:rPr>
        <w:t xml:space="preserve">. Die Lösung trägt nicht </w:t>
      </w:r>
      <w:r>
        <w:rPr>
          <w:rFonts w:ascii="Arial" w:hAnsi="Arial" w:cs="Arial"/>
          <w:b/>
          <w:bCs/>
          <w:color w:val="auto"/>
        </w:rPr>
        <w:t xml:space="preserve">nur Umwelt- und Designansprüchen Rechnung, sondern </w:t>
      </w:r>
      <w:r w:rsidR="00A50017">
        <w:rPr>
          <w:rFonts w:ascii="Arial" w:hAnsi="Arial" w:cs="Arial"/>
          <w:b/>
          <w:bCs/>
          <w:color w:val="auto"/>
        </w:rPr>
        <w:t>hilft auch</w:t>
      </w:r>
      <w:r w:rsidR="004D1304">
        <w:rPr>
          <w:rFonts w:ascii="Arial" w:hAnsi="Arial" w:cs="Arial"/>
          <w:b/>
          <w:bCs/>
          <w:color w:val="auto"/>
        </w:rPr>
        <w:t>,</w:t>
      </w:r>
      <w:r w:rsidR="00A50017">
        <w:rPr>
          <w:rFonts w:ascii="Arial" w:hAnsi="Arial" w:cs="Arial"/>
          <w:b/>
          <w:bCs/>
          <w:color w:val="auto"/>
        </w:rPr>
        <w:t xml:space="preserve"> den</w:t>
      </w:r>
      <w:r>
        <w:rPr>
          <w:rFonts w:ascii="Arial" w:hAnsi="Arial" w:cs="Arial"/>
          <w:b/>
          <w:bCs/>
          <w:color w:val="auto"/>
        </w:rPr>
        <w:t xml:space="preserve"> Lagerbestand auf ein Minimum </w:t>
      </w:r>
      <w:r w:rsidR="00A50017">
        <w:rPr>
          <w:rFonts w:ascii="Arial" w:hAnsi="Arial" w:cs="Arial"/>
          <w:b/>
          <w:bCs/>
          <w:color w:val="auto"/>
        </w:rPr>
        <w:t xml:space="preserve">zu </w:t>
      </w:r>
      <w:r>
        <w:rPr>
          <w:rFonts w:ascii="Arial" w:hAnsi="Arial" w:cs="Arial"/>
          <w:b/>
          <w:bCs/>
          <w:color w:val="auto"/>
        </w:rPr>
        <w:t>reduzier</w:t>
      </w:r>
      <w:r w:rsidR="00A50017">
        <w:rPr>
          <w:rFonts w:ascii="Arial" w:hAnsi="Arial" w:cs="Arial"/>
          <w:b/>
          <w:bCs/>
          <w:color w:val="auto"/>
        </w:rPr>
        <w:t>en.</w:t>
      </w:r>
      <w:r>
        <w:rPr>
          <w:rFonts w:ascii="Arial" w:hAnsi="Arial" w:cs="Arial"/>
          <w:b/>
          <w:bCs/>
          <w:color w:val="auto"/>
        </w:rPr>
        <w:t xml:space="preserve"> </w:t>
      </w:r>
    </w:p>
    <w:p w14:paraId="3332D471" w14:textId="77777777" w:rsidR="006933BE" w:rsidRDefault="006933BE" w:rsidP="006933BE">
      <w:pPr>
        <w:jc w:val="both"/>
        <w:rPr>
          <w:rFonts w:ascii="Arial" w:hAnsi="Arial" w:cs="Arial"/>
          <w:color w:val="auto"/>
        </w:rPr>
      </w:pPr>
    </w:p>
    <w:p w14:paraId="7310B9EC" w14:textId="5C7A7D84" w:rsidR="00F65BB3" w:rsidRDefault="00A82EBD" w:rsidP="00A56BCF">
      <w:pPr>
        <w:jc w:val="both"/>
        <w:rPr>
          <w:rFonts w:ascii="Arial" w:hAnsi="Arial" w:cs="Arial"/>
          <w:color w:val="auto"/>
        </w:rPr>
      </w:pPr>
      <w:r w:rsidRPr="007462B2">
        <w:rPr>
          <w:rFonts w:ascii="Arial" w:hAnsi="Arial" w:cs="Arial"/>
          <w:color w:val="auto"/>
        </w:rPr>
        <w:t>Kremsmü</w:t>
      </w:r>
      <w:r w:rsidR="00673BA4">
        <w:rPr>
          <w:rFonts w:ascii="Arial" w:hAnsi="Arial" w:cs="Arial"/>
          <w:color w:val="auto"/>
        </w:rPr>
        <w:t>nster, März 2018</w:t>
      </w:r>
      <w:r w:rsidRPr="007462B2">
        <w:rPr>
          <w:rFonts w:ascii="Arial" w:hAnsi="Arial" w:cs="Arial"/>
          <w:color w:val="auto"/>
        </w:rPr>
        <w:t>.</w:t>
      </w:r>
      <w:r w:rsidRPr="000F2EE8">
        <w:rPr>
          <w:rFonts w:ascii="Arial" w:hAnsi="Arial" w:cs="Arial"/>
          <w:color w:val="auto"/>
        </w:rPr>
        <w:t xml:space="preserve"> </w:t>
      </w:r>
      <w:r w:rsidR="00CF3032">
        <w:rPr>
          <w:rFonts w:ascii="Arial" w:hAnsi="Arial" w:cs="Arial"/>
          <w:color w:val="auto"/>
        </w:rPr>
        <w:t>K3</w:t>
      </w:r>
      <w:r w:rsidR="00CF3032" w:rsidRPr="00525C8D">
        <w:rPr>
          <w:rFonts w:ascii="Arial" w:hAnsi="Arial" w:cs="Arial"/>
          <w:color w:val="auto"/>
          <w:vertAlign w:val="superscript"/>
          <w:lang w:val="de-AT"/>
        </w:rPr>
        <w:t>®</w:t>
      </w:r>
      <w:r w:rsidR="00CF3032">
        <w:rPr>
          <w:rFonts w:ascii="Arial" w:hAnsi="Arial" w:cs="Arial"/>
          <w:color w:val="auto"/>
        </w:rPr>
        <w:t>, d</w:t>
      </w:r>
      <w:r w:rsidR="00F65BB3">
        <w:rPr>
          <w:rFonts w:ascii="Arial" w:hAnsi="Arial" w:cs="Arial"/>
          <w:color w:val="auto"/>
        </w:rPr>
        <w:t xml:space="preserve">ie Karton-Kunststoffkombination von Greiner </w:t>
      </w:r>
      <w:proofErr w:type="spellStart"/>
      <w:r w:rsidR="00F65BB3">
        <w:rPr>
          <w:rFonts w:ascii="Arial" w:hAnsi="Arial" w:cs="Arial"/>
          <w:color w:val="auto"/>
        </w:rPr>
        <w:t>Packaging</w:t>
      </w:r>
      <w:proofErr w:type="spellEnd"/>
      <w:r w:rsidR="00CF3032">
        <w:rPr>
          <w:rFonts w:ascii="Arial" w:hAnsi="Arial" w:cs="Arial"/>
          <w:color w:val="auto"/>
        </w:rPr>
        <w:t>,</w:t>
      </w:r>
      <w:r w:rsidR="00525C8D">
        <w:rPr>
          <w:rFonts w:ascii="Arial" w:hAnsi="Arial" w:cs="Arial"/>
          <w:color w:val="auto"/>
        </w:rPr>
        <w:t xml:space="preserve"> verbindet hochqualitative Verpackung</w:t>
      </w:r>
      <w:r w:rsidR="001C7485">
        <w:rPr>
          <w:rFonts w:ascii="Arial" w:hAnsi="Arial" w:cs="Arial"/>
          <w:color w:val="auto"/>
        </w:rPr>
        <w:t>en</w:t>
      </w:r>
      <w:r w:rsidR="00525C8D">
        <w:rPr>
          <w:rFonts w:ascii="Arial" w:hAnsi="Arial" w:cs="Arial"/>
          <w:color w:val="auto"/>
        </w:rPr>
        <w:t xml:space="preserve"> mit </w:t>
      </w:r>
      <w:r w:rsidR="00CF3032">
        <w:rPr>
          <w:rFonts w:ascii="Arial" w:hAnsi="Arial" w:cs="Arial"/>
          <w:color w:val="auto"/>
        </w:rPr>
        <w:t xml:space="preserve">ansprechender </w:t>
      </w:r>
      <w:r w:rsidR="00525C8D">
        <w:rPr>
          <w:rFonts w:ascii="Arial" w:hAnsi="Arial" w:cs="Arial"/>
          <w:color w:val="auto"/>
        </w:rPr>
        <w:t>Marketingkommunikation und Umweltschutz und sorgt dam</w:t>
      </w:r>
      <w:r w:rsidR="00CF3032">
        <w:rPr>
          <w:rFonts w:ascii="Arial" w:hAnsi="Arial" w:cs="Arial"/>
          <w:color w:val="auto"/>
        </w:rPr>
        <w:t xml:space="preserve">it im Regal für Aufmerksamkeit. </w:t>
      </w:r>
      <w:r w:rsidR="00525C8D">
        <w:rPr>
          <w:rFonts w:ascii="Arial" w:hAnsi="Arial" w:cs="Arial"/>
          <w:color w:val="auto"/>
        </w:rPr>
        <w:t xml:space="preserve">Dank seines innovativen, patentierten </w:t>
      </w:r>
      <w:r w:rsidR="00B8646F">
        <w:rPr>
          <w:rFonts w:ascii="Arial" w:hAnsi="Arial" w:cs="Arial"/>
          <w:color w:val="auto"/>
        </w:rPr>
        <w:t>Aufreiß</w:t>
      </w:r>
      <w:r w:rsidR="00525C8D">
        <w:rPr>
          <w:rFonts w:ascii="Arial" w:hAnsi="Arial" w:cs="Arial"/>
          <w:color w:val="auto"/>
        </w:rPr>
        <w:t>systems lassen sich Karton</w:t>
      </w:r>
      <w:r w:rsidR="00CF3032">
        <w:rPr>
          <w:rFonts w:ascii="Arial" w:hAnsi="Arial" w:cs="Arial"/>
          <w:color w:val="auto"/>
        </w:rPr>
        <w:t>wickel und Kunststoffbecher bzw. -container</w:t>
      </w:r>
      <w:r w:rsidR="00525C8D">
        <w:rPr>
          <w:rFonts w:ascii="Arial" w:hAnsi="Arial" w:cs="Arial"/>
          <w:color w:val="auto"/>
        </w:rPr>
        <w:t xml:space="preserve"> bei K3</w:t>
      </w:r>
      <w:r w:rsidR="00525C8D" w:rsidRPr="00525C8D">
        <w:rPr>
          <w:rFonts w:ascii="Arial" w:hAnsi="Arial" w:cs="Arial"/>
          <w:color w:val="auto"/>
          <w:vertAlign w:val="superscript"/>
          <w:lang w:val="de-AT"/>
        </w:rPr>
        <w:t>®</w:t>
      </w:r>
      <w:r w:rsidR="00525C8D">
        <w:rPr>
          <w:rFonts w:ascii="Arial" w:hAnsi="Arial" w:cs="Arial"/>
          <w:color w:val="auto"/>
        </w:rPr>
        <w:t>-Verpackun</w:t>
      </w:r>
      <w:r w:rsidR="00CF3032">
        <w:rPr>
          <w:rFonts w:ascii="Arial" w:hAnsi="Arial" w:cs="Arial"/>
          <w:color w:val="auto"/>
        </w:rPr>
        <w:t>gen leicht voneinander tre</w:t>
      </w:r>
      <w:r w:rsidR="0068602C">
        <w:rPr>
          <w:rFonts w:ascii="Arial" w:hAnsi="Arial" w:cs="Arial"/>
          <w:color w:val="auto"/>
        </w:rPr>
        <w:t>nnen und recyceln. Der geringe</w:t>
      </w:r>
      <w:r w:rsidR="00525C8D">
        <w:rPr>
          <w:rFonts w:ascii="Arial" w:hAnsi="Arial" w:cs="Arial"/>
          <w:color w:val="auto"/>
        </w:rPr>
        <w:t xml:space="preserve"> Kunststoffanteil </w:t>
      </w:r>
      <w:r w:rsidR="00CF3032">
        <w:rPr>
          <w:rFonts w:ascii="Arial" w:hAnsi="Arial" w:cs="Arial"/>
          <w:color w:val="auto"/>
        </w:rPr>
        <w:t xml:space="preserve">der Verpackung </w:t>
      </w:r>
      <w:r w:rsidR="00420ADB">
        <w:rPr>
          <w:rFonts w:ascii="Arial" w:hAnsi="Arial" w:cs="Arial"/>
          <w:color w:val="auto"/>
        </w:rPr>
        <w:t>kann</w:t>
      </w:r>
      <w:r w:rsidR="00525C8D">
        <w:rPr>
          <w:rFonts w:ascii="Arial" w:hAnsi="Arial" w:cs="Arial"/>
          <w:color w:val="auto"/>
        </w:rPr>
        <w:t xml:space="preserve"> CO</w:t>
      </w:r>
      <w:r w:rsidR="00525C8D" w:rsidRPr="00CF3032">
        <w:rPr>
          <w:rFonts w:ascii="Arial" w:hAnsi="Arial" w:cs="Arial"/>
          <w:color w:val="auto"/>
          <w:vertAlign w:val="subscript"/>
        </w:rPr>
        <w:t>2</w:t>
      </w:r>
      <w:r w:rsidR="00525C8D">
        <w:rPr>
          <w:rFonts w:ascii="Arial" w:hAnsi="Arial" w:cs="Arial"/>
          <w:color w:val="auto"/>
        </w:rPr>
        <w:t>-Emissionen</w:t>
      </w:r>
      <w:r w:rsidR="00420ADB">
        <w:rPr>
          <w:rFonts w:ascii="Arial" w:hAnsi="Arial" w:cs="Arial"/>
          <w:color w:val="auto"/>
        </w:rPr>
        <w:t xml:space="preserve"> reduzieren</w:t>
      </w:r>
      <w:r w:rsidR="00525C8D">
        <w:rPr>
          <w:rFonts w:ascii="Arial" w:hAnsi="Arial" w:cs="Arial"/>
          <w:color w:val="auto"/>
        </w:rPr>
        <w:t xml:space="preserve">, während die Stabilität </w:t>
      </w:r>
      <w:r w:rsidR="00CF3032">
        <w:rPr>
          <w:rFonts w:ascii="Arial" w:hAnsi="Arial" w:cs="Arial"/>
          <w:color w:val="auto"/>
        </w:rPr>
        <w:t>des Behälters durch den Kartonwickel</w:t>
      </w:r>
      <w:r w:rsidR="00525C8D">
        <w:rPr>
          <w:rFonts w:ascii="Arial" w:hAnsi="Arial" w:cs="Arial"/>
          <w:color w:val="auto"/>
        </w:rPr>
        <w:t xml:space="preserve"> gewährleistet bleibt. </w:t>
      </w:r>
      <w:r w:rsidR="00CF3032">
        <w:rPr>
          <w:rFonts w:ascii="Arial" w:hAnsi="Arial" w:cs="Arial"/>
          <w:color w:val="auto"/>
        </w:rPr>
        <w:t xml:space="preserve">Die Kartonoberfläche bietet </w:t>
      </w:r>
      <w:r w:rsidR="00525C8D">
        <w:rPr>
          <w:rFonts w:ascii="Arial" w:hAnsi="Arial" w:cs="Arial"/>
          <w:color w:val="auto"/>
        </w:rPr>
        <w:t>Konsumenten eine angenehme Haptik und lässt sich zudem attraktiv bedrucken und dekorieren – das sorgt für unverwechselbare Optik. Marketing-Botschaften lassen sich sowohl innen als auch</w:t>
      </w:r>
      <w:r w:rsidR="00CF3032">
        <w:rPr>
          <w:rFonts w:ascii="Arial" w:hAnsi="Arial" w:cs="Arial"/>
          <w:color w:val="auto"/>
        </w:rPr>
        <w:t xml:space="preserve"> außen in das Design des W</w:t>
      </w:r>
      <w:r w:rsidR="00525C8D">
        <w:rPr>
          <w:rFonts w:ascii="Arial" w:hAnsi="Arial" w:cs="Arial"/>
          <w:color w:val="auto"/>
        </w:rPr>
        <w:t>icke</w:t>
      </w:r>
      <w:r w:rsidR="00DC546B">
        <w:rPr>
          <w:rFonts w:ascii="Arial" w:hAnsi="Arial" w:cs="Arial"/>
          <w:color w:val="auto"/>
        </w:rPr>
        <w:t>ls integrieren,</w:t>
      </w:r>
      <w:r w:rsidR="00525C8D">
        <w:rPr>
          <w:rFonts w:ascii="Arial" w:hAnsi="Arial" w:cs="Arial"/>
          <w:color w:val="auto"/>
        </w:rPr>
        <w:t xml:space="preserve"> </w:t>
      </w:r>
      <w:r w:rsidR="00CF3032">
        <w:rPr>
          <w:rFonts w:ascii="Arial" w:hAnsi="Arial" w:cs="Arial"/>
          <w:color w:val="auto"/>
        </w:rPr>
        <w:t>gestanzte Fenster</w:t>
      </w:r>
      <w:r w:rsidR="00525C8D">
        <w:rPr>
          <w:rFonts w:ascii="Arial" w:hAnsi="Arial" w:cs="Arial"/>
          <w:color w:val="auto"/>
        </w:rPr>
        <w:t xml:space="preserve"> oder spezielle Prägedrucke lassen sich je nach Kundenanforderung ebenfalls umsetzen. </w:t>
      </w:r>
    </w:p>
    <w:p w14:paraId="2078D2E2" w14:textId="77777777" w:rsidR="0039564A" w:rsidRDefault="0039564A" w:rsidP="00A56BCF">
      <w:pPr>
        <w:jc w:val="both"/>
        <w:rPr>
          <w:rFonts w:ascii="Arial" w:hAnsi="Arial" w:cs="Arial"/>
          <w:color w:val="auto"/>
        </w:rPr>
      </w:pPr>
    </w:p>
    <w:p w14:paraId="1A082C2E" w14:textId="5C89EE07" w:rsidR="00FC1402" w:rsidRPr="00FC1402" w:rsidRDefault="007D4E07" w:rsidP="00A56BCF">
      <w:pPr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K3</w:t>
      </w:r>
      <w:r w:rsidRPr="007D4E07">
        <w:rPr>
          <w:rFonts w:ascii="Arial" w:hAnsi="Arial" w:cs="Arial"/>
          <w:b/>
          <w:color w:val="auto"/>
          <w:vertAlign w:val="superscript"/>
          <w:lang w:val="de-AT"/>
        </w:rPr>
        <w:t>®</w:t>
      </w:r>
      <w:r>
        <w:rPr>
          <w:rFonts w:ascii="Arial" w:hAnsi="Arial" w:cs="Arial"/>
          <w:b/>
          <w:color w:val="auto"/>
        </w:rPr>
        <w:t xml:space="preserve">-F: </w:t>
      </w:r>
      <w:r w:rsidR="00FC1402" w:rsidRPr="00FC1402">
        <w:rPr>
          <w:rFonts w:ascii="Arial" w:hAnsi="Arial" w:cs="Arial"/>
          <w:b/>
          <w:color w:val="auto"/>
        </w:rPr>
        <w:t>Getrennte Lagerung, minimierte Kosten</w:t>
      </w:r>
    </w:p>
    <w:p w14:paraId="563EEA0A" w14:textId="7B73A348" w:rsidR="0039564A" w:rsidRDefault="00A44FCC" w:rsidP="00A56BCF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Bei K3</w:t>
      </w:r>
      <w:r w:rsidR="00632009" w:rsidRPr="00525C8D">
        <w:rPr>
          <w:rFonts w:ascii="Arial" w:hAnsi="Arial" w:cs="Arial"/>
          <w:color w:val="auto"/>
          <w:vertAlign w:val="superscript"/>
          <w:lang w:val="de-AT"/>
        </w:rPr>
        <w:t>®</w:t>
      </w:r>
      <w:r>
        <w:rPr>
          <w:rFonts w:ascii="Arial" w:hAnsi="Arial" w:cs="Arial"/>
          <w:color w:val="auto"/>
        </w:rPr>
        <w:t xml:space="preserve">-F-Verpackungen erhalten Kunden die Kunststoffbehälter und die gefalteten Kartonwickel getrennt voneinander, erst direkt vor der Abfüllung wird der Wickel maschinell aufgefaltet und über den Behälter </w:t>
      </w:r>
      <w:r w:rsidRPr="00A15BC7">
        <w:rPr>
          <w:rFonts w:ascii="Arial" w:hAnsi="Arial" w:cs="Arial"/>
          <w:color w:val="auto"/>
        </w:rPr>
        <w:t>gestülpt. K3</w:t>
      </w:r>
      <w:r w:rsidR="00632009" w:rsidRPr="00525C8D">
        <w:rPr>
          <w:rFonts w:ascii="Arial" w:hAnsi="Arial" w:cs="Arial"/>
          <w:color w:val="auto"/>
          <w:vertAlign w:val="superscript"/>
          <w:lang w:val="de-AT"/>
        </w:rPr>
        <w:t>®</w:t>
      </w:r>
      <w:r>
        <w:rPr>
          <w:rFonts w:ascii="Arial" w:hAnsi="Arial" w:cs="Arial"/>
          <w:color w:val="auto"/>
        </w:rPr>
        <w:t>-F eignet sich vor allem für Kunden, die ihr Produkt in unterschiedlichen Märkten oder unter unterschiedlichen Marken</w:t>
      </w:r>
      <w:r w:rsidR="001C7485">
        <w:rPr>
          <w:rFonts w:ascii="Arial" w:hAnsi="Arial" w:cs="Arial"/>
          <w:color w:val="auto"/>
        </w:rPr>
        <w:t xml:space="preserve"> und folglich mit einer Vielzahl an Dekorationen </w:t>
      </w:r>
      <w:r>
        <w:rPr>
          <w:rFonts w:ascii="Arial" w:hAnsi="Arial" w:cs="Arial"/>
          <w:color w:val="auto"/>
        </w:rPr>
        <w:t>anbi</w:t>
      </w:r>
      <w:r w:rsidR="009C2A14">
        <w:rPr>
          <w:rFonts w:ascii="Arial" w:hAnsi="Arial" w:cs="Arial"/>
          <w:color w:val="auto"/>
        </w:rPr>
        <w:t xml:space="preserve">eten – Lagerbestände </w:t>
      </w:r>
      <w:r>
        <w:rPr>
          <w:rFonts w:ascii="Arial" w:hAnsi="Arial" w:cs="Arial"/>
          <w:color w:val="auto"/>
        </w:rPr>
        <w:t xml:space="preserve">lassen sich somit auf ein Minimum reduzieren. </w:t>
      </w:r>
      <w:r w:rsidR="009C2A14">
        <w:rPr>
          <w:rFonts w:ascii="Arial" w:hAnsi="Arial" w:cs="Arial"/>
          <w:color w:val="auto"/>
        </w:rPr>
        <w:t>Geeignet ist die nachhaltige Verpackungslösung für pulverförmige Lebensmittel wie etwa Kakao oder Salz</w:t>
      </w:r>
      <w:r w:rsidR="007D4E07">
        <w:rPr>
          <w:rFonts w:ascii="Arial" w:hAnsi="Arial" w:cs="Arial"/>
          <w:color w:val="auto"/>
        </w:rPr>
        <w:t xml:space="preserve"> aber auch</w:t>
      </w:r>
      <w:r w:rsidR="009C2A14">
        <w:rPr>
          <w:rFonts w:ascii="Arial" w:hAnsi="Arial" w:cs="Arial"/>
          <w:color w:val="auto"/>
        </w:rPr>
        <w:t xml:space="preserve"> für den Ersatz von Rund- oder Beutelverpackungen etwa bei T</w:t>
      </w:r>
      <w:r w:rsidR="00FC1402">
        <w:rPr>
          <w:rFonts w:ascii="Arial" w:hAnsi="Arial" w:cs="Arial"/>
          <w:color w:val="auto"/>
        </w:rPr>
        <w:t>ierfutter</w:t>
      </w:r>
      <w:r w:rsidR="007D4E07">
        <w:rPr>
          <w:rFonts w:ascii="Arial" w:hAnsi="Arial" w:cs="Arial"/>
          <w:color w:val="auto"/>
        </w:rPr>
        <w:t>.</w:t>
      </w:r>
      <w:r w:rsidR="00FC1402">
        <w:rPr>
          <w:rFonts w:ascii="Arial" w:hAnsi="Arial" w:cs="Arial"/>
          <w:color w:val="auto"/>
        </w:rPr>
        <w:t xml:space="preserve"> </w:t>
      </w:r>
      <w:r w:rsidR="007D4E07">
        <w:rPr>
          <w:rFonts w:ascii="Arial" w:hAnsi="Arial" w:cs="Arial"/>
          <w:color w:val="auto"/>
        </w:rPr>
        <w:t>K3</w:t>
      </w:r>
      <w:r w:rsidR="007D4E07" w:rsidRPr="007D4E07">
        <w:rPr>
          <w:rFonts w:ascii="Arial" w:hAnsi="Arial" w:cs="Arial"/>
          <w:color w:val="auto"/>
          <w:vertAlign w:val="superscript"/>
          <w:lang w:val="de-AT"/>
        </w:rPr>
        <w:t>®</w:t>
      </w:r>
      <w:r w:rsidR="007D4E07">
        <w:rPr>
          <w:rFonts w:ascii="Arial" w:hAnsi="Arial" w:cs="Arial"/>
          <w:color w:val="auto"/>
        </w:rPr>
        <w:t xml:space="preserve">-F-Verpackungen substituieren außerdem </w:t>
      </w:r>
      <w:r w:rsidR="009C2A14">
        <w:rPr>
          <w:rFonts w:ascii="Arial" w:hAnsi="Arial" w:cs="Arial"/>
          <w:color w:val="auto"/>
        </w:rPr>
        <w:t>beschichtete Kartonlösungen</w:t>
      </w:r>
      <w:r w:rsidR="00DC546B">
        <w:rPr>
          <w:rFonts w:ascii="Arial" w:hAnsi="Arial" w:cs="Arial"/>
          <w:color w:val="auto"/>
        </w:rPr>
        <w:t xml:space="preserve"> etwa bei Waschmitteln oder </w:t>
      </w:r>
      <w:r w:rsidR="009C2A14">
        <w:rPr>
          <w:rFonts w:ascii="Arial" w:hAnsi="Arial" w:cs="Arial"/>
          <w:color w:val="auto"/>
        </w:rPr>
        <w:t xml:space="preserve">Kartonverpackungen, in die eine zusätzliche Kunststoffverpackung integriert ist – etwa </w:t>
      </w:r>
      <w:r w:rsidR="00DC546B">
        <w:rPr>
          <w:rFonts w:ascii="Arial" w:hAnsi="Arial" w:cs="Arial"/>
          <w:color w:val="auto"/>
        </w:rPr>
        <w:t xml:space="preserve">bei </w:t>
      </w:r>
      <w:r w:rsidR="009C2A14">
        <w:rPr>
          <w:rFonts w:ascii="Arial" w:hAnsi="Arial" w:cs="Arial"/>
          <w:color w:val="auto"/>
        </w:rPr>
        <w:t xml:space="preserve">Cerealien. </w:t>
      </w:r>
    </w:p>
    <w:p w14:paraId="35D6ADF7" w14:textId="77777777" w:rsidR="009C2A14" w:rsidRDefault="009C2A14" w:rsidP="00A56BCF">
      <w:pPr>
        <w:jc w:val="both"/>
        <w:rPr>
          <w:rFonts w:ascii="Arial" w:hAnsi="Arial" w:cs="Arial"/>
          <w:color w:val="auto"/>
        </w:rPr>
      </w:pPr>
    </w:p>
    <w:p w14:paraId="6496031D" w14:textId="6A024CBE" w:rsidR="00C85D5A" w:rsidRPr="00C85D5A" w:rsidRDefault="00C85D5A" w:rsidP="00A56BCF">
      <w:pPr>
        <w:jc w:val="both"/>
        <w:rPr>
          <w:rFonts w:ascii="Arial" w:hAnsi="Arial" w:cs="Arial"/>
          <w:b/>
          <w:color w:val="auto"/>
        </w:rPr>
      </w:pPr>
      <w:r w:rsidRPr="00C85D5A">
        <w:rPr>
          <w:rFonts w:ascii="Arial" w:hAnsi="Arial" w:cs="Arial"/>
          <w:b/>
          <w:color w:val="auto"/>
        </w:rPr>
        <w:t xml:space="preserve">Komplettlösung von Greiner </w:t>
      </w:r>
      <w:proofErr w:type="spellStart"/>
      <w:r w:rsidRPr="00C85D5A">
        <w:rPr>
          <w:rFonts w:ascii="Arial" w:hAnsi="Arial" w:cs="Arial"/>
          <w:b/>
          <w:color w:val="auto"/>
        </w:rPr>
        <w:t>Packaging</w:t>
      </w:r>
      <w:proofErr w:type="spellEnd"/>
    </w:p>
    <w:p w14:paraId="07DCA3FE" w14:textId="5809F0C4" w:rsidR="009C2A14" w:rsidRDefault="009C2A14" w:rsidP="00A56BCF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Ob rund oder eckig, ob Spritzguss- oder Tiefziehcontainer – K3</w:t>
      </w:r>
      <w:r w:rsidR="00FC1402" w:rsidRPr="00525C8D">
        <w:rPr>
          <w:rFonts w:ascii="Arial" w:hAnsi="Arial" w:cs="Arial"/>
          <w:color w:val="auto"/>
          <w:vertAlign w:val="superscript"/>
          <w:lang w:val="de-AT"/>
        </w:rPr>
        <w:t>®</w:t>
      </w:r>
      <w:r>
        <w:rPr>
          <w:rFonts w:ascii="Arial" w:hAnsi="Arial" w:cs="Arial"/>
          <w:color w:val="auto"/>
        </w:rPr>
        <w:t>-F</w:t>
      </w:r>
      <w:r w:rsidR="00C85D5A">
        <w:rPr>
          <w:rFonts w:ascii="Arial" w:hAnsi="Arial" w:cs="Arial"/>
          <w:color w:val="auto"/>
        </w:rPr>
        <w:t>-Verpackungen lassen</w:t>
      </w:r>
      <w:r>
        <w:rPr>
          <w:rFonts w:ascii="Arial" w:hAnsi="Arial" w:cs="Arial"/>
          <w:color w:val="auto"/>
        </w:rPr>
        <w:t xml:space="preserve"> sich </w:t>
      </w:r>
      <w:r w:rsidR="006E2C2D">
        <w:rPr>
          <w:rFonts w:ascii="Arial" w:hAnsi="Arial" w:cs="Arial"/>
          <w:color w:val="auto"/>
        </w:rPr>
        <w:t>für jede</w:t>
      </w:r>
      <w:r>
        <w:rPr>
          <w:rFonts w:ascii="Arial" w:hAnsi="Arial" w:cs="Arial"/>
          <w:color w:val="auto"/>
        </w:rPr>
        <w:t xml:space="preserve"> Kundenanforderung realisieren. Als Komplettlösungsanbieter </w:t>
      </w:r>
      <w:r w:rsidR="00DF6EA1">
        <w:rPr>
          <w:rFonts w:ascii="Arial" w:hAnsi="Arial" w:cs="Arial"/>
          <w:color w:val="auto"/>
        </w:rPr>
        <w:t xml:space="preserve">bietet Greiner </w:t>
      </w:r>
      <w:proofErr w:type="spellStart"/>
      <w:r w:rsidR="00DF6EA1">
        <w:rPr>
          <w:rFonts w:ascii="Arial" w:hAnsi="Arial" w:cs="Arial"/>
          <w:color w:val="auto"/>
        </w:rPr>
        <w:t>Packaging</w:t>
      </w:r>
      <w:proofErr w:type="spellEnd"/>
      <w:r>
        <w:rPr>
          <w:rFonts w:ascii="Arial" w:hAnsi="Arial" w:cs="Arial"/>
          <w:color w:val="auto"/>
        </w:rPr>
        <w:t xml:space="preserve"> sowohl Kunststoffbehälter als auch</w:t>
      </w:r>
      <w:r w:rsidR="00581D23">
        <w:rPr>
          <w:rFonts w:ascii="Arial" w:hAnsi="Arial" w:cs="Arial"/>
          <w:color w:val="auto"/>
        </w:rPr>
        <w:t xml:space="preserve"> Kartonwickel an, ebenso </w:t>
      </w:r>
      <w:r>
        <w:rPr>
          <w:rFonts w:ascii="Arial" w:hAnsi="Arial" w:cs="Arial"/>
          <w:color w:val="auto"/>
        </w:rPr>
        <w:t>Deckellösungen</w:t>
      </w:r>
      <w:r w:rsidR="00581D23">
        <w:rPr>
          <w:rFonts w:ascii="Arial" w:hAnsi="Arial" w:cs="Arial"/>
          <w:color w:val="auto"/>
        </w:rPr>
        <w:t>, die auf Wunsch auch kindersicher</w:t>
      </w:r>
      <w:r w:rsidR="007D4E07">
        <w:rPr>
          <w:rFonts w:ascii="Arial" w:hAnsi="Arial" w:cs="Arial"/>
          <w:color w:val="auto"/>
        </w:rPr>
        <w:t xml:space="preserve"> </w:t>
      </w:r>
      <w:r w:rsidR="00DF6EA1">
        <w:rPr>
          <w:rFonts w:ascii="Arial" w:hAnsi="Arial" w:cs="Arial"/>
          <w:color w:val="auto"/>
        </w:rPr>
        <w:t>ausgestattet sein können</w:t>
      </w:r>
      <w:r w:rsidR="00B86511">
        <w:rPr>
          <w:rFonts w:ascii="Arial" w:hAnsi="Arial" w:cs="Arial"/>
          <w:color w:val="auto"/>
        </w:rPr>
        <w:t xml:space="preserve">. </w:t>
      </w:r>
    </w:p>
    <w:p w14:paraId="0C872A2B" w14:textId="77777777" w:rsidR="009C2A14" w:rsidRDefault="009C2A14" w:rsidP="00A56BCF">
      <w:pPr>
        <w:jc w:val="both"/>
        <w:rPr>
          <w:rFonts w:ascii="Arial" w:hAnsi="Arial" w:cs="Arial"/>
          <w:color w:val="auto"/>
        </w:rPr>
      </w:pPr>
    </w:p>
    <w:p w14:paraId="754713B9" w14:textId="42CCA654" w:rsidR="00C85D5A" w:rsidRPr="00C85D5A" w:rsidRDefault="00C85D5A" w:rsidP="00A56BCF">
      <w:pPr>
        <w:jc w:val="both"/>
        <w:rPr>
          <w:rFonts w:ascii="Arial" w:hAnsi="Arial" w:cs="Arial"/>
          <w:b/>
          <w:color w:val="auto"/>
        </w:rPr>
      </w:pPr>
      <w:r w:rsidRPr="00C85D5A">
        <w:rPr>
          <w:rFonts w:ascii="Arial" w:hAnsi="Arial" w:cs="Arial"/>
          <w:b/>
          <w:color w:val="auto"/>
        </w:rPr>
        <w:t>Gelungene Zusammenarbeit mit Henkel</w:t>
      </w:r>
    </w:p>
    <w:p w14:paraId="38697662" w14:textId="2CAF74A9" w:rsidR="009C2A14" w:rsidRDefault="009C2A14" w:rsidP="00A56BCF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Bestes Beispiel für die gelungene Umsetzung einer K3</w:t>
      </w:r>
      <w:r w:rsidR="00FC1402" w:rsidRPr="00525C8D">
        <w:rPr>
          <w:rFonts w:ascii="Arial" w:hAnsi="Arial" w:cs="Arial"/>
          <w:color w:val="auto"/>
          <w:vertAlign w:val="superscript"/>
          <w:lang w:val="de-AT"/>
        </w:rPr>
        <w:t>®</w:t>
      </w:r>
      <w:r>
        <w:rPr>
          <w:rFonts w:ascii="Arial" w:hAnsi="Arial" w:cs="Arial"/>
          <w:color w:val="auto"/>
        </w:rPr>
        <w:t xml:space="preserve">-F-Verpackung ist die Zusammenarbeit zwischen Greiner </w:t>
      </w:r>
      <w:proofErr w:type="spellStart"/>
      <w:r>
        <w:rPr>
          <w:rFonts w:ascii="Arial" w:hAnsi="Arial" w:cs="Arial"/>
          <w:color w:val="auto"/>
        </w:rPr>
        <w:t>Packaging</w:t>
      </w:r>
      <w:proofErr w:type="spellEnd"/>
      <w:r>
        <w:rPr>
          <w:rFonts w:ascii="Arial" w:hAnsi="Arial" w:cs="Arial"/>
          <w:color w:val="auto"/>
        </w:rPr>
        <w:t xml:space="preserve"> und Henkel</w:t>
      </w:r>
      <w:r w:rsidRPr="000459F7">
        <w:rPr>
          <w:rFonts w:ascii="Arial" w:hAnsi="Arial" w:cs="Arial"/>
          <w:color w:val="auto"/>
        </w:rPr>
        <w:t xml:space="preserve">: </w:t>
      </w:r>
      <w:r w:rsidR="005713AE" w:rsidRPr="000459F7">
        <w:rPr>
          <w:rFonts w:ascii="Arial" w:hAnsi="Arial" w:cs="Arial"/>
          <w:color w:val="auto"/>
        </w:rPr>
        <w:t xml:space="preserve">Ursprünglich in transparenten Kunststoffbehältern verpackt, wurde die Verpackung </w:t>
      </w:r>
      <w:r w:rsidR="00D67FF2" w:rsidRPr="000459F7">
        <w:rPr>
          <w:rFonts w:ascii="Arial" w:hAnsi="Arial" w:cs="Arial"/>
        </w:rPr>
        <w:t xml:space="preserve">der Duo-Caps und Power-Mix Caps </w:t>
      </w:r>
      <w:r w:rsidR="005713AE" w:rsidRPr="000459F7">
        <w:rPr>
          <w:rFonts w:ascii="Arial" w:hAnsi="Arial" w:cs="Arial"/>
          <w:color w:val="auto"/>
        </w:rPr>
        <w:t xml:space="preserve">2015 auf blickdichte Container umgestellt. </w:t>
      </w:r>
      <w:r w:rsidR="00632009" w:rsidRPr="000459F7">
        <w:rPr>
          <w:rFonts w:ascii="Arial" w:hAnsi="Arial" w:cs="Arial"/>
          <w:color w:val="auto"/>
        </w:rPr>
        <w:t xml:space="preserve">Um </w:t>
      </w:r>
      <w:r w:rsidR="00603165" w:rsidRPr="000459F7">
        <w:rPr>
          <w:rFonts w:ascii="Arial" w:hAnsi="Arial" w:cs="Arial"/>
          <w:color w:val="auto"/>
        </w:rPr>
        <w:t xml:space="preserve">dennoch eine ansprechende </w:t>
      </w:r>
      <w:r w:rsidR="00632009" w:rsidRPr="000459F7">
        <w:rPr>
          <w:rFonts w:ascii="Arial" w:hAnsi="Arial" w:cs="Arial"/>
          <w:color w:val="auto"/>
        </w:rPr>
        <w:t xml:space="preserve">Optik zu </w:t>
      </w:r>
      <w:r w:rsidR="00603165" w:rsidRPr="000459F7">
        <w:rPr>
          <w:rFonts w:ascii="Arial" w:hAnsi="Arial" w:cs="Arial"/>
          <w:color w:val="auto"/>
        </w:rPr>
        <w:t>gewährleisten</w:t>
      </w:r>
      <w:r w:rsidR="00C85D5A" w:rsidRPr="000459F7">
        <w:rPr>
          <w:rFonts w:ascii="Arial" w:hAnsi="Arial" w:cs="Arial"/>
          <w:color w:val="auto"/>
        </w:rPr>
        <w:t>, entschied sich Henkel für eine K3</w:t>
      </w:r>
      <w:r w:rsidR="006E2C2D" w:rsidRPr="000459F7">
        <w:rPr>
          <w:rFonts w:ascii="Arial" w:hAnsi="Arial" w:cs="Arial"/>
          <w:color w:val="auto"/>
          <w:vertAlign w:val="superscript"/>
        </w:rPr>
        <w:t>®</w:t>
      </w:r>
      <w:r w:rsidR="00C85D5A" w:rsidRPr="000459F7">
        <w:rPr>
          <w:rFonts w:ascii="Arial" w:hAnsi="Arial" w:cs="Arial"/>
          <w:color w:val="auto"/>
        </w:rPr>
        <w:t xml:space="preserve">-F-Lösung: </w:t>
      </w:r>
      <w:r w:rsidR="00603165" w:rsidRPr="000459F7">
        <w:rPr>
          <w:rFonts w:ascii="Arial" w:hAnsi="Arial" w:cs="Arial"/>
          <w:color w:val="auto"/>
        </w:rPr>
        <w:t>z</w:t>
      </w:r>
      <w:r w:rsidR="00632009" w:rsidRPr="000459F7">
        <w:rPr>
          <w:rFonts w:ascii="Arial" w:hAnsi="Arial" w:cs="Arial"/>
          <w:color w:val="auto"/>
        </w:rPr>
        <w:t>usätzlich zum a</w:t>
      </w:r>
      <w:r w:rsidR="00603165" w:rsidRPr="000459F7">
        <w:rPr>
          <w:rFonts w:ascii="Arial" w:hAnsi="Arial" w:cs="Arial"/>
          <w:color w:val="auto"/>
        </w:rPr>
        <w:t>ttraktiven</w:t>
      </w:r>
      <w:r w:rsidR="00632009" w:rsidRPr="000459F7">
        <w:rPr>
          <w:rFonts w:ascii="Arial" w:hAnsi="Arial" w:cs="Arial"/>
          <w:color w:val="auto"/>
        </w:rPr>
        <w:t xml:space="preserve"> Design </w:t>
      </w:r>
      <w:r w:rsidR="00C85D5A" w:rsidRPr="000459F7">
        <w:rPr>
          <w:rFonts w:ascii="Arial" w:hAnsi="Arial" w:cs="Arial"/>
          <w:color w:val="auto"/>
        </w:rPr>
        <w:t>des Tiefzieh-Behälters mit</w:t>
      </w:r>
      <w:r w:rsidR="004070B6" w:rsidRPr="000459F7">
        <w:rPr>
          <w:rFonts w:ascii="Arial" w:hAnsi="Arial" w:cs="Arial"/>
          <w:color w:val="auto"/>
        </w:rPr>
        <w:t xml:space="preserve"> 360°-Dekoration ka</w:t>
      </w:r>
      <w:r w:rsidR="00632009" w:rsidRPr="000459F7">
        <w:rPr>
          <w:rFonts w:ascii="Arial" w:hAnsi="Arial" w:cs="Arial"/>
          <w:color w:val="auto"/>
        </w:rPr>
        <w:t>nn durch die Umstellung Kunststoff</w:t>
      </w:r>
      <w:r w:rsidR="005713AE" w:rsidRPr="000459F7">
        <w:rPr>
          <w:rFonts w:ascii="Arial" w:hAnsi="Arial" w:cs="Arial"/>
          <w:color w:val="auto"/>
        </w:rPr>
        <w:t xml:space="preserve"> eingespart werden. Indem Kartonwickel und Kunststoffbehälter getrennt voneinander entsorgt werden können, profitiert der Konsument von einer zu 100% </w:t>
      </w:r>
      <w:proofErr w:type="spellStart"/>
      <w:r w:rsidR="005713AE" w:rsidRPr="000459F7">
        <w:rPr>
          <w:rFonts w:ascii="Arial" w:hAnsi="Arial" w:cs="Arial"/>
          <w:color w:val="auto"/>
        </w:rPr>
        <w:t>rezyklierbaren</w:t>
      </w:r>
      <w:proofErr w:type="spellEnd"/>
      <w:r w:rsidR="005713AE" w:rsidRPr="000459F7">
        <w:rPr>
          <w:rFonts w:ascii="Arial" w:hAnsi="Arial" w:cs="Arial"/>
          <w:color w:val="auto"/>
        </w:rPr>
        <w:t xml:space="preserve"> Verpackung.</w:t>
      </w:r>
      <w:r w:rsidR="00632009">
        <w:rPr>
          <w:rFonts w:ascii="Arial" w:hAnsi="Arial" w:cs="Arial"/>
          <w:color w:val="auto"/>
        </w:rPr>
        <w:t xml:space="preserve"> </w:t>
      </w:r>
    </w:p>
    <w:p w14:paraId="6BA9F7A0" w14:textId="24DC4E25" w:rsidR="00363677" w:rsidRPr="00632009" w:rsidRDefault="00363677" w:rsidP="00B23BC9">
      <w:pPr>
        <w:jc w:val="both"/>
        <w:rPr>
          <w:rFonts w:ascii="Arial" w:hAnsi="Arial" w:cs="Arial"/>
          <w:color w:val="auto"/>
          <w:lang w:val="de-AT"/>
        </w:rPr>
      </w:pPr>
    </w:p>
    <w:p w14:paraId="091C296C" w14:textId="107692CD" w:rsidR="00363677" w:rsidRPr="0065598C" w:rsidRDefault="00363677" w:rsidP="005928B9">
      <w:pPr>
        <w:jc w:val="both"/>
        <w:rPr>
          <w:rFonts w:ascii="Arial" w:hAnsi="Arial" w:cs="Arial"/>
          <w:b/>
          <w:color w:val="auto"/>
        </w:rPr>
      </w:pPr>
      <w:r w:rsidRPr="00363677">
        <w:rPr>
          <w:rFonts w:ascii="Arial" w:hAnsi="Arial" w:cs="Arial"/>
          <w:b/>
          <w:color w:val="auto"/>
        </w:rPr>
        <w:t xml:space="preserve">Verpackungs-Facts: </w:t>
      </w:r>
    </w:p>
    <w:p w14:paraId="30FB4EE2" w14:textId="7A8BC1D1" w:rsidR="00363677" w:rsidRPr="00363677" w:rsidRDefault="00363677" w:rsidP="00363677">
      <w:pPr>
        <w:pStyle w:val="Listenabsatz"/>
        <w:numPr>
          <w:ilvl w:val="0"/>
          <w:numId w:val="7"/>
        </w:numPr>
        <w:jc w:val="both"/>
        <w:rPr>
          <w:rFonts w:ascii="Arial" w:hAnsi="Arial" w:cs="Arial"/>
        </w:rPr>
      </w:pPr>
      <w:r w:rsidRPr="00363677">
        <w:rPr>
          <w:rFonts w:ascii="Arial" w:hAnsi="Arial" w:cs="Arial"/>
        </w:rPr>
        <w:t>Material</w:t>
      </w:r>
      <w:r>
        <w:rPr>
          <w:rFonts w:ascii="Arial" w:hAnsi="Arial" w:cs="Arial"/>
        </w:rPr>
        <w:t>:</w:t>
      </w:r>
      <w:r w:rsidR="00955CBA">
        <w:rPr>
          <w:rFonts w:ascii="Arial" w:hAnsi="Arial" w:cs="Arial"/>
        </w:rPr>
        <w:t xml:space="preserve"> </w:t>
      </w:r>
      <w:r w:rsidR="00632009">
        <w:rPr>
          <w:rFonts w:ascii="Arial" w:hAnsi="Arial" w:cs="Arial"/>
        </w:rPr>
        <w:t>PP</w:t>
      </w:r>
    </w:p>
    <w:p w14:paraId="186DBCEB" w14:textId="5E975C18" w:rsidR="00363677" w:rsidRPr="00363677" w:rsidRDefault="00363677" w:rsidP="00363677">
      <w:pPr>
        <w:pStyle w:val="Listenabsatz"/>
        <w:numPr>
          <w:ilvl w:val="0"/>
          <w:numId w:val="7"/>
        </w:numPr>
        <w:jc w:val="both"/>
        <w:rPr>
          <w:rFonts w:ascii="Arial" w:hAnsi="Arial" w:cs="Arial"/>
        </w:rPr>
      </w:pPr>
      <w:r w:rsidRPr="00363677">
        <w:rPr>
          <w:rFonts w:ascii="Arial" w:hAnsi="Arial" w:cs="Arial"/>
        </w:rPr>
        <w:t>Technologie</w:t>
      </w:r>
      <w:r w:rsidR="00F65BB3">
        <w:rPr>
          <w:rFonts w:ascii="Arial" w:hAnsi="Arial" w:cs="Arial"/>
        </w:rPr>
        <w:t xml:space="preserve">: </w:t>
      </w:r>
      <w:r w:rsidR="00632009">
        <w:rPr>
          <w:rFonts w:ascii="Arial" w:hAnsi="Arial" w:cs="Arial"/>
        </w:rPr>
        <w:t>Tiefziehen</w:t>
      </w:r>
    </w:p>
    <w:p w14:paraId="0F48A8DE" w14:textId="6FB4F795" w:rsidR="00363677" w:rsidRPr="00363677" w:rsidRDefault="00363677" w:rsidP="00363677">
      <w:pPr>
        <w:pStyle w:val="Listenabsatz"/>
        <w:numPr>
          <w:ilvl w:val="0"/>
          <w:numId w:val="7"/>
        </w:numPr>
        <w:jc w:val="both"/>
        <w:rPr>
          <w:rFonts w:ascii="Arial" w:hAnsi="Arial" w:cs="Arial"/>
        </w:rPr>
      </w:pPr>
      <w:r w:rsidRPr="00363677">
        <w:rPr>
          <w:rFonts w:ascii="Arial" w:hAnsi="Arial" w:cs="Arial"/>
        </w:rPr>
        <w:t>Dekoration</w:t>
      </w:r>
      <w:r w:rsidR="00F65BB3">
        <w:rPr>
          <w:rFonts w:ascii="Arial" w:hAnsi="Arial" w:cs="Arial"/>
        </w:rPr>
        <w:t xml:space="preserve">: </w:t>
      </w:r>
      <w:r w:rsidR="00632009">
        <w:rPr>
          <w:rFonts w:ascii="Arial" w:hAnsi="Arial" w:cs="Arial"/>
        </w:rPr>
        <w:t>Kartonwickel</w:t>
      </w:r>
    </w:p>
    <w:p w14:paraId="1B748446" w14:textId="77777777" w:rsidR="007805EB" w:rsidRDefault="007805EB" w:rsidP="00C33B5E">
      <w:pPr>
        <w:jc w:val="both"/>
        <w:rPr>
          <w:rFonts w:ascii="Arial" w:hAnsi="Arial" w:cs="Arial"/>
        </w:rPr>
      </w:pPr>
    </w:p>
    <w:p w14:paraId="05BD1F6B" w14:textId="77777777" w:rsidR="00B95092" w:rsidRDefault="00B95092" w:rsidP="00B26A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b/>
          <w:bCs/>
        </w:rPr>
      </w:pPr>
    </w:p>
    <w:p w14:paraId="436AEC8A" w14:textId="77777777" w:rsidR="00AD5557" w:rsidRDefault="00B26A85" w:rsidP="00AD55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/>
          <w:b/>
          <w:bCs/>
        </w:rPr>
      </w:pPr>
      <w:r w:rsidRPr="00A31890">
        <w:rPr>
          <w:rFonts w:ascii="Arial" w:hAnsi="Arial" w:cs="Arial"/>
          <w:b/>
          <w:bCs/>
        </w:rPr>
        <w:t>Ü</w:t>
      </w:r>
      <w:r>
        <w:rPr>
          <w:rFonts w:ascii="Arial"/>
          <w:b/>
          <w:bCs/>
        </w:rPr>
        <w:t xml:space="preserve">ber Greiner </w:t>
      </w:r>
      <w:proofErr w:type="spellStart"/>
      <w:r>
        <w:rPr>
          <w:rFonts w:ascii="Arial"/>
          <w:b/>
          <w:bCs/>
        </w:rPr>
        <w:t>Packaging</w:t>
      </w:r>
      <w:proofErr w:type="spellEnd"/>
    </w:p>
    <w:p w14:paraId="78014B76" w14:textId="77777777" w:rsidR="00AD5557" w:rsidRPr="00AD5557" w:rsidRDefault="00AD5557" w:rsidP="00AD55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  <w:r w:rsidRPr="00AD5557">
        <w:rPr>
          <w:rFonts w:ascii="Arial" w:hAnsi="Arial" w:cs="Arial"/>
        </w:rPr>
        <w:t xml:space="preserve">Greiner </w:t>
      </w:r>
      <w:proofErr w:type="spellStart"/>
      <w:r w:rsidRPr="00AD5557">
        <w:rPr>
          <w:rFonts w:ascii="Arial" w:hAnsi="Arial" w:cs="Arial"/>
        </w:rPr>
        <w:t>Packaging</w:t>
      </w:r>
      <w:proofErr w:type="spellEnd"/>
      <w:r w:rsidRPr="00AD5557">
        <w:rPr>
          <w:rFonts w:ascii="Arial" w:hAnsi="Arial" w:cs="Arial"/>
        </w:rPr>
        <w:t xml:space="preserve"> zählt zu den führenden europäischen Herstellern von Kunststoffverpackungen im Food- und Non-Food-Bereich. Das Unternehmen steht seit fast 60 Jahren für hohe Lösungskompetenz in Entwicklung, Design, Produktion und Dekoration. Den Herausforderungen des Marktes begegnet Greiner </w:t>
      </w:r>
      <w:proofErr w:type="spellStart"/>
      <w:r w:rsidRPr="00AD5557">
        <w:rPr>
          <w:rFonts w:ascii="Arial" w:hAnsi="Arial" w:cs="Arial"/>
        </w:rPr>
        <w:t>Packaging</w:t>
      </w:r>
      <w:proofErr w:type="spellEnd"/>
      <w:r w:rsidRPr="00AD5557">
        <w:rPr>
          <w:rFonts w:ascii="Arial" w:hAnsi="Arial" w:cs="Arial"/>
        </w:rPr>
        <w:t xml:space="preserve"> mit zwei Business Units: </w:t>
      </w:r>
      <w:proofErr w:type="spellStart"/>
      <w:r w:rsidRPr="00AD5557">
        <w:rPr>
          <w:rFonts w:ascii="Arial" w:hAnsi="Arial" w:cs="Arial"/>
        </w:rPr>
        <w:t>Packaging</w:t>
      </w:r>
      <w:proofErr w:type="spellEnd"/>
      <w:r w:rsidRPr="00AD5557">
        <w:rPr>
          <w:rFonts w:ascii="Arial" w:hAnsi="Arial" w:cs="Arial"/>
        </w:rPr>
        <w:t xml:space="preserve"> und </w:t>
      </w:r>
      <w:proofErr w:type="spellStart"/>
      <w:r w:rsidRPr="00AD5557">
        <w:rPr>
          <w:rFonts w:ascii="Arial" w:hAnsi="Arial" w:cs="Arial"/>
        </w:rPr>
        <w:t>Assistec</w:t>
      </w:r>
      <w:proofErr w:type="spellEnd"/>
      <w:r w:rsidRPr="00AD5557">
        <w:rPr>
          <w:rFonts w:ascii="Arial" w:hAnsi="Arial" w:cs="Arial"/>
        </w:rPr>
        <w:t xml:space="preserve">. Greiner </w:t>
      </w:r>
      <w:proofErr w:type="spellStart"/>
      <w:r w:rsidRPr="00AD5557">
        <w:rPr>
          <w:rFonts w:ascii="Arial" w:hAnsi="Arial" w:cs="Arial"/>
        </w:rPr>
        <w:t>Packaging</w:t>
      </w:r>
      <w:proofErr w:type="spellEnd"/>
      <w:r w:rsidRPr="00AD5557">
        <w:rPr>
          <w:rFonts w:ascii="Arial" w:hAnsi="Arial" w:cs="Arial"/>
        </w:rPr>
        <w:t xml:space="preserve"> beschäftigt rund 4.400 Mitarbeiter an mehr als 30 Standorten in 19 Ländern weltweit. 2016 erzielte das Unternehmen einen Jahresumsatz von 581</w:t>
      </w:r>
      <w:r>
        <w:rPr>
          <w:rFonts w:ascii="Arial" w:hAnsi="Arial" w:cs="Arial"/>
        </w:rPr>
        <w:t xml:space="preserve"> Millionen Euro (inkl.</w:t>
      </w:r>
      <w:r w:rsidRPr="00AD5557">
        <w:rPr>
          <w:rFonts w:ascii="Arial" w:hAnsi="Arial" w:cs="Arial"/>
        </w:rPr>
        <w:t xml:space="preserve"> Joint Ventures). Das ist mehr als ein Drittel des Gesamtumsatzes der Greiner Gruppe.</w:t>
      </w:r>
    </w:p>
    <w:p w14:paraId="64B8EC32" w14:textId="77777777" w:rsidR="00B95092" w:rsidRPr="00AD5557" w:rsidRDefault="00B95092" w:rsidP="00AD55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b/>
          <w:bCs/>
        </w:rPr>
      </w:pPr>
    </w:p>
    <w:p w14:paraId="73D32607" w14:textId="77777777" w:rsidR="00B0096C" w:rsidRPr="00AD5557" w:rsidRDefault="00B0096C" w:rsidP="00AD5557">
      <w:pPr>
        <w:widowControl w:val="0"/>
        <w:jc w:val="both"/>
        <w:rPr>
          <w:rFonts w:ascii="Arial" w:hAnsi="Arial" w:cs="Arial"/>
        </w:rPr>
      </w:pPr>
    </w:p>
    <w:p w14:paraId="62B6F0A9" w14:textId="51F4DFF0" w:rsidR="00B95092" w:rsidRDefault="00B95092" w:rsidP="00B95092">
      <w:pPr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Text &amp; Bild:</w:t>
      </w:r>
    </w:p>
    <w:p w14:paraId="1F3B8193" w14:textId="77777777" w:rsidR="00904601" w:rsidRPr="00B95092" w:rsidRDefault="00B95092" w:rsidP="0034522D">
      <w:pPr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Textdokument sowie Bilder in hochaufl</w:t>
      </w:r>
      <w:r>
        <w:rPr>
          <w:b/>
          <w:bCs/>
        </w:rPr>
        <w:t>ö</w:t>
      </w:r>
      <w:r>
        <w:rPr>
          <w:rFonts w:ascii="Arial"/>
          <w:b/>
          <w:bCs/>
        </w:rPr>
        <w:t>sender Qualit</w:t>
      </w:r>
      <w:r>
        <w:rPr>
          <w:b/>
          <w:bCs/>
        </w:rPr>
        <w:t>ä</w:t>
      </w:r>
      <w:r>
        <w:rPr>
          <w:rFonts w:ascii="Arial"/>
          <w:b/>
          <w:bCs/>
        </w:rPr>
        <w:t xml:space="preserve">t zum Download: </w:t>
      </w:r>
    </w:p>
    <w:p w14:paraId="4320D41F" w14:textId="1B39A28E" w:rsidR="00A82EBD" w:rsidRDefault="00C37BE7" w:rsidP="005C2646">
      <w:pPr>
        <w:jc w:val="both"/>
        <w:rPr>
          <w:rFonts w:ascii="Arial" w:hAnsi="Arial" w:cs="Arial"/>
          <w:color w:val="000000" w:themeColor="text1"/>
          <w:u w:val="single"/>
        </w:rPr>
      </w:pPr>
      <w:hyperlink r:id="rId8" w:history="1">
        <w:r w:rsidR="009A5321" w:rsidRPr="007370E0">
          <w:rPr>
            <w:rStyle w:val="Hyperlink"/>
            <w:rFonts w:ascii="Arial" w:hAnsi="Arial" w:cs="Arial"/>
          </w:rPr>
          <w:t>https://mam.greiner.at/pinaccess/showpin.do?pinCode=kTkOzH6FTxjE</w:t>
        </w:r>
      </w:hyperlink>
    </w:p>
    <w:p w14:paraId="30A95806" w14:textId="77777777" w:rsidR="009A5321" w:rsidRDefault="009A5321" w:rsidP="005C2646">
      <w:pPr>
        <w:jc w:val="both"/>
        <w:rPr>
          <w:rFonts w:ascii="Arial" w:hAnsi="Arial" w:cs="Arial"/>
          <w:bCs/>
          <w:u w:val="single"/>
        </w:rPr>
      </w:pPr>
    </w:p>
    <w:p w14:paraId="455035FD" w14:textId="1B4AE8D3" w:rsidR="004C2590" w:rsidRDefault="00B95092" w:rsidP="00B95092">
      <w:pPr>
        <w:jc w:val="both"/>
        <w:rPr>
          <w:rFonts w:ascii="Arial"/>
        </w:rPr>
      </w:pPr>
      <w:r>
        <w:rPr>
          <w:rFonts w:ascii="Arial"/>
        </w:rPr>
        <w:t xml:space="preserve">Bilder zur honorarfreien Verwendung, </w:t>
      </w:r>
      <w:proofErr w:type="spellStart"/>
      <w:r>
        <w:rPr>
          <w:rFonts w:ascii="Arial"/>
        </w:rPr>
        <w:t>Credit</w:t>
      </w:r>
      <w:proofErr w:type="spellEnd"/>
      <w:r>
        <w:rPr>
          <w:rFonts w:ascii="Arial"/>
        </w:rPr>
        <w:t xml:space="preserve">: Greiner </w:t>
      </w:r>
      <w:proofErr w:type="spellStart"/>
      <w:r>
        <w:rPr>
          <w:rFonts w:ascii="Arial"/>
        </w:rPr>
        <w:t>Packaging</w:t>
      </w:r>
      <w:proofErr w:type="spellEnd"/>
      <w:r>
        <w:rPr>
          <w:rFonts w:ascii="Arial"/>
        </w:rPr>
        <w:t xml:space="preserve"> International</w:t>
      </w:r>
    </w:p>
    <w:p w14:paraId="365B0F5B" w14:textId="361E9D3D" w:rsidR="00E80BE0" w:rsidRDefault="00621C4B" w:rsidP="00B95092">
      <w:pPr>
        <w:jc w:val="both"/>
        <w:rPr>
          <w:rFonts w:ascii="Arial"/>
        </w:rPr>
      </w:pPr>
      <w:r>
        <w:rPr>
          <w:rFonts w:ascii="Arial" w:hAnsi="Arial" w:cs="Arial"/>
          <w:b/>
          <w:bCs/>
          <w:noProof/>
          <w:color w:val="auto"/>
          <w:lang w:val="de-AT" w:eastAsia="de-AT"/>
        </w:rPr>
        <w:drawing>
          <wp:inline distT="0" distB="0" distL="0" distR="0" wp14:anchorId="35A2528D" wp14:editId="7911FBAE">
            <wp:extent cx="3756094" cy="2072640"/>
            <wp:effectExtent l="0" t="0" r="0" b="3810"/>
            <wp:docPr id="2" name="Grafik 2" descr="P:\sattledt\GPI Sales&amp;Marketing\GPI Corporate Marketing\03_PA\2018\coming up\K3_Henkel\Persil_DUOcaps_DSC_791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attledt\GPI Sales&amp;Marketing\GPI Corporate Marketing\03_PA\2018\coming up\K3_Henkel\Persil_DUOcaps_DSC_7916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480" cy="207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05863" w14:textId="77777777" w:rsidR="00E80BE0" w:rsidRDefault="00E80BE0" w:rsidP="00B95092">
      <w:pPr>
        <w:jc w:val="both"/>
        <w:rPr>
          <w:rFonts w:ascii="Arial"/>
        </w:rPr>
      </w:pPr>
    </w:p>
    <w:p w14:paraId="2AB631DF" w14:textId="48EE5721" w:rsidR="00B95092" w:rsidRDefault="00B95092" w:rsidP="00B95092">
      <w:pPr>
        <w:jc w:val="both"/>
        <w:rPr>
          <w:rFonts w:ascii="Arial"/>
        </w:rPr>
      </w:pPr>
      <w:r>
        <w:rPr>
          <w:rFonts w:ascii="Arial"/>
        </w:rPr>
        <w:t xml:space="preserve">Bildtext: </w:t>
      </w:r>
      <w:r w:rsidR="00E80BE0">
        <w:rPr>
          <w:rFonts w:ascii="Arial"/>
        </w:rPr>
        <w:t xml:space="preserve">Nachhaltig, praktisch, ansprechend: </w:t>
      </w:r>
      <w:r w:rsidR="00F977DC">
        <w:rPr>
          <w:rFonts w:ascii="Arial"/>
        </w:rPr>
        <w:t xml:space="preserve">Henkel </w:t>
      </w:r>
      <w:r w:rsidR="007D4E07">
        <w:rPr>
          <w:rFonts w:ascii="Arial"/>
        </w:rPr>
        <w:t xml:space="preserve">setzt </w:t>
      </w:r>
      <w:r w:rsidR="00F977DC">
        <w:rPr>
          <w:rFonts w:ascii="Arial"/>
        </w:rPr>
        <w:t>f</w:t>
      </w:r>
      <w:r w:rsidR="00F977DC">
        <w:rPr>
          <w:rFonts w:ascii="Arial"/>
        </w:rPr>
        <w:t>ü</w:t>
      </w:r>
      <w:r w:rsidR="00F977DC">
        <w:rPr>
          <w:rFonts w:ascii="Arial"/>
        </w:rPr>
        <w:t xml:space="preserve">r seine </w:t>
      </w:r>
      <w:r w:rsidR="00C37BE7">
        <w:rPr>
          <w:rFonts w:ascii="Arial"/>
        </w:rPr>
        <w:t xml:space="preserve">Power-Mix Caps und Duo-Caps </w:t>
      </w:r>
      <w:bookmarkStart w:id="0" w:name="_GoBack"/>
      <w:bookmarkEnd w:id="0"/>
      <w:r w:rsidR="007D4E07">
        <w:rPr>
          <w:rFonts w:ascii="Arial"/>
        </w:rPr>
        <w:t xml:space="preserve">bereits </w:t>
      </w:r>
      <w:r w:rsidR="00F977DC">
        <w:rPr>
          <w:rFonts w:ascii="Arial"/>
        </w:rPr>
        <w:t>auf K3</w:t>
      </w:r>
      <w:r w:rsidR="00F977DC" w:rsidRPr="007D4E07">
        <w:rPr>
          <w:rFonts w:ascii="Arial"/>
          <w:vertAlign w:val="superscript"/>
        </w:rPr>
        <w:t>®</w:t>
      </w:r>
      <w:r w:rsidR="00F977DC">
        <w:rPr>
          <w:rFonts w:ascii="Arial"/>
        </w:rPr>
        <w:t xml:space="preserve">-F Verpackungen von Greiner </w:t>
      </w:r>
      <w:proofErr w:type="spellStart"/>
      <w:r w:rsidR="00F977DC">
        <w:rPr>
          <w:rFonts w:ascii="Arial"/>
        </w:rPr>
        <w:t>Packaging</w:t>
      </w:r>
      <w:proofErr w:type="spellEnd"/>
      <w:r w:rsidR="00F977DC">
        <w:rPr>
          <w:rFonts w:ascii="Arial"/>
        </w:rPr>
        <w:t>.</w:t>
      </w:r>
    </w:p>
    <w:p w14:paraId="309D3D71" w14:textId="77777777" w:rsidR="00673BA4" w:rsidRDefault="00673BA4" w:rsidP="00B95092">
      <w:pPr>
        <w:jc w:val="both"/>
        <w:rPr>
          <w:rFonts w:ascii="Arial" w:hAnsi="Arial" w:cs="Arial"/>
          <w:color w:val="FF0000"/>
        </w:rPr>
      </w:pPr>
    </w:p>
    <w:p w14:paraId="23D2B927" w14:textId="77777777" w:rsidR="00673BA4" w:rsidRDefault="00673BA4" w:rsidP="00B95092">
      <w:pPr>
        <w:jc w:val="both"/>
        <w:rPr>
          <w:rFonts w:ascii="Arial" w:hAnsi="Arial" w:cs="Arial"/>
          <w:color w:val="FF0000"/>
        </w:rPr>
      </w:pPr>
    </w:p>
    <w:p w14:paraId="246E1A71" w14:textId="77777777" w:rsidR="00673BA4" w:rsidRDefault="00673BA4" w:rsidP="00673B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b/>
          <w:bCs/>
        </w:rPr>
      </w:pPr>
    </w:p>
    <w:p w14:paraId="2EF92C35" w14:textId="77777777" w:rsidR="00673BA4" w:rsidRDefault="00673BA4" w:rsidP="00673B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b/>
          <w:bCs/>
        </w:rPr>
      </w:pPr>
      <w:r w:rsidRPr="007A25CC">
        <w:rPr>
          <w:rFonts w:ascii="Arial" w:hAnsi="Arial" w:cs="Arial"/>
          <w:b/>
          <w:bCs/>
        </w:rPr>
        <w:t>Ü</w:t>
      </w:r>
      <w:r>
        <w:rPr>
          <w:rFonts w:ascii="Arial"/>
          <w:b/>
          <w:bCs/>
        </w:rPr>
        <w:t>ber R</w:t>
      </w:r>
      <w:r w:rsidRPr="007A25CC">
        <w:rPr>
          <w:rFonts w:ascii="Arial" w:hAnsi="Arial" w:cs="Arial"/>
          <w:b/>
          <w:bCs/>
        </w:rPr>
        <w:t>ü</w:t>
      </w:r>
      <w:r>
        <w:rPr>
          <w:rFonts w:ascii="Arial"/>
          <w:b/>
          <w:bCs/>
        </w:rPr>
        <w:t xml:space="preserve">ckfragen freut sich: </w:t>
      </w:r>
    </w:p>
    <w:p w14:paraId="2821A7DA" w14:textId="77777777" w:rsidR="00673BA4" w:rsidRDefault="00673BA4" w:rsidP="00673B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Mag. Carina Maurer, </w:t>
      </w:r>
      <w:proofErr w:type="spellStart"/>
      <w:r>
        <w:rPr>
          <w:rFonts w:ascii="Arial"/>
        </w:rPr>
        <w:t>Bakk</w:t>
      </w:r>
      <w:proofErr w:type="spellEnd"/>
      <w:r>
        <w:rPr>
          <w:rFonts w:ascii="Arial"/>
        </w:rPr>
        <w:t>. I Text, Konzeption &amp; PR</w:t>
      </w:r>
    </w:p>
    <w:p w14:paraId="2E310B52" w14:textId="77777777" w:rsidR="00673BA4" w:rsidRDefault="00673BA4" w:rsidP="00673B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SPS MARKETING GmbH | B 2 </w:t>
      </w:r>
      <w:proofErr w:type="spellStart"/>
      <w:r>
        <w:rPr>
          <w:rFonts w:ascii="Arial"/>
        </w:rPr>
        <w:t>Businessclass</w:t>
      </w:r>
      <w:proofErr w:type="spellEnd"/>
      <w:r>
        <w:rPr>
          <w:rFonts w:ascii="Arial"/>
        </w:rPr>
        <w:t xml:space="preserve"> | Linz, Stuttgart</w:t>
      </w:r>
    </w:p>
    <w:p w14:paraId="2A8C1A50" w14:textId="77777777" w:rsidR="00673BA4" w:rsidRDefault="00673BA4" w:rsidP="00673B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</w:rPr>
      </w:pPr>
      <w:proofErr w:type="spellStart"/>
      <w:r>
        <w:rPr>
          <w:rFonts w:ascii="Arial"/>
        </w:rPr>
        <w:t>Jaxstra</w:t>
      </w:r>
      <w:r>
        <w:t>ß</w:t>
      </w:r>
      <w:r>
        <w:rPr>
          <w:rFonts w:ascii="Arial"/>
        </w:rPr>
        <w:t>e</w:t>
      </w:r>
      <w:proofErr w:type="spellEnd"/>
      <w:r>
        <w:rPr>
          <w:rFonts w:ascii="Arial"/>
        </w:rPr>
        <w:t xml:space="preserve"> 2 </w:t>
      </w:r>
      <w:r>
        <w:t>–</w:t>
      </w:r>
      <w:r>
        <w:t xml:space="preserve"> </w:t>
      </w:r>
      <w:r>
        <w:rPr>
          <w:rFonts w:ascii="Arial"/>
        </w:rPr>
        <w:t xml:space="preserve">4, A-4020 Linz, </w:t>
      </w:r>
    </w:p>
    <w:p w14:paraId="5BDA3A84" w14:textId="77777777" w:rsidR="00673BA4" w:rsidRDefault="00673BA4" w:rsidP="00673B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Tel. +43 (0) 732 60 50 38-29</w:t>
      </w:r>
    </w:p>
    <w:p w14:paraId="5E03B06B" w14:textId="77777777" w:rsidR="00673BA4" w:rsidRDefault="00673BA4" w:rsidP="00673B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E-Mail: c.maurer@sps-marketing.com</w:t>
      </w:r>
    </w:p>
    <w:p w14:paraId="4E93EA3D" w14:textId="77777777" w:rsidR="00673BA4" w:rsidRDefault="00C37BE7" w:rsidP="00673B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Hyperlink"/>
          <w:rFonts w:ascii="Arial"/>
          <w:u w:val="none"/>
          <w:lang w:val="en-US"/>
        </w:rPr>
      </w:pPr>
      <w:hyperlink r:id="rId10" w:history="1">
        <w:r w:rsidR="00673BA4" w:rsidRPr="009E6D05">
          <w:rPr>
            <w:rStyle w:val="Hyperlink"/>
            <w:rFonts w:ascii="Arial"/>
            <w:u w:val="none"/>
            <w:lang w:val="en-US"/>
          </w:rPr>
          <w:t>www.sps-marketing.com</w:t>
        </w:r>
      </w:hyperlink>
    </w:p>
    <w:p w14:paraId="1B8DF92F" w14:textId="77777777" w:rsidR="00673BA4" w:rsidRPr="009E6D05" w:rsidRDefault="00673BA4" w:rsidP="00673B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/>
          <w:lang w:val="en-US"/>
        </w:rPr>
      </w:pPr>
    </w:p>
    <w:p w14:paraId="3A4BEDB2" w14:textId="77777777" w:rsidR="007B51DB" w:rsidRDefault="007B51DB" w:rsidP="00B95092">
      <w:pPr>
        <w:jc w:val="both"/>
        <w:rPr>
          <w:rFonts w:ascii="Arial" w:eastAsia="Arial" w:hAnsi="Arial" w:cs="Arial"/>
        </w:rPr>
      </w:pPr>
    </w:p>
    <w:sectPr w:rsidR="007B51DB" w:rsidSect="00586E90">
      <w:headerReference w:type="default" r:id="rId11"/>
      <w:footerReference w:type="default" r:id="rId12"/>
      <w:pgSz w:w="11900" w:h="16840"/>
      <w:pgMar w:top="1701" w:right="964" w:bottom="737" w:left="96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E94E5" w14:textId="77777777" w:rsidR="00B55DC7" w:rsidRDefault="00B55DC7">
      <w:r>
        <w:separator/>
      </w:r>
    </w:p>
  </w:endnote>
  <w:endnote w:type="continuationSeparator" w:id="0">
    <w:p w14:paraId="35FBB7BF" w14:textId="77777777" w:rsidR="00B55DC7" w:rsidRDefault="00B5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9E9FB" w14:textId="77777777" w:rsidR="004D1304" w:rsidRDefault="004D1304">
    <w:pPr>
      <w:pStyle w:val="Fuzeile"/>
      <w:rPr>
        <w:rFonts w:ascii="Arial" w:eastAsia="Arial" w:hAnsi="Arial" w:cs="Arial"/>
        <w:b/>
        <w:bCs/>
        <w:sz w:val="20"/>
        <w:szCs w:val="20"/>
      </w:rPr>
    </w:pPr>
    <w:r>
      <w:rPr>
        <w:rFonts w:ascii="Arial" w:eastAsia="Arial" w:hAnsi="Arial" w:cs="Arial"/>
        <w:noProof/>
        <w:color w:val="0000FF"/>
        <w:sz w:val="20"/>
        <w:szCs w:val="20"/>
        <w:u w:val="single" w:color="0000FF"/>
        <w:lang w:val="de-AT"/>
      </w:rPr>
      <w:drawing>
        <wp:anchor distT="0" distB="0" distL="114300" distR="114300" simplePos="0" relativeHeight="251658240" behindDoc="0" locked="0" layoutInCell="1" allowOverlap="1" wp14:anchorId="49BC173B" wp14:editId="4FD41783">
          <wp:simplePos x="0" y="0"/>
          <wp:positionH relativeFrom="column">
            <wp:posOffset>5139055</wp:posOffset>
          </wp:positionH>
          <wp:positionV relativeFrom="paragraph">
            <wp:posOffset>-56515</wp:posOffset>
          </wp:positionV>
          <wp:extent cx="1261745" cy="709295"/>
          <wp:effectExtent l="0" t="0" r="0" b="0"/>
          <wp:wrapTight wrapText="bothSides">
            <wp:wrapPolygon edited="0">
              <wp:start x="0" y="0"/>
              <wp:lineTo x="0" y="20885"/>
              <wp:lineTo x="21306" y="20885"/>
              <wp:lineTo x="21306" y="0"/>
              <wp:lineTo x="0" y="0"/>
            </wp:wrapPolygon>
          </wp:wrapTight>
          <wp:docPr id="3" name="Bild 3" descr="Projekte:SPS MARKETING LINZ_KUNDEN:GPI_Greiner Packaging:Allgemein:GPI_Logo+Claim_Aufbereitung:Greiner_Packaging:Greiner_Packaging_Logo:Greiner_Packaging_Logo_RGB:Greiner_Packaging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kte:SPS MARKETING LINZ_KUNDEN:GPI_Greiner Packaging:Allgemein:GPI_Logo+Claim_Aufbereitung:Greiner_Packaging:Greiner_Packaging_Logo:Greiner_Packaging_Logo_RGB:Greiner_Packaging_Logo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23" t="11828" r="10200" b="10091"/>
                  <a:stretch/>
                </pic:blipFill>
                <pic:spPr bwMode="auto">
                  <a:xfrm>
                    <a:off x="0" y="0"/>
                    <a:ext cx="126174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/>
        <w:b/>
        <w:bCs/>
        <w:sz w:val="20"/>
        <w:szCs w:val="20"/>
      </w:rPr>
      <w:t xml:space="preserve">Greiner </w:t>
    </w:r>
    <w:proofErr w:type="spellStart"/>
    <w:r>
      <w:rPr>
        <w:rFonts w:ascii="Arial"/>
        <w:b/>
        <w:bCs/>
        <w:sz w:val="20"/>
        <w:szCs w:val="20"/>
      </w:rPr>
      <w:t>Packaging</w:t>
    </w:r>
    <w:proofErr w:type="spellEnd"/>
    <w:r>
      <w:rPr>
        <w:rFonts w:ascii="Arial"/>
        <w:b/>
        <w:bCs/>
        <w:sz w:val="20"/>
        <w:szCs w:val="20"/>
      </w:rPr>
      <w:t xml:space="preserve"> International GmbH</w:t>
    </w:r>
  </w:p>
  <w:p w14:paraId="211215A8" w14:textId="77777777" w:rsidR="004D1304" w:rsidRDefault="004D1304">
    <w:pPr>
      <w:pStyle w:val="Fuzeile"/>
      <w:rPr>
        <w:rFonts w:ascii="Arial" w:eastAsia="Arial" w:hAnsi="Arial" w:cs="Arial"/>
        <w:sz w:val="20"/>
        <w:szCs w:val="20"/>
      </w:rPr>
    </w:pPr>
    <w:proofErr w:type="spellStart"/>
    <w:r>
      <w:rPr>
        <w:rFonts w:ascii="Arial"/>
        <w:sz w:val="20"/>
        <w:szCs w:val="20"/>
      </w:rPr>
      <w:t>Greinerstra</w:t>
    </w:r>
    <w:r>
      <w:rPr>
        <w:rFonts w:hAnsi="Arial Unicode MS"/>
        <w:sz w:val="20"/>
        <w:szCs w:val="20"/>
      </w:rPr>
      <w:t>ß</w:t>
    </w:r>
    <w:r>
      <w:rPr>
        <w:rFonts w:ascii="Arial"/>
        <w:sz w:val="20"/>
        <w:szCs w:val="20"/>
      </w:rPr>
      <w:t>e</w:t>
    </w:r>
    <w:proofErr w:type="spellEnd"/>
    <w:r>
      <w:rPr>
        <w:rFonts w:ascii="Arial"/>
        <w:sz w:val="20"/>
        <w:szCs w:val="20"/>
      </w:rPr>
      <w:t xml:space="preserve"> 70, A-4550 Kremsm</w:t>
    </w:r>
    <w:r>
      <w:rPr>
        <w:rFonts w:hAnsi="Arial Unicode MS"/>
        <w:sz w:val="20"/>
        <w:szCs w:val="20"/>
      </w:rPr>
      <w:t>ü</w:t>
    </w:r>
    <w:r>
      <w:rPr>
        <w:rFonts w:ascii="Arial"/>
        <w:sz w:val="20"/>
        <w:szCs w:val="20"/>
      </w:rPr>
      <w:t xml:space="preserve">nster </w:t>
    </w:r>
  </w:p>
  <w:p w14:paraId="4DD58ED8" w14:textId="77777777" w:rsidR="004D1304" w:rsidRDefault="00C37BE7">
    <w:pPr>
      <w:pStyle w:val="Fuzeile"/>
    </w:pPr>
    <w:hyperlink r:id="rId2" w:history="1">
      <w:r w:rsidR="004D1304">
        <w:rPr>
          <w:rStyle w:val="Hyperlink0"/>
        </w:rPr>
        <w:t>www.greiner-gpi.com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7B3A4" w14:textId="77777777" w:rsidR="00B55DC7" w:rsidRDefault="00B55DC7">
      <w:r>
        <w:separator/>
      </w:r>
    </w:p>
  </w:footnote>
  <w:footnote w:type="continuationSeparator" w:id="0">
    <w:p w14:paraId="496D58C8" w14:textId="77777777" w:rsidR="00B55DC7" w:rsidRDefault="00B55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307D8" w14:textId="77777777" w:rsidR="004D1304" w:rsidRDefault="004D1304">
    <w:pPr>
      <w:pStyle w:val="Kopfzeile"/>
      <w:jc w:val="both"/>
      <w:rPr>
        <w:rFonts w:ascii="Arial" w:eastAsia="Arial" w:hAnsi="Arial" w:cs="Arial"/>
        <w:b/>
        <w:bCs/>
        <w:sz w:val="26"/>
        <w:szCs w:val="26"/>
      </w:rPr>
    </w:pPr>
    <w:r>
      <w:rPr>
        <w:rFonts w:ascii="Arial"/>
        <w:b/>
        <w:bCs/>
        <w:sz w:val="26"/>
        <w:szCs w:val="26"/>
      </w:rPr>
      <w:t xml:space="preserve">MEDIENINFORMATION </w:t>
    </w:r>
    <w:r>
      <w:rPr>
        <w:rFonts w:ascii="Arial"/>
        <w:b/>
        <w:bCs/>
        <w:sz w:val="26"/>
        <w:szCs w:val="26"/>
      </w:rPr>
      <w:tab/>
    </w:r>
  </w:p>
  <w:p w14:paraId="7DA0B238" w14:textId="693F4E3C" w:rsidR="004D1304" w:rsidRDefault="00673BA4">
    <w:pPr>
      <w:pStyle w:val="Kopfzeile"/>
      <w:jc w:val="center"/>
    </w:pPr>
    <w:r>
      <w:rPr>
        <w:rFonts w:ascii="Arial"/>
        <w:b/>
        <w:bCs/>
        <w:color w:val="auto"/>
      </w:rPr>
      <w:t>08. M</w:t>
    </w:r>
    <w:r>
      <w:rPr>
        <w:rFonts w:ascii="Arial"/>
        <w:b/>
        <w:bCs/>
        <w:color w:val="auto"/>
      </w:rPr>
      <w:t>ä</w:t>
    </w:r>
    <w:r>
      <w:rPr>
        <w:rFonts w:ascii="Arial"/>
        <w:b/>
        <w:bCs/>
        <w:color w:val="auto"/>
      </w:rPr>
      <w:t>rz 2018</w:t>
    </w:r>
    <w:r w:rsidR="004D1304" w:rsidRPr="004D1560">
      <w:rPr>
        <w:rFonts w:ascii="Arial"/>
        <w:b/>
        <w:bCs/>
      </w:rPr>
      <w:tab/>
      <w:t xml:space="preserve">                       </w:t>
    </w:r>
    <w:r w:rsidR="004D1304" w:rsidRPr="004D1560">
      <w:rPr>
        <w:rFonts w:ascii="Arial"/>
        <w:b/>
        <w:bCs/>
      </w:rPr>
      <w:tab/>
      <w:t xml:space="preserve">                          Greiner </w:t>
    </w:r>
    <w:proofErr w:type="spellStart"/>
    <w:r w:rsidR="004D1304" w:rsidRPr="004D1560">
      <w:rPr>
        <w:rFonts w:ascii="Arial"/>
        <w:b/>
        <w:bCs/>
      </w:rPr>
      <w:t>Packaging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C31D1E"/>
    <w:multiLevelType w:val="hybridMultilevel"/>
    <w:tmpl w:val="61D48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5C63"/>
    <w:multiLevelType w:val="hybridMultilevel"/>
    <w:tmpl w:val="2F428756"/>
    <w:lvl w:ilvl="0" w:tplc="1AD6F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5EE9"/>
    <w:multiLevelType w:val="hybridMultilevel"/>
    <w:tmpl w:val="CBAAF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5060"/>
    <w:multiLevelType w:val="hybridMultilevel"/>
    <w:tmpl w:val="72C44232"/>
    <w:lvl w:ilvl="0" w:tplc="1AD6F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3185A"/>
    <w:multiLevelType w:val="hybridMultilevel"/>
    <w:tmpl w:val="4CAA7EBE"/>
    <w:lvl w:ilvl="0" w:tplc="1AD6F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B6C52"/>
    <w:multiLevelType w:val="hybridMultilevel"/>
    <w:tmpl w:val="94BEA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60"/>
    <w:rsid w:val="00021181"/>
    <w:rsid w:val="000224C6"/>
    <w:rsid w:val="00025B56"/>
    <w:rsid w:val="00032954"/>
    <w:rsid w:val="00036C2E"/>
    <w:rsid w:val="000459F7"/>
    <w:rsid w:val="00045E85"/>
    <w:rsid w:val="00047068"/>
    <w:rsid w:val="00054BE4"/>
    <w:rsid w:val="00054D58"/>
    <w:rsid w:val="0005675F"/>
    <w:rsid w:val="0006165A"/>
    <w:rsid w:val="00062977"/>
    <w:rsid w:val="00062D20"/>
    <w:rsid w:val="00071E9F"/>
    <w:rsid w:val="00074DF1"/>
    <w:rsid w:val="00090C21"/>
    <w:rsid w:val="00096137"/>
    <w:rsid w:val="00096EF9"/>
    <w:rsid w:val="00097699"/>
    <w:rsid w:val="000A30D2"/>
    <w:rsid w:val="000B5D73"/>
    <w:rsid w:val="000B7C50"/>
    <w:rsid w:val="000C0561"/>
    <w:rsid w:val="000C583E"/>
    <w:rsid w:val="000C6C6E"/>
    <w:rsid w:val="000E61AD"/>
    <w:rsid w:val="000F2EE8"/>
    <w:rsid w:val="00102B11"/>
    <w:rsid w:val="001073F5"/>
    <w:rsid w:val="00114569"/>
    <w:rsid w:val="001274B2"/>
    <w:rsid w:val="00137F8C"/>
    <w:rsid w:val="00141B25"/>
    <w:rsid w:val="00151C3A"/>
    <w:rsid w:val="00155AF0"/>
    <w:rsid w:val="001612BE"/>
    <w:rsid w:val="00161754"/>
    <w:rsid w:val="001629DF"/>
    <w:rsid w:val="001663D7"/>
    <w:rsid w:val="00171C90"/>
    <w:rsid w:val="0017373D"/>
    <w:rsid w:val="00180FAA"/>
    <w:rsid w:val="00191762"/>
    <w:rsid w:val="00195DE6"/>
    <w:rsid w:val="001A7CE2"/>
    <w:rsid w:val="001B2CA8"/>
    <w:rsid w:val="001C0052"/>
    <w:rsid w:val="001C023B"/>
    <w:rsid w:val="001C4648"/>
    <w:rsid w:val="001C7485"/>
    <w:rsid w:val="001D2A1B"/>
    <w:rsid w:val="001F3317"/>
    <w:rsid w:val="001F7F69"/>
    <w:rsid w:val="00200F28"/>
    <w:rsid w:val="0020128C"/>
    <w:rsid w:val="0021101E"/>
    <w:rsid w:val="00213048"/>
    <w:rsid w:val="00226008"/>
    <w:rsid w:val="00226A3A"/>
    <w:rsid w:val="002304C8"/>
    <w:rsid w:val="002373CC"/>
    <w:rsid w:val="00253D59"/>
    <w:rsid w:val="00260854"/>
    <w:rsid w:val="00260866"/>
    <w:rsid w:val="00264B3A"/>
    <w:rsid w:val="00265D52"/>
    <w:rsid w:val="0027064C"/>
    <w:rsid w:val="002B24A9"/>
    <w:rsid w:val="002B66AF"/>
    <w:rsid w:val="002C30C7"/>
    <w:rsid w:val="002E76D3"/>
    <w:rsid w:val="002F66FB"/>
    <w:rsid w:val="002F7968"/>
    <w:rsid w:val="00313263"/>
    <w:rsid w:val="00322D1D"/>
    <w:rsid w:val="0032384E"/>
    <w:rsid w:val="00334F70"/>
    <w:rsid w:val="00342D47"/>
    <w:rsid w:val="0034522D"/>
    <w:rsid w:val="003566AD"/>
    <w:rsid w:val="00363677"/>
    <w:rsid w:val="00382B19"/>
    <w:rsid w:val="003840A5"/>
    <w:rsid w:val="00391235"/>
    <w:rsid w:val="0039564A"/>
    <w:rsid w:val="003B1C6B"/>
    <w:rsid w:val="003B5B5C"/>
    <w:rsid w:val="003B7235"/>
    <w:rsid w:val="003C01B0"/>
    <w:rsid w:val="003C57CF"/>
    <w:rsid w:val="003D5697"/>
    <w:rsid w:val="003F3922"/>
    <w:rsid w:val="004070B6"/>
    <w:rsid w:val="00420ADB"/>
    <w:rsid w:val="00427D04"/>
    <w:rsid w:val="00460AEC"/>
    <w:rsid w:val="00466A93"/>
    <w:rsid w:val="00473462"/>
    <w:rsid w:val="00480FD9"/>
    <w:rsid w:val="004870D6"/>
    <w:rsid w:val="0048777F"/>
    <w:rsid w:val="00496287"/>
    <w:rsid w:val="00496897"/>
    <w:rsid w:val="004B6ED5"/>
    <w:rsid w:val="004C2590"/>
    <w:rsid w:val="004D1304"/>
    <w:rsid w:val="004D1560"/>
    <w:rsid w:val="004D6147"/>
    <w:rsid w:val="004D6565"/>
    <w:rsid w:val="004E49C6"/>
    <w:rsid w:val="004F17AB"/>
    <w:rsid w:val="004F683B"/>
    <w:rsid w:val="004F7DD9"/>
    <w:rsid w:val="00500DBC"/>
    <w:rsid w:val="0050738D"/>
    <w:rsid w:val="00511CBA"/>
    <w:rsid w:val="00525C8D"/>
    <w:rsid w:val="00530A4F"/>
    <w:rsid w:val="005333BB"/>
    <w:rsid w:val="005378D5"/>
    <w:rsid w:val="0056055D"/>
    <w:rsid w:val="00567B23"/>
    <w:rsid w:val="005713AE"/>
    <w:rsid w:val="005775A7"/>
    <w:rsid w:val="005819B3"/>
    <w:rsid w:val="00581D23"/>
    <w:rsid w:val="00582C9B"/>
    <w:rsid w:val="00586E90"/>
    <w:rsid w:val="005928B9"/>
    <w:rsid w:val="00597DBF"/>
    <w:rsid w:val="005B1B9F"/>
    <w:rsid w:val="005B3A08"/>
    <w:rsid w:val="005C2646"/>
    <w:rsid w:val="005D1358"/>
    <w:rsid w:val="005F4206"/>
    <w:rsid w:val="00600D36"/>
    <w:rsid w:val="00603165"/>
    <w:rsid w:val="00621C4B"/>
    <w:rsid w:val="00627493"/>
    <w:rsid w:val="00632009"/>
    <w:rsid w:val="006335D6"/>
    <w:rsid w:val="00634B45"/>
    <w:rsid w:val="006354A9"/>
    <w:rsid w:val="0063711D"/>
    <w:rsid w:val="006530F0"/>
    <w:rsid w:val="0065598C"/>
    <w:rsid w:val="0066217D"/>
    <w:rsid w:val="00662F55"/>
    <w:rsid w:val="00673BA4"/>
    <w:rsid w:val="0067454B"/>
    <w:rsid w:val="006838CE"/>
    <w:rsid w:val="006852A4"/>
    <w:rsid w:val="0068602C"/>
    <w:rsid w:val="006933BE"/>
    <w:rsid w:val="00694B2E"/>
    <w:rsid w:val="00696409"/>
    <w:rsid w:val="006974AC"/>
    <w:rsid w:val="006A0F7A"/>
    <w:rsid w:val="006B0744"/>
    <w:rsid w:val="006B6B66"/>
    <w:rsid w:val="006C1BBD"/>
    <w:rsid w:val="006C30E7"/>
    <w:rsid w:val="006C654D"/>
    <w:rsid w:val="006C67D6"/>
    <w:rsid w:val="006E2C2D"/>
    <w:rsid w:val="006E6D8C"/>
    <w:rsid w:val="006E78F0"/>
    <w:rsid w:val="006F74B4"/>
    <w:rsid w:val="006F7779"/>
    <w:rsid w:val="006F77BF"/>
    <w:rsid w:val="00704BF6"/>
    <w:rsid w:val="00706800"/>
    <w:rsid w:val="0071442D"/>
    <w:rsid w:val="00717209"/>
    <w:rsid w:val="00725773"/>
    <w:rsid w:val="00727AA4"/>
    <w:rsid w:val="00734C91"/>
    <w:rsid w:val="007462B2"/>
    <w:rsid w:val="00747716"/>
    <w:rsid w:val="0075263C"/>
    <w:rsid w:val="00754A6C"/>
    <w:rsid w:val="007805EB"/>
    <w:rsid w:val="00786460"/>
    <w:rsid w:val="007976D0"/>
    <w:rsid w:val="007A00CD"/>
    <w:rsid w:val="007A25CC"/>
    <w:rsid w:val="007A33A5"/>
    <w:rsid w:val="007A3BA0"/>
    <w:rsid w:val="007A6EAA"/>
    <w:rsid w:val="007B1511"/>
    <w:rsid w:val="007B1E99"/>
    <w:rsid w:val="007B3920"/>
    <w:rsid w:val="007B4D3B"/>
    <w:rsid w:val="007B51DB"/>
    <w:rsid w:val="007C7DBD"/>
    <w:rsid w:val="007D4E07"/>
    <w:rsid w:val="007E1897"/>
    <w:rsid w:val="007E3D79"/>
    <w:rsid w:val="007E3FDF"/>
    <w:rsid w:val="007F29BE"/>
    <w:rsid w:val="007F514C"/>
    <w:rsid w:val="007F63F8"/>
    <w:rsid w:val="00801621"/>
    <w:rsid w:val="00801927"/>
    <w:rsid w:val="00805B03"/>
    <w:rsid w:val="00812E35"/>
    <w:rsid w:val="00815B69"/>
    <w:rsid w:val="00823A64"/>
    <w:rsid w:val="008254B5"/>
    <w:rsid w:val="00830727"/>
    <w:rsid w:val="008308D5"/>
    <w:rsid w:val="008339EC"/>
    <w:rsid w:val="00840D84"/>
    <w:rsid w:val="00841E88"/>
    <w:rsid w:val="00866974"/>
    <w:rsid w:val="00873C2A"/>
    <w:rsid w:val="00882297"/>
    <w:rsid w:val="00884F7D"/>
    <w:rsid w:val="00890742"/>
    <w:rsid w:val="00893B3F"/>
    <w:rsid w:val="008A2535"/>
    <w:rsid w:val="008B5EFB"/>
    <w:rsid w:val="008B750A"/>
    <w:rsid w:val="008C1876"/>
    <w:rsid w:val="008D3D8A"/>
    <w:rsid w:val="008E374B"/>
    <w:rsid w:val="00902A9F"/>
    <w:rsid w:val="00904601"/>
    <w:rsid w:val="00922DB0"/>
    <w:rsid w:val="00926838"/>
    <w:rsid w:val="00934096"/>
    <w:rsid w:val="00942515"/>
    <w:rsid w:val="00942E40"/>
    <w:rsid w:val="009432B7"/>
    <w:rsid w:val="00946747"/>
    <w:rsid w:val="00955CBA"/>
    <w:rsid w:val="00956325"/>
    <w:rsid w:val="00957162"/>
    <w:rsid w:val="00971031"/>
    <w:rsid w:val="00971AEB"/>
    <w:rsid w:val="00976930"/>
    <w:rsid w:val="00986C3A"/>
    <w:rsid w:val="009A06FB"/>
    <w:rsid w:val="009A1EC3"/>
    <w:rsid w:val="009A5321"/>
    <w:rsid w:val="009B713E"/>
    <w:rsid w:val="009B7869"/>
    <w:rsid w:val="009C2A14"/>
    <w:rsid w:val="009D5F76"/>
    <w:rsid w:val="009E05BA"/>
    <w:rsid w:val="009F146B"/>
    <w:rsid w:val="00A02268"/>
    <w:rsid w:val="00A15BC7"/>
    <w:rsid w:val="00A20161"/>
    <w:rsid w:val="00A31890"/>
    <w:rsid w:val="00A44FCC"/>
    <w:rsid w:val="00A50017"/>
    <w:rsid w:val="00A5376C"/>
    <w:rsid w:val="00A55898"/>
    <w:rsid w:val="00A56BCF"/>
    <w:rsid w:val="00A73DF8"/>
    <w:rsid w:val="00A81B41"/>
    <w:rsid w:val="00A82EBD"/>
    <w:rsid w:val="00A90EE8"/>
    <w:rsid w:val="00AB04CC"/>
    <w:rsid w:val="00AB14B7"/>
    <w:rsid w:val="00AC6E05"/>
    <w:rsid w:val="00AC6F76"/>
    <w:rsid w:val="00AD0BC6"/>
    <w:rsid w:val="00AD5557"/>
    <w:rsid w:val="00AD5848"/>
    <w:rsid w:val="00AE0096"/>
    <w:rsid w:val="00AE1C6D"/>
    <w:rsid w:val="00B004EF"/>
    <w:rsid w:val="00B0096C"/>
    <w:rsid w:val="00B01F97"/>
    <w:rsid w:val="00B06F1B"/>
    <w:rsid w:val="00B13388"/>
    <w:rsid w:val="00B2202E"/>
    <w:rsid w:val="00B23BC9"/>
    <w:rsid w:val="00B26A85"/>
    <w:rsid w:val="00B26C1B"/>
    <w:rsid w:val="00B270B3"/>
    <w:rsid w:val="00B301E9"/>
    <w:rsid w:val="00B3367E"/>
    <w:rsid w:val="00B3707E"/>
    <w:rsid w:val="00B413A6"/>
    <w:rsid w:val="00B442D4"/>
    <w:rsid w:val="00B44C76"/>
    <w:rsid w:val="00B464E5"/>
    <w:rsid w:val="00B55DC7"/>
    <w:rsid w:val="00B8646F"/>
    <w:rsid w:val="00B86511"/>
    <w:rsid w:val="00B92D9D"/>
    <w:rsid w:val="00B95092"/>
    <w:rsid w:val="00BA20B7"/>
    <w:rsid w:val="00BA3F54"/>
    <w:rsid w:val="00BB3749"/>
    <w:rsid w:val="00BC6DCB"/>
    <w:rsid w:val="00BD3055"/>
    <w:rsid w:val="00BE134A"/>
    <w:rsid w:val="00BE4CFE"/>
    <w:rsid w:val="00BE79C4"/>
    <w:rsid w:val="00BE7B35"/>
    <w:rsid w:val="00BF705A"/>
    <w:rsid w:val="00C045E3"/>
    <w:rsid w:val="00C079B7"/>
    <w:rsid w:val="00C11EF9"/>
    <w:rsid w:val="00C126D0"/>
    <w:rsid w:val="00C1569D"/>
    <w:rsid w:val="00C246E6"/>
    <w:rsid w:val="00C24D75"/>
    <w:rsid w:val="00C32CF6"/>
    <w:rsid w:val="00C33B5E"/>
    <w:rsid w:val="00C37BE7"/>
    <w:rsid w:val="00C37C7B"/>
    <w:rsid w:val="00C5229E"/>
    <w:rsid w:val="00C62B4C"/>
    <w:rsid w:val="00C62C29"/>
    <w:rsid w:val="00C648C6"/>
    <w:rsid w:val="00C831A0"/>
    <w:rsid w:val="00C83F17"/>
    <w:rsid w:val="00C85D5A"/>
    <w:rsid w:val="00C923CA"/>
    <w:rsid w:val="00CC5706"/>
    <w:rsid w:val="00CC706C"/>
    <w:rsid w:val="00CC7A7A"/>
    <w:rsid w:val="00CD35D7"/>
    <w:rsid w:val="00CD3EF3"/>
    <w:rsid w:val="00CD4C85"/>
    <w:rsid w:val="00CD5199"/>
    <w:rsid w:val="00CE6C75"/>
    <w:rsid w:val="00CF3032"/>
    <w:rsid w:val="00D077BA"/>
    <w:rsid w:val="00D1543F"/>
    <w:rsid w:val="00D36D0B"/>
    <w:rsid w:val="00D45862"/>
    <w:rsid w:val="00D55F35"/>
    <w:rsid w:val="00D641D6"/>
    <w:rsid w:val="00D67FF2"/>
    <w:rsid w:val="00D74E18"/>
    <w:rsid w:val="00D8020A"/>
    <w:rsid w:val="00DA2C08"/>
    <w:rsid w:val="00DA37BE"/>
    <w:rsid w:val="00DC3935"/>
    <w:rsid w:val="00DC546B"/>
    <w:rsid w:val="00DD026E"/>
    <w:rsid w:val="00DD085E"/>
    <w:rsid w:val="00DD2F6B"/>
    <w:rsid w:val="00DF1104"/>
    <w:rsid w:val="00DF6EA1"/>
    <w:rsid w:val="00E03575"/>
    <w:rsid w:val="00E150F4"/>
    <w:rsid w:val="00E256C9"/>
    <w:rsid w:val="00E322EF"/>
    <w:rsid w:val="00E36F38"/>
    <w:rsid w:val="00E5581D"/>
    <w:rsid w:val="00E62EF4"/>
    <w:rsid w:val="00E660B0"/>
    <w:rsid w:val="00E76A50"/>
    <w:rsid w:val="00E80BE0"/>
    <w:rsid w:val="00E862A9"/>
    <w:rsid w:val="00E872EF"/>
    <w:rsid w:val="00EB0664"/>
    <w:rsid w:val="00EB37DA"/>
    <w:rsid w:val="00EC560D"/>
    <w:rsid w:val="00ED0238"/>
    <w:rsid w:val="00ED5D87"/>
    <w:rsid w:val="00EE4DA7"/>
    <w:rsid w:val="00F15A0E"/>
    <w:rsid w:val="00F25137"/>
    <w:rsid w:val="00F31401"/>
    <w:rsid w:val="00F346D9"/>
    <w:rsid w:val="00F379B2"/>
    <w:rsid w:val="00F65BB3"/>
    <w:rsid w:val="00F730D1"/>
    <w:rsid w:val="00F7414F"/>
    <w:rsid w:val="00F75098"/>
    <w:rsid w:val="00F816C6"/>
    <w:rsid w:val="00F9302F"/>
    <w:rsid w:val="00F977DC"/>
    <w:rsid w:val="00FA7A09"/>
    <w:rsid w:val="00FB2EBC"/>
    <w:rsid w:val="00FC1402"/>
    <w:rsid w:val="00FC4ADC"/>
    <w:rsid w:val="00FC6E75"/>
    <w:rsid w:val="00FC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3DDE96F"/>
  <w15:docId w15:val="{7B0932FA-7FB7-47B3-BFCC-B7A61759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86E90"/>
    <w:rPr>
      <w:rFonts w:hAnsi="Arial Unicode MS" w:cs="Arial Unicode MS"/>
      <w:color w:val="000000"/>
      <w:u w:color="000000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86E90"/>
    <w:rPr>
      <w:u w:val="single"/>
    </w:rPr>
  </w:style>
  <w:style w:type="table" w:customStyle="1" w:styleId="TableNormal">
    <w:name w:val="Table Normal"/>
    <w:rsid w:val="00586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rsid w:val="00586E90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u w:color="000000"/>
      <w:lang w:val="de-DE"/>
    </w:rPr>
  </w:style>
  <w:style w:type="paragraph" w:styleId="Fuzeile">
    <w:name w:val="footer"/>
    <w:rsid w:val="00586E90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u w:color="000000"/>
      <w:lang w:val="de-DE"/>
    </w:rPr>
  </w:style>
  <w:style w:type="character" w:customStyle="1" w:styleId="Link1">
    <w:name w:val="Link1"/>
    <w:rsid w:val="00586E90"/>
    <w:rPr>
      <w:color w:val="0000FF"/>
      <w:u w:val="single" w:color="0000FF"/>
    </w:rPr>
  </w:style>
  <w:style w:type="character" w:customStyle="1" w:styleId="Hyperlink0">
    <w:name w:val="Hyperlink.0"/>
    <w:basedOn w:val="Link1"/>
    <w:rsid w:val="00586E90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Link1"/>
    <w:rsid w:val="00586E90"/>
    <w:rPr>
      <w:rFonts w:ascii="Arial" w:eastAsia="Arial" w:hAnsi="Arial" w:cs="Arial"/>
      <w:color w:val="0000FF"/>
      <w:u w:val="single" w:color="0000FF"/>
    </w:rPr>
  </w:style>
  <w:style w:type="paragraph" w:styleId="KeinLeerraum">
    <w:name w:val="No Spacing"/>
    <w:uiPriority w:val="1"/>
    <w:qFormat/>
    <w:rsid w:val="00586E90"/>
    <w:rPr>
      <w:rFonts w:ascii="Cambria" w:eastAsia="Cambria" w:hAnsi="Cambria" w:cs="Cambria"/>
      <w:color w:val="000000"/>
      <w:sz w:val="22"/>
      <w:szCs w:val="22"/>
      <w:u w:color="000000"/>
      <w:lang w:val="de-DE"/>
    </w:rPr>
  </w:style>
  <w:style w:type="character" w:customStyle="1" w:styleId="Hyperlink2">
    <w:name w:val="Hyperlink.2"/>
    <w:basedOn w:val="Link1"/>
    <w:rsid w:val="00586E90"/>
    <w:rPr>
      <w:rFonts w:ascii="Arial" w:eastAsia="Arial" w:hAnsi="Arial" w:cs="Arial"/>
      <w:color w:val="0000FF"/>
      <w:u w:val="single" w:color="0000FF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7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706"/>
    <w:rPr>
      <w:rFonts w:ascii="Tahoma" w:hAnsi="Tahoma" w:cs="Tahoma"/>
      <w:color w:val="000000"/>
      <w:sz w:val="16"/>
      <w:szCs w:val="16"/>
      <w:u w:color="000000"/>
      <w:lang w:val="de-DE" w:eastAsia="en-US"/>
    </w:rPr>
  </w:style>
  <w:style w:type="paragraph" w:styleId="Listenabsatz">
    <w:name w:val="List Paragraph"/>
    <w:basedOn w:val="Standard"/>
    <w:rsid w:val="00B01F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hAnsi="Times New Roman" w:cs="Times New Roman"/>
      <w:color w:val="auto"/>
      <w:bdr w:val="none" w:sz="0" w:space="0" w:color="auto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6A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6A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6A93"/>
    <w:rPr>
      <w:rFonts w:hAnsi="Arial Unicode MS" w:cs="Arial Unicode MS"/>
      <w:color w:val="000000"/>
      <w:sz w:val="20"/>
      <w:szCs w:val="20"/>
      <w:u w:color="000000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66A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66A93"/>
    <w:rPr>
      <w:rFonts w:hAnsi="Arial Unicode MS" w:cs="Arial Unicode MS"/>
      <w:b/>
      <w:bCs/>
      <w:color w:val="000000"/>
      <w:sz w:val="20"/>
      <w:szCs w:val="20"/>
      <w:u w:color="000000"/>
      <w:lang w:val="de-DE" w:eastAsia="en-US"/>
    </w:rPr>
  </w:style>
  <w:style w:type="paragraph" w:styleId="berarbeitung">
    <w:name w:val="Revision"/>
    <w:hidden/>
    <w:semiHidden/>
    <w:rsid w:val="005C26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hAnsi="Arial Unicode MS" w:cs="Arial Unicode MS"/>
      <w:color w:val="000000"/>
      <w:u w:color="000000"/>
      <w:lang w:val="de-DE" w:eastAsia="en-US"/>
    </w:rPr>
  </w:style>
  <w:style w:type="character" w:styleId="BesuchterHyperlink">
    <w:name w:val="FollowedHyperlink"/>
    <w:basedOn w:val="Absatz-Standardschriftart"/>
    <w:unhideWhenUsed/>
    <w:rsid w:val="00AD5557"/>
    <w:rPr>
      <w:color w:val="FF00FF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DC39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de-AT" w:eastAsia="de-AT"/>
    </w:rPr>
  </w:style>
  <w:style w:type="table" w:styleId="Tabellenraster">
    <w:name w:val="Table Grid"/>
    <w:basedOn w:val="NormaleTabelle"/>
    <w:uiPriority w:val="39"/>
    <w:rsid w:val="006933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32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.greiner.at/pinaccess/showpin.do?pinCode=kTkOzH6FTxj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ps-marketing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einer-gpi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D4FB-3B52-47D1-9BE7-6D32144C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Greiner Packaging GmbH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Pramendorfer</dc:creator>
  <cp:lastModifiedBy>Charlotte Enzelsberger</cp:lastModifiedBy>
  <cp:revision>22</cp:revision>
  <cp:lastPrinted>2017-08-07T12:29:00Z</cp:lastPrinted>
  <dcterms:created xsi:type="dcterms:W3CDTF">2017-08-24T08:42:00Z</dcterms:created>
  <dcterms:modified xsi:type="dcterms:W3CDTF">2018-03-07T10:35:00Z</dcterms:modified>
</cp:coreProperties>
</file>