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36C8C0" w14:textId="0187ABB4" w:rsidR="00477C7D" w:rsidRPr="00587BBB" w:rsidRDefault="00477C7D" w:rsidP="00477C7D">
      <w:pPr>
        <w:jc w:val="both"/>
        <w:rPr>
          <w:rFonts w:ascii="Arial" w:hAnsi="Arial" w:cs="Arial"/>
          <w:b/>
          <w:bCs/>
          <w:sz w:val="32"/>
          <w:szCs w:val="32"/>
        </w:rPr>
      </w:pPr>
      <w:r w:rsidRPr="00587BBB">
        <w:rPr>
          <w:rFonts w:ascii="Arial" w:hAnsi="Arial" w:cs="Arial"/>
          <w:b/>
          <w:bCs/>
          <w:sz w:val="32"/>
          <w:szCs w:val="32"/>
        </w:rPr>
        <w:t>Gre</w:t>
      </w:r>
      <w:r w:rsidR="006C6746">
        <w:rPr>
          <w:rFonts w:ascii="Arial" w:hAnsi="Arial" w:cs="Arial"/>
          <w:b/>
          <w:bCs/>
          <w:sz w:val="32"/>
          <w:szCs w:val="32"/>
        </w:rPr>
        <w:t>iner</w:t>
      </w:r>
      <w:r w:rsidRPr="00587BBB">
        <w:rPr>
          <w:rFonts w:ascii="Arial" w:hAnsi="Arial" w:cs="Arial"/>
          <w:b/>
          <w:bCs/>
          <w:sz w:val="32"/>
          <w:szCs w:val="32"/>
        </w:rPr>
        <w:t xml:space="preserve"> Packaging </w:t>
      </w:r>
      <w:r w:rsidR="007821CA" w:rsidRPr="00587BBB">
        <w:rPr>
          <w:rFonts w:ascii="Arial" w:hAnsi="Arial" w:cs="Arial"/>
          <w:b/>
          <w:bCs/>
          <w:sz w:val="32"/>
          <w:szCs w:val="32"/>
        </w:rPr>
        <w:t xml:space="preserve">tritt der </w:t>
      </w:r>
      <w:r w:rsidR="00DD34BA" w:rsidRPr="00587BBB">
        <w:rPr>
          <w:rFonts w:ascii="Arial" w:hAnsi="Arial" w:cs="Arial"/>
          <w:b/>
          <w:bCs/>
          <w:sz w:val="32"/>
          <w:szCs w:val="32"/>
        </w:rPr>
        <w:t xml:space="preserve">internationalen </w:t>
      </w:r>
      <w:r w:rsidR="007821CA" w:rsidRPr="00587BBB">
        <w:rPr>
          <w:rFonts w:ascii="Arial" w:hAnsi="Arial" w:cs="Arial"/>
          <w:b/>
          <w:bCs/>
          <w:sz w:val="32"/>
          <w:szCs w:val="32"/>
        </w:rPr>
        <w:t xml:space="preserve">Alliance </w:t>
      </w:r>
      <w:proofErr w:type="spellStart"/>
      <w:r w:rsidR="007821CA" w:rsidRPr="00587BBB">
        <w:rPr>
          <w:rFonts w:ascii="Arial" w:hAnsi="Arial" w:cs="Arial"/>
          <w:b/>
          <w:bCs/>
          <w:sz w:val="32"/>
          <w:szCs w:val="32"/>
        </w:rPr>
        <w:t>to</w:t>
      </w:r>
      <w:proofErr w:type="spellEnd"/>
      <w:r w:rsidR="007821CA" w:rsidRPr="00587BBB">
        <w:rPr>
          <w:rFonts w:ascii="Arial" w:hAnsi="Arial" w:cs="Arial"/>
          <w:b/>
          <w:bCs/>
          <w:sz w:val="32"/>
          <w:szCs w:val="32"/>
        </w:rPr>
        <w:t xml:space="preserve"> </w:t>
      </w:r>
      <w:r w:rsidR="00587BBB" w:rsidRPr="00587BBB">
        <w:rPr>
          <w:rFonts w:ascii="Arial" w:hAnsi="Arial" w:cs="Arial"/>
          <w:b/>
          <w:bCs/>
          <w:sz w:val="32"/>
          <w:szCs w:val="32"/>
        </w:rPr>
        <w:t>E</w:t>
      </w:r>
      <w:r w:rsidR="007821CA" w:rsidRPr="00587BBB">
        <w:rPr>
          <w:rFonts w:ascii="Arial" w:hAnsi="Arial" w:cs="Arial"/>
          <w:b/>
          <w:bCs/>
          <w:sz w:val="32"/>
          <w:szCs w:val="32"/>
        </w:rPr>
        <w:t xml:space="preserve">nd </w:t>
      </w:r>
      <w:proofErr w:type="spellStart"/>
      <w:r w:rsidR="007821CA" w:rsidRPr="00587BBB">
        <w:rPr>
          <w:rFonts w:ascii="Arial" w:hAnsi="Arial" w:cs="Arial"/>
          <w:b/>
          <w:bCs/>
          <w:sz w:val="32"/>
          <w:szCs w:val="32"/>
        </w:rPr>
        <w:t>Plastic</w:t>
      </w:r>
      <w:proofErr w:type="spellEnd"/>
      <w:r w:rsidR="007821CA" w:rsidRPr="00587BBB">
        <w:rPr>
          <w:rFonts w:ascii="Arial" w:hAnsi="Arial" w:cs="Arial"/>
          <w:b/>
          <w:bCs/>
          <w:sz w:val="32"/>
          <w:szCs w:val="32"/>
        </w:rPr>
        <w:t xml:space="preserve"> </w:t>
      </w:r>
      <w:proofErr w:type="spellStart"/>
      <w:r w:rsidR="007821CA" w:rsidRPr="00587BBB">
        <w:rPr>
          <w:rFonts w:ascii="Arial" w:hAnsi="Arial" w:cs="Arial"/>
          <w:b/>
          <w:bCs/>
          <w:sz w:val="32"/>
          <w:szCs w:val="32"/>
        </w:rPr>
        <w:t>Waste</w:t>
      </w:r>
      <w:proofErr w:type="spellEnd"/>
      <w:r w:rsidR="007821CA" w:rsidRPr="00587BBB">
        <w:rPr>
          <w:rFonts w:ascii="Arial" w:hAnsi="Arial" w:cs="Arial"/>
          <w:b/>
          <w:bCs/>
          <w:sz w:val="32"/>
          <w:szCs w:val="32"/>
        </w:rPr>
        <w:t xml:space="preserve"> bei</w:t>
      </w:r>
      <w:r w:rsidR="00CA3753" w:rsidRPr="00587BBB">
        <w:rPr>
          <w:rFonts w:ascii="Arial" w:hAnsi="Arial" w:cs="Arial"/>
          <w:b/>
          <w:bCs/>
          <w:sz w:val="32"/>
          <w:szCs w:val="32"/>
        </w:rPr>
        <w:t xml:space="preserve"> </w:t>
      </w:r>
      <w:bookmarkStart w:id="0" w:name="_GoBack"/>
      <w:bookmarkEnd w:id="0"/>
    </w:p>
    <w:p w14:paraId="6C1F6308" w14:textId="77777777" w:rsidR="00CA3753" w:rsidRPr="00587BBB" w:rsidRDefault="00CA3753" w:rsidP="00CA3753">
      <w:pPr>
        <w:jc w:val="both"/>
        <w:rPr>
          <w:rFonts w:ascii="Arial" w:hAnsi="Arial" w:cs="Arial"/>
          <w:sz w:val="22"/>
          <w:szCs w:val="22"/>
        </w:rPr>
      </w:pPr>
    </w:p>
    <w:p w14:paraId="6B65C989" w14:textId="6D852649" w:rsidR="00CD60A1" w:rsidRPr="00A17934" w:rsidRDefault="007821CA" w:rsidP="00210EBF">
      <w:pPr>
        <w:jc w:val="both"/>
        <w:rPr>
          <w:rFonts w:ascii="Arial" w:hAnsi="Arial" w:cs="Arial"/>
          <w:b/>
          <w:bCs/>
          <w:sz w:val="22"/>
          <w:szCs w:val="22"/>
        </w:rPr>
      </w:pPr>
      <w:r w:rsidRPr="00A17934">
        <w:rPr>
          <w:rFonts w:ascii="Arial" w:hAnsi="Arial" w:cs="Arial"/>
          <w:b/>
          <w:bCs/>
          <w:sz w:val="22"/>
          <w:szCs w:val="22"/>
        </w:rPr>
        <w:t>Greiner Pack</w:t>
      </w:r>
      <w:r w:rsidR="008A29F2" w:rsidRPr="00A17934">
        <w:rPr>
          <w:rFonts w:ascii="Arial" w:hAnsi="Arial" w:cs="Arial"/>
          <w:b/>
          <w:bCs/>
          <w:sz w:val="22"/>
          <w:szCs w:val="22"/>
        </w:rPr>
        <w:t>ag</w:t>
      </w:r>
      <w:r w:rsidRPr="00A17934">
        <w:rPr>
          <w:rFonts w:ascii="Arial" w:hAnsi="Arial" w:cs="Arial"/>
          <w:b/>
          <w:bCs/>
          <w:sz w:val="22"/>
          <w:szCs w:val="22"/>
        </w:rPr>
        <w:t xml:space="preserve">ing </w:t>
      </w:r>
      <w:r w:rsidR="00CD60A1" w:rsidRPr="00A17934">
        <w:rPr>
          <w:rFonts w:ascii="Arial" w:hAnsi="Arial" w:cs="Arial"/>
          <w:b/>
          <w:bCs/>
          <w:sz w:val="22"/>
          <w:szCs w:val="22"/>
        </w:rPr>
        <w:t xml:space="preserve">ist </w:t>
      </w:r>
      <w:proofErr w:type="gramStart"/>
      <w:r w:rsidR="00CD60A1" w:rsidRPr="00A17934">
        <w:rPr>
          <w:rFonts w:ascii="Arial" w:hAnsi="Arial" w:cs="Arial"/>
          <w:b/>
          <w:bCs/>
          <w:sz w:val="22"/>
          <w:szCs w:val="22"/>
        </w:rPr>
        <w:t>seit heute offizielles</w:t>
      </w:r>
      <w:r w:rsidR="005B0037" w:rsidRPr="00A17934">
        <w:rPr>
          <w:rFonts w:ascii="Arial" w:hAnsi="Arial" w:cs="Arial"/>
          <w:b/>
          <w:bCs/>
          <w:sz w:val="22"/>
          <w:szCs w:val="22"/>
        </w:rPr>
        <w:t xml:space="preserve"> </w:t>
      </w:r>
      <w:r w:rsidR="00CD60A1" w:rsidRPr="00A17934">
        <w:rPr>
          <w:rFonts w:ascii="Arial" w:hAnsi="Arial" w:cs="Arial"/>
          <w:b/>
          <w:bCs/>
          <w:sz w:val="22"/>
          <w:szCs w:val="22"/>
        </w:rPr>
        <w:t>Mitglied</w:t>
      </w:r>
      <w:proofErr w:type="gramEnd"/>
      <w:r w:rsidR="00CD60A1" w:rsidRPr="00A17934">
        <w:rPr>
          <w:rFonts w:ascii="Arial" w:hAnsi="Arial" w:cs="Arial"/>
          <w:b/>
          <w:bCs/>
          <w:sz w:val="22"/>
          <w:szCs w:val="22"/>
        </w:rPr>
        <w:t xml:space="preserve"> der internationalen </w:t>
      </w:r>
      <w:r w:rsidRPr="00A17934">
        <w:rPr>
          <w:rFonts w:ascii="Arial" w:hAnsi="Arial" w:cs="Arial"/>
          <w:b/>
          <w:bCs/>
          <w:sz w:val="22"/>
          <w:szCs w:val="22"/>
        </w:rPr>
        <w:t xml:space="preserve">Alliance </w:t>
      </w:r>
      <w:proofErr w:type="spellStart"/>
      <w:r w:rsidRPr="00A17934">
        <w:rPr>
          <w:rFonts w:ascii="Arial" w:hAnsi="Arial" w:cs="Arial"/>
          <w:b/>
          <w:bCs/>
          <w:sz w:val="22"/>
          <w:szCs w:val="22"/>
        </w:rPr>
        <w:t>to</w:t>
      </w:r>
      <w:proofErr w:type="spellEnd"/>
      <w:r w:rsidRPr="00A17934">
        <w:rPr>
          <w:rFonts w:ascii="Arial" w:hAnsi="Arial" w:cs="Arial"/>
          <w:b/>
          <w:bCs/>
          <w:sz w:val="22"/>
          <w:szCs w:val="22"/>
        </w:rPr>
        <w:t xml:space="preserve"> End </w:t>
      </w:r>
      <w:proofErr w:type="spellStart"/>
      <w:r w:rsidRPr="00A17934">
        <w:rPr>
          <w:rFonts w:ascii="Arial" w:hAnsi="Arial" w:cs="Arial"/>
          <w:b/>
          <w:bCs/>
          <w:sz w:val="22"/>
          <w:szCs w:val="22"/>
        </w:rPr>
        <w:t>Plastic</w:t>
      </w:r>
      <w:proofErr w:type="spellEnd"/>
      <w:r w:rsidRPr="00A17934">
        <w:rPr>
          <w:rFonts w:ascii="Arial" w:hAnsi="Arial" w:cs="Arial"/>
          <w:b/>
          <w:bCs/>
          <w:sz w:val="22"/>
          <w:szCs w:val="22"/>
        </w:rPr>
        <w:t xml:space="preserve"> </w:t>
      </w:r>
      <w:proofErr w:type="spellStart"/>
      <w:r w:rsidRPr="00A17934">
        <w:rPr>
          <w:rFonts w:ascii="Arial" w:hAnsi="Arial" w:cs="Arial"/>
          <w:b/>
          <w:bCs/>
          <w:sz w:val="22"/>
          <w:szCs w:val="22"/>
        </w:rPr>
        <w:t>Waste</w:t>
      </w:r>
      <w:proofErr w:type="spellEnd"/>
      <w:r w:rsidR="00CD60A1" w:rsidRPr="00A17934">
        <w:rPr>
          <w:rFonts w:ascii="Arial" w:hAnsi="Arial" w:cs="Arial"/>
          <w:b/>
          <w:bCs/>
          <w:sz w:val="22"/>
          <w:szCs w:val="22"/>
        </w:rPr>
        <w:t xml:space="preserve">. Die Allianz mit Sitz in </w:t>
      </w:r>
      <w:r w:rsidR="00FB52CE">
        <w:rPr>
          <w:rFonts w:ascii="Arial" w:hAnsi="Arial" w:cs="Arial"/>
          <w:b/>
          <w:bCs/>
          <w:sz w:val="22"/>
          <w:szCs w:val="22"/>
        </w:rPr>
        <w:t>Singapur</w:t>
      </w:r>
      <w:r w:rsidR="005B0037" w:rsidRPr="00A17934">
        <w:rPr>
          <w:rFonts w:ascii="Arial" w:hAnsi="Arial" w:cs="Arial"/>
          <w:b/>
          <w:bCs/>
          <w:sz w:val="22"/>
          <w:szCs w:val="22"/>
        </w:rPr>
        <w:t xml:space="preserve"> </w:t>
      </w:r>
      <w:r w:rsidR="00CD60A1" w:rsidRPr="00A17934">
        <w:rPr>
          <w:rFonts w:ascii="Arial" w:hAnsi="Arial" w:cs="Arial"/>
          <w:b/>
          <w:bCs/>
          <w:sz w:val="22"/>
          <w:szCs w:val="22"/>
        </w:rPr>
        <w:t>hat über 50 Mitgliedsunternehmen</w:t>
      </w:r>
      <w:r w:rsidR="00052803">
        <w:rPr>
          <w:rFonts w:ascii="Arial" w:hAnsi="Arial" w:cs="Arial"/>
          <w:b/>
          <w:bCs/>
          <w:sz w:val="22"/>
          <w:szCs w:val="22"/>
        </w:rPr>
        <w:t xml:space="preserve">, </w:t>
      </w:r>
      <w:r w:rsidR="00CD60A1" w:rsidRPr="00A17934">
        <w:rPr>
          <w:rFonts w:ascii="Arial" w:hAnsi="Arial" w:cs="Arial"/>
          <w:b/>
          <w:bCs/>
          <w:sz w:val="22"/>
          <w:szCs w:val="22"/>
        </w:rPr>
        <w:t xml:space="preserve">Unterstützer </w:t>
      </w:r>
      <w:r w:rsidR="00052803">
        <w:rPr>
          <w:rFonts w:ascii="Arial" w:hAnsi="Arial" w:cs="Arial"/>
          <w:b/>
          <w:bCs/>
          <w:sz w:val="22"/>
          <w:szCs w:val="22"/>
        </w:rPr>
        <w:t xml:space="preserve">und Bündnispartner </w:t>
      </w:r>
      <w:r w:rsidR="00CD60A1" w:rsidRPr="00A17934">
        <w:rPr>
          <w:rFonts w:ascii="Arial" w:hAnsi="Arial" w:cs="Arial"/>
          <w:b/>
          <w:bCs/>
          <w:sz w:val="22"/>
          <w:szCs w:val="22"/>
        </w:rPr>
        <w:t xml:space="preserve">entlang der gesamten </w:t>
      </w:r>
      <w:r w:rsidR="00D52872" w:rsidRPr="00A17934">
        <w:rPr>
          <w:rFonts w:ascii="Arial" w:hAnsi="Arial" w:cs="Arial"/>
          <w:b/>
          <w:bCs/>
          <w:sz w:val="22"/>
          <w:szCs w:val="22"/>
        </w:rPr>
        <w:t>Kunststoff</w:t>
      </w:r>
      <w:r w:rsidR="00CD60A1" w:rsidRPr="00A17934">
        <w:rPr>
          <w:rFonts w:ascii="Arial" w:hAnsi="Arial" w:cs="Arial"/>
          <w:b/>
          <w:bCs/>
          <w:sz w:val="22"/>
          <w:szCs w:val="22"/>
        </w:rPr>
        <w:t xml:space="preserve">-Wertschöpfungskette, die gemeinsam und pro-aktiv das Problem Plastikmüll, insbesondere in </w:t>
      </w:r>
      <w:r w:rsidR="005B0037" w:rsidRPr="00A17934">
        <w:rPr>
          <w:rFonts w:ascii="Arial" w:hAnsi="Arial" w:cs="Arial"/>
          <w:b/>
          <w:bCs/>
          <w:sz w:val="22"/>
          <w:szCs w:val="22"/>
        </w:rPr>
        <w:t xml:space="preserve">den </w:t>
      </w:r>
      <w:r w:rsidR="00CD60A1" w:rsidRPr="00A17934">
        <w:rPr>
          <w:rFonts w:ascii="Arial" w:hAnsi="Arial" w:cs="Arial"/>
          <w:b/>
          <w:bCs/>
          <w:sz w:val="22"/>
          <w:szCs w:val="22"/>
        </w:rPr>
        <w:t>Städten</w:t>
      </w:r>
      <w:r w:rsidR="00587BBB" w:rsidRPr="00A17934">
        <w:rPr>
          <w:rFonts w:ascii="Arial" w:hAnsi="Arial" w:cs="Arial"/>
          <w:b/>
          <w:bCs/>
          <w:sz w:val="22"/>
          <w:szCs w:val="22"/>
        </w:rPr>
        <w:t xml:space="preserve"> rund um den Erdball</w:t>
      </w:r>
      <w:r w:rsidR="00CD60A1" w:rsidRPr="00A17934">
        <w:rPr>
          <w:rFonts w:ascii="Arial" w:hAnsi="Arial" w:cs="Arial"/>
          <w:b/>
          <w:bCs/>
          <w:sz w:val="22"/>
          <w:szCs w:val="22"/>
        </w:rPr>
        <w:t>, angehen wollen.</w:t>
      </w:r>
    </w:p>
    <w:p w14:paraId="5F35C427" w14:textId="77777777" w:rsidR="00CD60A1" w:rsidRPr="00210EBF" w:rsidRDefault="00CD60A1" w:rsidP="00210EBF">
      <w:pPr>
        <w:jc w:val="both"/>
        <w:rPr>
          <w:rFonts w:ascii="Arial" w:hAnsi="Arial" w:cs="Arial"/>
          <w:sz w:val="22"/>
          <w:szCs w:val="22"/>
        </w:rPr>
      </w:pPr>
    </w:p>
    <w:p w14:paraId="5F773648" w14:textId="6889F330" w:rsidR="00E932D4" w:rsidRPr="00210EBF" w:rsidRDefault="00A17934" w:rsidP="00210EBF">
      <w:pPr>
        <w:jc w:val="both"/>
        <w:rPr>
          <w:rFonts w:ascii="Arial" w:hAnsi="Arial" w:cs="Arial"/>
          <w:sz w:val="22"/>
          <w:szCs w:val="22"/>
        </w:rPr>
      </w:pPr>
      <w:r w:rsidRPr="00210EBF">
        <w:rPr>
          <w:rFonts w:ascii="Arial" w:hAnsi="Arial" w:cs="Arial"/>
          <w:sz w:val="22"/>
          <w:szCs w:val="22"/>
          <w:lang w:val="de-AT"/>
        </w:rPr>
        <w:t>Kremsmünster/Singapur</w:t>
      </w:r>
      <w:r w:rsidRPr="00210EBF">
        <w:rPr>
          <w:rFonts w:ascii="Arial" w:hAnsi="Arial" w:cs="Arial"/>
          <w:color w:val="000000" w:themeColor="text1"/>
          <w:sz w:val="22"/>
          <w:szCs w:val="22"/>
          <w:lang w:val="de-AT"/>
        </w:rPr>
        <w:t xml:space="preserve">, </w:t>
      </w:r>
      <w:r w:rsidRPr="008A29F2">
        <w:rPr>
          <w:rFonts w:ascii="Arial" w:hAnsi="Arial" w:cs="Arial"/>
          <w:color w:val="000000" w:themeColor="text1"/>
          <w:sz w:val="22"/>
          <w:szCs w:val="22"/>
          <w:lang w:val="de-AT"/>
        </w:rPr>
        <w:t xml:space="preserve">1. Dezember </w:t>
      </w:r>
      <w:r w:rsidRPr="008A29F2">
        <w:rPr>
          <w:rFonts w:ascii="Arial" w:hAnsi="Arial" w:cs="Arial"/>
          <w:sz w:val="22"/>
          <w:szCs w:val="22"/>
          <w:lang w:val="de-AT"/>
        </w:rPr>
        <w:t>2020.</w:t>
      </w:r>
      <w:r w:rsidRPr="00210EBF">
        <w:rPr>
          <w:rFonts w:ascii="Arial" w:hAnsi="Arial" w:cs="Arial"/>
          <w:sz w:val="22"/>
          <w:szCs w:val="22"/>
          <w:lang w:val="de-AT"/>
        </w:rPr>
        <w:t xml:space="preserve"> </w:t>
      </w:r>
      <w:r w:rsidR="007821CA" w:rsidRPr="00210EBF">
        <w:rPr>
          <w:rFonts w:ascii="Arial" w:hAnsi="Arial" w:cs="Arial"/>
          <w:sz w:val="22"/>
          <w:szCs w:val="22"/>
        </w:rPr>
        <w:t xml:space="preserve">Greiner Packaging </w:t>
      </w:r>
      <w:r w:rsidR="00CD60A1" w:rsidRPr="00210EBF">
        <w:rPr>
          <w:rFonts w:ascii="Arial" w:hAnsi="Arial" w:cs="Arial"/>
          <w:sz w:val="22"/>
          <w:szCs w:val="22"/>
        </w:rPr>
        <w:t>verpflichtet sich mit dem Beitritt, in e</w:t>
      </w:r>
      <w:r w:rsidR="005B0037">
        <w:rPr>
          <w:rFonts w:ascii="Arial" w:hAnsi="Arial" w:cs="Arial"/>
          <w:sz w:val="22"/>
          <w:szCs w:val="22"/>
        </w:rPr>
        <w:t>f</w:t>
      </w:r>
      <w:r w:rsidR="00CD60A1" w:rsidRPr="00210EBF">
        <w:rPr>
          <w:rFonts w:ascii="Arial" w:hAnsi="Arial" w:cs="Arial"/>
          <w:sz w:val="22"/>
          <w:szCs w:val="22"/>
        </w:rPr>
        <w:t>fektives Müllmanagement zu investieren, dies</w:t>
      </w:r>
      <w:r w:rsidR="005B0037">
        <w:rPr>
          <w:rFonts w:ascii="Arial" w:hAnsi="Arial" w:cs="Arial"/>
          <w:sz w:val="22"/>
          <w:szCs w:val="22"/>
        </w:rPr>
        <w:t>es</w:t>
      </w:r>
      <w:r w:rsidR="00CD60A1" w:rsidRPr="00210EBF">
        <w:rPr>
          <w:rFonts w:ascii="Arial" w:hAnsi="Arial" w:cs="Arial"/>
          <w:sz w:val="22"/>
          <w:szCs w:val="22"/>
        </w:rPr>
        <w:t xml:space="preserve"> weiterzuentwickeln und in Recycling</w:t>
      </w:r>
      <w:r w:rsidR="005B0037">
        <w:rPr>
          <w:rFonts w:ascii="Arial" w:hAnsi="Arial" w:cs="Arial"/>
          <w:sz w:val="22"/>
          <w:szCs w:val="22"/>
        </w:rPr>
        <w:t>-</w:t>
      </w:r>
      <w:r w:rsidR="00CD60A1" w:rsidRPr="00210EBF">
        <w:rPr>
          <w:rFonts w:ascii="Arial" w:hAnsi="Arial" w:cs="Arial"/>
          <w:sz w:val="22"/>
          <w:szCs w:val="22"/>
        </w:rPr>
        <w:t>Systeme</w:t>
      </w:r>
      <w:r w:rsidR="005B0037">
        <w:rPr>
          <w:rFonts w:ascii="Arial" w:hAnsi="Arial" w:cs="Arial"/>
          <w:sz w:val="22"/>
          <w:szCs w:val="22"/>
        </w:rPr>
        <w:t>, neue</w:t>
      </w:r>
      <w:r w:rsidR="00CD60A1" w:rsidRPr="00210EBF">
        <w:rPr>
          <w:rFonts w:ascii="Arial" w:hAnsi="Arial" w:cs="Arial"/>
          <w:sz w:val="22"/>
          <w:szCs w:val="22"/>
        </w:rPr>
        <w:t xml:space="preserve"> </w:t>
      </w:r>
      <w:r w:rsidR="00E932D4" w:rsidRPr="00210EBF">
        <w:rPr>
          <w:rFonts w:ascii="Arial" w:hAnsi="Arial" w:cs="Arial"/>
          <w:sz w:val="22"/>
          <w:szCs w:val="22"/>
        </w:rPr>
        <w:t xml:space="preserve">Technologien und Projekte </w:t>
      </w:r>
      <w:r w:rsidR="00CD60A1" w:rsidRPr="00210EBF">
        <w:rPr>
          <w:rFonts w:ascii="Arial" w:hAnsi="Arial" w:cs="Arial"/>
          <w:sz w:val="22"/>
          <w:szCs w:val="22"/>
        </w:rPr>
        <w:t>zu</w:t>
      </w:r>
      <w:r w:rsidR="005B0037">
        <w:rPr>
          <w:rFonts w:ascii="Arial" w:hAnsi="Arial" w:cs="Arial"/>
          <w:sz w:val="22"/>
          <w:szCs w:val="22"/>
        </w:rPr>
        <w:t xml:space="preserve"> </w:t>
      </w:r>
      <w:r w:rsidR="00CD60A1" w:rsidRPr="00210EBF">
        <w:rPr>
          <w:rFonts w:ascii="Arial" w:hAnsi="Arial" w:cs="Arial"/>
          <w:sz w:val="22"/>
          <w:szCs w:val="22"/>
        </w:rPr>
        <w:t>integrieren</w:t>
      </w:r>
      <w:r w:rsidR="00E932D4" w:rsidRPr="00210EBF">
        <w:rPr>
          <w:rFonts w:ascii="Arial" w:hAnsi="Arial" w:cs="Arial"/>
          <w:sz w:val="22"/>
          <w:szCs w:val="22"/>
        </w:rPr>
        <w:t>. Auf diese Weise k</w:t>
      </w:r>
      <w:r w:rsidR="005B0037">
        <w:rPr>
          <w:rFonts w:ascii="Arial" w:hAnsi="Arial" w:cs="Arial"/>
          <w:sz w:val="22"/>
          <w:szCs w:val="22"/>
        </w:rPr>
        <w:t>önnen</w:t>
      </w:r>
      <w:r w:rsidR="00E932D4" w:rsidRPr="00210EBF">
        <w:rPr>
          <w:rFonts w:ascii="Arial" w:hAnsi="Arial" w:cs="Arial"/>
          <w:sz w:val="22"/>
          <w:szCs w:val="22"/>
        </w:rPr>
        <w:t xml:space="preserve"> aus Plastikmüll </w:t>
      </w:r>
      <w:r w:rsidR="005B0037">
        <w:rPr>
          <w:rFonts w:ascii="Arial" w:hAnsi="Arial" w:cs="Arial"/>
          <w:sz w:val="22"/>
          <w:szCs w:val="22"/>
        </w:rPr>
        <w:t>wiederum Wertstoffe für eine Kreislaufwirtschaft gewonnen werden</w:t>
      </w:r>
      <w:r w:rsidR="00E932D4" w:rsidRPr="00210EBF">
        <w:rPr>
          <w:rFonts w:ascii="Arial" w:hAnsi="Arial" w:cs="Arial"/>
          <w:sz w:val="22"/>
          <w:szCs w:val="22"/>
        </w:rPr>
        <w:t xml:space="preserve">. </w:t>
      </w:r>
      <w:r w:rsidR="00587BBB">
        <w:rPr>
          <w:rFonts w:ascii="Arial" w:hAnsi="Arial" w:cs="Arial"/>
          <w:sz w:val="22"/>
          <w:szCs w:val="22"/>
        </w:rPr>
        <w:t>Dafür</w:t>
      </w:r>
      <w:r w:rsidR="005B0037">
        <w:rPr>
          <w:rFonts w:ascii="Arial" w:hAnsi="Arial" w:cs="Arial"/>
          <w:sz w:val="22"/>
          <w:szCs w:val="22"/>
        </w:rPr>
        <w:t xml:space="preserve"> setzt</w:t>
      </w:r>
      <w:r w:rsidR="00E932D4" w:rsidRPr="00210EBF">
        <w:rPr>
          <w:rFonts w:ascii="Arial" w:hAnsi="Arial" w:cs="Arial"/>
          <w:sz w:val="22"/>
          <w:szCs w:val="22"/>
        </w:rPr>
        <w:t xml:space="preserve"> sich</w:t>
      </w:r>
      <w:r w:rsidR="005B0037">
        <w:rPr>
          <w:rFonts w:ascii="Arial" w:hAnsi="Arial" w:cs="Arial"/>
          <w:sz w:val="22"/>
          <w:szCs w:val="22"/>
        </w:rPr>
        <w:t xml:space="preserve"> das Unternehmen</w:t>
      </w:r>
      <w:r w:rsidR="00E932D4" w:rsidRPr="00210EBF">
        <w:rPr>
          <w:rFonts w:ascii="Arial" w:hAnsi="Arial" w:cs="Arial"/>
          <w:sz w:val="22"/>
          <w:szCs w:val="22"/>
        </w:rPr>
        <w:t xml:space="preserve"> bereits seit einiger Zeit stark ein und </w:t>
      </w:r>
      <w:r w:rsidR="005B0037">
        <w:rPr>
          <w:rFonts w:ascii="Arial" w:hAnsi="Arial" w:cs="Arial"/>
          <w:sz w:val="22"/>
          <w:szCs w:val="22"/>
        </w:rPr>
        <w:t xml:space="preserve">treibt diese mit einer eigenen </w:t>
      </w:r>
      <w:proofErr w:type="spellStart"/>
      <w:r w:rsidR="005B0037">
        <w:rPr>
          <w:rFonts w:ascii="Arial" w:hAnsi="Arial" w:cs="Arial"/>
          <w:sz w:val="22"/>
          <w:szCs w:val="22"/>
        </w:rPr>
        <w:t>Circul</w:t>
      </w:r>
      <w:r w:rsidR="00200DFF">
        <w:rPr>
          <w:rFonts w:ascii="Arial" w:hAnsi="Arial" w:cs="Arial"/>
          <w:sz w:val="22"/>
          <w:szCs w:val="22"/>
        </w:rPr>
        <w:t>a</w:t>
      </w:r>
      <w:r w:rsidR="005B0037">
        <w:rPr>
          <w:rFonts w:ascii="Arial" w:hAnsi="Arial" w:cs="Arial"/>
          <w:sz w:val="22"/>
          <w:szCs w:val="22"/>
        </w:rPr>
        <w:t>r</w:t>
      </w:r>
      <w:proofErr w:type="spellEnd"/>
      <w:r w:rsidR="005B0037">
        <w:rPr>
          <w:rFonts w:ascii="Arial" w:hAnsi="Arial" w:cs="Arial"/>
          <w:sz w:val="22"/>
          <w:szCs w:val="22"/>
        </w:rPr>
        <w:t xml:space="preserve"> Economy-Strategie aktiv</w:t>
      </w:r>
      <w:r w:rsidR="00E932D4" w:rsidRPr="00210EBF">
        <w:rPr>
          <w:rFonts w:ascii="Arial" w:hAnsi="Arial" w:cs="Arial"/>
          <w:sz w:val="22"/>
          <w:szCs w:val="22"/>
        </w:rPr>
        <w:t xml:space="preserve"> voran</w:t>
      </w:r>
      <w:r w:rsidR="005B0037">
        <w:rPr>
          <w:rFonts w:ascii="Arial" w:hAnsi="Arial" w:cs="Arial"/>
          <w:sz w:val="22"/>
          <w:szCs w:val="22"/>
        </w:rPr>
        <w:t>.</w:t>
      </w:r>
      <w:r w:rsidR="00E932D4" w:rsidRPr="00210EBF">
        <w:rPr>
          <w:rFonts w:ascii="Arial" w:hAnsi="Arial" w:cs="Arial"/>
          <w:sz w:val="22"/>
          <w:szCs w:val="22"/>
        </w:rPr>
        <w:t xml:space="preserve"> Als </w:t>
      </w:r>
      <w:r w:rsidR="005B0037">
        <w:rPr>
          <w:rFonts w:ascii="Arial" w:hAnsi="Arial" w:cs="Arial"/>
          <w:sz w:val="22"/>
          <w:szCs w:val="22"/>
        </w:rPr>
        <w:t xml:space="preserve">neue </w:t>
      </w:r>
      <w:r w:rsidR="00E932D4" w:rsidRPr="00210EBF">
        <w:rPr>
          <w:rFonts w:ascii="Arial" w:hAnsi="Arial" w:cs="Arial"/>
          <w:sz w:val="22"/>
          <w:szCs w:val="22"/>
        </w:rPr>
        <w:t>Mitgliedsunternehmen der</w:t>
      </w:r>
      <w:r w:rsidR="005B0037">
        <w:rPr>
          <w:rFonts w:ascii="Arial" w:hAnsi="Arial" w:cs="Arial"/>
          <w:sz w:val="22"/>
          <w:szCs w:val="22"/>
        </w:rPr>
        <w:t xml:space="preserve"> </w:t>
      </w:r>
      <w:r w:rsidR="00E932D4" w:rsidRPr="00210EBF">
        <w:rPr>
          <w:rFonts w:ascii="Arial" w:hAnsi="Arial" w:cs="Arial"/>
          <w:sz w:val="22"/>
          <w:szCs w:val="22"/>
        </w:rPr>
        <w:t xml:space="preserve">Alliance </w:t>
      </w:r>
      <w:proofErr w:type="spellStart"/>
      <w:r w:rsidR="00E932D4" w:rsidRPr="00210EBF">
        <w:rPr>
          <w:rFonts w:ascii="Arial" w:hAnsi="Arial" w:cs="Arial"/>
          <w:sz w:val="22"/>
          <w:szCs w:val="22"/>
        </w:rPr>
        <w:t>to</w:t>
      </w:r>
      <w:proofErr w:type="spellEnd"/>
      <w:r w:rsidR="00E932D4" w:rsidRPr="00210EBF">
        <w:rPr>
          <w:rFonts w:ascii="Arial" w:hAnsi="Arial" w:cs="Arial"/>
          <w:sz w:val="22"/>
          <w:szCs w:val="22"/>
        </w:rPr>
        <w:t xml:space="preserve"> </w:t>
      </w:r>
      <w:r w:rsidR="00587BBB">
        <w:rPr>
          <w:rFonts w:ascii="Arial" w:hAnsi="Arial" w:cs="Arial"/>
          <w:sz w:val="22"/>
          <w:szCs w:val="22"/>
        </w:rPr>
        <w:t>E</w:t>
      </w:r>
      <w:r w:rsidR="00E932D4" w:rsidRPr="00210EBF">
        <w:rPr>
          <w:rFonts w:ascii="Arial" w:hAnsi="Arial" w:cs="Arial"/>
          <w:sz w:val="22"/>
          <w:szCs w:val="22"/>
        </w:rPr>
        <w:t xml:space="preserve">nd </w:t>
      </w:r>
      <w:proofErr w:type="spellStart"/>
      <w:r w:rsidR="00E932D4" w:rsidRPr="00210EBF">
        <w:rPr>
          <w:rFonts w:ascii="Arial" w:hAnsi="Arial" w:cs="Arial"/>
          <w:sz w:val="22"/>
          <w:szCs w:val="22"/>
        </w:rPr>
        <w:t>Plastic</w:t>
      </w:r>
      <w:proofErr w:type="spellEnd"/>
      <w:r w:rsidR="00E932D4" w:rsidRPr="00210EBF">
        <w:rPr>
          <w:rFonts w:ascii="Arial" w:hAnsi="Arial" w:cs="Arial"/>
          <w:sz w:val="22"/>
          <w:szCs w:val="22"/>
        </w:rPr>
        <w:t xml:space="preserve"> </w:t>
      </w:r>
      <w:proofErr w:type="spellStart"/>
      <w:r w:rsidR="00E932D4" w:rsidRPr="00210EBF">
        <w:rPr>
          <w:rFonts w:ascii="Arial" w:hAnsi="Arial" w:cs="Arial"/>
          <w:sz w:val="22"/>
          <w:szCs w:val="22"/>
        </w:rPr>
        <w:t>Waste</w:t>
      </w:r>
      <w:proofErr w:type="spellEnd"/>
      <w:r w:rsidR="00E932D4" w:rsidRPr="00210EBF">
        <w:rPr>
          <w:rFonts w:ascii="Arial" w:hAnsi="Arial" w:cs="Arial"/>
          <w:sz w:val="22"/>
          <w:szCs w:val="22"/>
        </w:rPr>
        <w:t xml:space="preserve"> </w:t>
      </w:r>
      <w:r w:rsidR="005B0037">
        <w:rPr>
          <w:rFonts w:ascii="Arial" w:hAnsi="Arial" w:cs="Arial"/>
          <w:sz w:val="22"/>
          <w:szCs w:val="22"/>
        </w:rPr>
        <w:t>verpflichtet sich</w:t>
      </w:r>
      <w:r w:rsidR="00E932D4" w:rsidRPr="00210EBF">
        <w:rPr>
          <w:rFonts w:ascii="Arial" w:hAnsi="Arial" w:cs="Arial"/>
          <w:sz w:val="22"/>
          <w:szCs w:val="22"/>
        </w:rPr>
        <w:t xml:space="preserve"> Greiner Packaging </w:t>
      </w:r>
      <w:r w:rsidR="005B0037">
        <w:rPr>
          <w:rFonts w:ascii="Arial" w:hAnsi="Arial" w:cs="Arial"/>
          <w:sz w:val="22"/>
          <w:szCs w:val="22"/>
        </w:rPr>
        <w:t xml:space="preserve">nun, </w:t>
      </w:r>
      <w:r w:rsidR="00E932D4" w:rsidRPr="00210EBF">
        <w:rPr>
          <w:rFonts w:ascii="Arial" w:hAnsi="Arial" w:cs="Arial"/>
          <w:sz w:val="22"/>
          <w:szCs w:val="22"/>
        </w:rPr>
        <w:t>Ressourcen</w:t>
      </w:r>
      <w:r w:rsidR="005B0037">
        <w:rPr>
          <w:rFonts w:ascii="Arial" w:hAnsi="Arial" w:cs="Arial"/>
          <w:sz w:val="22"/>
          <w:szCs w:val="22"/>
        </w:rPr>
        <w:t xml:space="preserve">, </w:t>
      </w:r>
      <w:r w:rsidR="00E932D4" w:rsidRPr="00210EBF">
        <w:rPr>
          <w:rFonts w:ascii="Arial" w:hAnsi="Arial" w:cs="Arial"/>
          <w:sz w:val="22"/>
          <w:szCs w:val="22"/>
        </w:rPr>
        <w:t xml:space="preserve">Expertise </w:t>
      </w:r>
      <w:r w:rsidR="005B0037">
        <w:rPr>
          <w:rFonts w:ascii="Arial" w:hAnsi="Arial" w:cs="Arial"/>
          <w:sz w:val="22"/>
          <w:szCs w:val="22"/>
        </w:rPr>
        <w:t>und Inve</w:t>
      </w:r>
      <w:r w:rsidR="00200DFF">
        <w:rPr>
          <w:rFonts w:ascii="Arial" w:hAnsi="Arial" w:cs="Arial"/>
          <w:sz w:val="22"/>
          <w:szCs w:val="22"/>
        </w:rPr>
        <w:t>s</w:t>
      </w:r>
      <w:r w:rsidR="005B0037">
        <w:rPr>
          <w:rFonts w:ascii="Arial" w:hAnsi="Arial" w:cs="Arial"/>
          <w:sz w:val="22"/>
          <w:szCs w:val="22"/>
        </w:rPr>
        <w:t>ti</w:t>
      </w:r>
      <w:r w:rsidR="00200DFF">
        <w:rPr>
          <w:rFonts w:ascii="Arial" w:hAnsi="Arial" w:cs="Arial"/>
          <w:sz w:val="22"/>
          <w:szCs w:val="22"/>
        </w:rPr>
        <w:t>ti</w:t>
      </w:r>
      <w:r w:rsidR="005B0037">
        <w:rPr>
          <w:rFonts w:ascii="Arial" w:hAnsi="Arial" w:cs="Arial"/>
          <w:sz w:val="22"/>
          <w:szCs w:val="22"/>
        </w:rPr>
        <w:t>onen mit in die Allianz einzubringen</w:t>
      </w:r>
      <w:r w:rsidR="00587BBB">
        <w:rPr>
          <w:rFonts w:ascii="Arial" w:hAnsi="Arial" w:cs="Arial"/>
          <w:sz w:val="22"/>
          <w:szCs w:val="22"/>
        </w:rPr>
        <w:t xml:space="preserve">. Damit sollen </w:t>
      </w:r>
      <w:r w:rsidR="005B0037">
        <w:rPr>
          <w:rFonts w:ascii="Arial" w:hAnsi="Arial" w:cs="Arial"/>
          <w:sz w:val="22"/>
          <w:szCs w:val="22"/>
        </w:rPr>
        <w:t>die Themen</w:t>
      </w:r>
      <w:r w:rsidR="00E932D4" w:rsidRPr="00210EBF">
        <w:rPr>
          <w:rFonts w:ascii="Arial" w:hAnsi="Arial" w:cs="Arial"/>
          <w:sz w:val="22"/>
          <w:szCs w:val="22"/>
        </w:rPr>
        <w:t xml:space="preserve"> </w:t>
      </w:r>
      <w:r w:rsidR="005B0037">
        <w:rPr>
          <w:rFonts w:ascii="Arial" w:hAnsi="Arial" w:cs="Arial"/>
          <w:sz w:val="22"/>
          <w:szCs w:val="22"/>
        </w:rPr>
        <w:t>I</w:t>
      </w:r>
      <w:r w:rsidR="00E932D4" w:rsidRPr="00210EBF">
        <w:rPr>
          <w:rFonts w:ascii="Arial" w:hAnsi="Arial" w:cs="Arial"/>
          <w:sz w:val="22"/>
          <w:szCs w:val="22"/>
        </w:rPr>
        <w:t>nfrast</w:t>
      </w:r>
      <w:r w:rsidR="005B0037">
        <w:rPr>
          <w:rFonts w:ascii="Arial" w:hAnsi="Arial" w:cs="Arial"/>
          <w:sz w:val="22"/>
          <w:szCs w:val="22"/>
        </w:rPr>
        <w:t>ru</w:t>
      </w:r>
      <w:r w:rsidR="00E932D4" w:rsidRPr="00210EBF">
        <w:rPr>
          <w:rFonts w:ascii="Arial" w:hAnsi="Arial" w:cs="Arial"/>
          <w:sz w:val="22"/>
          <w:szCs w:val="22"/>
        </w:rPr>
        <w:t>ktur, Inn</w:t>
      </w:r>
      <w:r w:rsidR="005B0037">
        <w:rPr>
          <w:rFonts w:ascii="Arial" w:hAnsi="Arial" w:cs="Arial"/>
          <w:sz w:val="22"/>
          <w:szCs w:val="22"/>
        </w:rPr>
        <w:t>o</w:t>
      </w:r>
      <w:r w:rsidR="00E932D4" w:rsidRPr="00210EBF">
        <w:rPr>
          <w:rFonts w:ascii="Arial" w:hAnsi="Arial" w:cs="Arial"/>
          <w:sz w:val="22"/>
          <w:szCs w:val="22"/>
        </w:rPr>
        <w:t>vation und Abfallentso</w:t>
      </w:r>
      <w:r w:rsidR="005B0037">
        <w:rPr>
          <w:rFonts w:ascii="Arial" w:hAnsi="Arial" w:cs="Arial"/>
          <w:sz w:val="22"/>
          <w:szCs w:val="22"/>
        </w:rPr>
        <w:t>r</w:t>
      </w:r>
      <w:r w:rsidR="00E932D4" w:rsidRPr="00210EBF">
        <w:rPr>
          <w:rFonts w:ascii="Arial" w:hAnsi="Arial" w:cs="Arial"/>
          <w:sz w:val="22"/>
          <w:szCs w:val="22"/>
        </w:rPr>
        <w:t xml:space="preserve">gung </w:t>
      </w:r>
      <w:r w:rsidR="00587BBB">
        <w:rPr>
          <w:rFonts w:ascii="Arial" w:hAnsi="Arial" w:cs="Arial"/>
          <w:sz w:val="22"/>
          <w:szCs w:val="22"/>
        </w:rPr>
        <w:t xml:space="preserve">gefördert </w:t>
      </w:r>
      <w:r w:rsidR="005B0037">
        <w:rPr>
          <w:rFonts w:ascii="Arial" w:hAnsi="Arial" w:cs="Arial"/>
          <w:sz w:val="22"/>
          <w:szCs w:val="22"/>
        </w:rPr>
        <w:t xml:space="preserve">und die </w:t>
      </w:r>
      <w:r w:rsidR="00E932D4" w:rsidRPr="00210EBF">
        <w:rPr>
          <w:rFonts w:ascii="Arial" w:hAnsi="Arial" w:cs="Arial"/>
          <w:sz w:val="22"/>
          <w:szCs w:val="22"/>
        </w:rPr>
        <w:t xml:space="preserve">gemeinsame </w:t>
      </w:r>
      <w:r w:rsidR="005B0037">
        <w:rPr>
          <w:rFonts w:ascii="Arial" w:hAnsi="Arial" w:cs="Arial"/>
          <w:sz w:val="22"/>
          <w:szCs w:val="22"/>
        </w:rPr>
        <w:t>V</w:t>
      </w:r>
      <w:r w:rsidR="00E932D4" w:rsidRPr="00210EBF">
        <w:rPr>
          <w:rFonts w:ascii="Arial" w:hAnsi="Arial" w:cs="Arial"/>
          <w:sz w:val="22"/>
          <w:szCs w:val="22"/>
        </w:rPr>
        <w:t>ision von Städten</w:t>
      </w:r>
      <w:r w:rsidR="00200DFF">
        <w:rPr>
          <w:rFonts w:ascii="Arial" w:hAnsi="Arial" w:cs="Arial"/>
          <w:sz w:val="22"/>
          <w:szCs w:val="22"/>
        </w:rPr>
        <w:t>, die frei von Plastikmüll sind,</w:t>
      </w:r>
      <w:r w:rsidR="00E932D4" w:rsidRPr="00210EBF">
        <w:rPr>
          <w:rFonts w:ascii="Arial" w:hAnsi="Arial" w:cs="Arial"/>
          <w:sz w:val="22"/>
          <w:szCs w:val="22"/>
        </w:rPr>
        <w:t xml:space="preserve"> erreich</w:t>
      </w:r>
      <w:r w:rsidR="00587BBB">
        <w:rPr>
          <w:rFonts w:ascii="Arial" w:hAnsi="Arial" w:cs="Arial"/>
          <w:sz w:val="22"/>
          <w:szCs w:val="22"/>
        </w:rPr>
        <w:t>t werd</w:t>
      </w:r>
      <w:r w:rsidR="00E932D4" w:rsidRPr="00210EBF">
        <w:rPr>
          <w:rFonts w:ascii="Arial" w:hAnsi="Arial" w:cs="Arial"/>
          <w:sz w:val="22"/>
          <w:szCs w:val="22"/>
        </w:rPr>
        <w:t>en.</w:t>
      </w:r>
    </w:p>
    <w:p w14:paraId="48B2F8CA" w14:textId="77777777" w:rsidR="00200DFF" w:rsidRDefault="00200DFF" w:rsidP="00FF7E55">
      <w:pPr>
        <w:pStyle w:val="berschrift4"/>
        <w:spacing w:before="0"/>
        <w:rPr>
          <w:rFonts w:ascii="Arial" w:hAnsi="Arial" w:cs="Arial"/>
          <w:b/>
          <w:bCs/>
          <w:i w:val="0"/>
          <w:color w:val="262626"/>
          <w:sz w:val="22"/>
          <w:szCs w:val="22"/>
        </w:rPr>
      </w:pPr>
    </w:p>
    <w:p w14:paraId="0CE87F48" w14:textId="77777777" w:rsidR="00200DFF" w:rsidRDefault="00200DFF" w:rsidP="00200DFF">
      <w:pPr>
        <w:jc w:val="both"/>
        <w:rPr>
          <w:rFonts w:ascii="Arial" w:hAnsi="Arial" w:cs="Arial"/>
          <w:b/>
          <w:bCs/>
          <w:color w:val="262626"/>
          <w:sz w:val="22"/>
          <w:szCs w:val="22"/>
        </w:rPr>
      </w:pPr>
      <w:r>
        <w:rPr>
          <w:rFonts w:ascii="Arial" w:hAnsi="Arial" w:cs="Arial"/>
          <w:b/>
          <w:bCs/>
          <w:color w:val="262626"/>
          <w:sz w:val="22"/>
          <w:szCs w:val="22"/>
        </w:rPr>
        <w:t>E</w:t>
      </w:r>
      <w:r w:rsidRPr="00C21012">
        <w:rPr>
          <w:rFonts w:ascii="Arial" w:hAnsi="Arial" w:cs="Arial"/>
          <w:b/>
          <w:bCs/>
          <w:color w:val="262626"/>
          <w:sz w:val="22"/>
          <w:szCs w:val="22"/>
        </w:rPr>
        <w:t xml:space="preserve">twas gegen </w:t>
      </w:r>
      <w:r>
        <w:rPr>
          <w:rFonts w:ascii="Arial" w:hAnsi="Arial" w:cs="Arial"/>
          <w:b/>
          <w:bCs/>
          <w:color w:val="262626"/>
          <w:sz w:val="22"/>
          <w:szCs w:val="22"/>
        </w:rPr>
        <w:t xml:space="preserve">den </w:t>
      </w:r>
      <w:r w:rsidRPr="00C21012">
        <w:rPr>
          <w:rFonts w:ascii="Arial" w:hAnsi="Arial" w:cs="Arial"/>
          <w:b/>
          <w:bCs/>
          <w:color w:val="262626"/>
          <w:sz w:val="22"/>
          <w:szCs w:val="22"/>
        </w:rPr>
        <w:t xml:space="preserve">Plastikmüll </w:t>
      </w:r>
      <w:r>
        <w:rPr>
          <w:rFonts w:ascii="Arial" w:hAnsi="Arial" w:cs="Arial"/>
          <w:b/>
          <w:bCs/>
          <w:color w:val="262626"/>
          <w:sz w:val="22"/>
          <w:szCs w:val="22"/>
        </w:rPr>
        <w:t>unternehmen</w:t>
      </w:r>
    </w:p>
    <w:p w14:paraId="110206AB" w14:textId="1301D158" w:rsidR="00FF7E55" w:rsidRPr="00C21012" w:rsidRDefault="00DE5461" w:rsidP="00FF7E55">
      <w:pPr>
        <w:jc w:val="both"/>
        <w:rPr>
          <w:rFonts w:ascii="Arial" w:hAnsi="Arial" w:cs="Arial"/>
          <w:sz w:val="22"/>
          <w:szCs w:val="22"/>
        </w:rPr>
      </w:pPr>
      <w:r>
        <w:rPr>
          <w:rFonts w:ascii="Arial" w:hAnsi="Arial" w:cs="Arial"/>
          <w:sz w:val="22"/>
          <w:szCs w:val="22"/>
        </w:rPr>
        <w:t>„</w:t>
      </w:r>
      <w:r w:rsidR="00200DFF" w:rsidRPr="00210EBF">
        <w:rPr>
          <w:rFonts w:ascii="Arial" w:hAnsi="Arial" w:cs="Arial"/>
          <w:sz w:val="22"/>
          <w:szCs w:val="22"/>
        </w:rPr>
        <w:t>Nachhaltigkeit ist in unsere Branche ein zentrales Thema. Wir bei Greiner Packaging h</w:t>
      </w:r>
      <w:r w:rsidR="00200DFF">
        <w:rPr>
          <w:rFonts w:ascii="Arial" w:hAnsi="Arial" w:cs="Arial"/>
          <w:sz w:val="22"/>
          <w:szCs w:val="22"/>
        </w:rPr>
        <w:t>a</w:t>
      </w:r>
      <w:r w:rsidR="00200DFF" w:rsidRPr="00210EBF">
        <w:rPr>
          <w:rFonts w:ascii="Arial" w:hAnsi="Arial" w:cs="Arial"/>
          <w:sz w:val="22"/>
          <w:szCs w:val="22"/>
        </w:rPr>
        <w:t>ben es</w:t>
      </w:r>
      <w:r w:rsidR="00200DFF">
        <w:rPr>
          <w:rFonts w:ascii="Arial" w:hAnsi="Arial" w:cs="Arial"/>
          <w:sz w:val="22"/>
          <w:szCs w:val="22"/>
        </w:rPr>
        <w:t xml:space="preserve"> </w:t>
      </w:r>
      <w:r w:rsidR="00200DFF" w:rsidRPr="00210EBF">
        <w:rPr>
          <w:rFonts w:ascii="Arial" w:hAnsi="Arial" w:cs="Arial"/>
          <w:sz w:val="22"/>
          <w:szCs w:val="22"/>
        </w:rPr>
        <w:t>uns zum Ziel gesetzt</w:t>
      </w:r>
      <w:r w:rsidR="00200DFF">
        <w:rPr>
          <w:rFonts w:ascii="Arial" w:hAnsi="Arial" w:cs="Arial"/>
          <w:sz w:val="22"/>
          <w:szCs w:val="22"/>
        </w:rPr>
        <w:t>,</w:t>
      </w:r>
      <w:r w:rsidR="00200DFF" w:rsidRPr="00210EBF">
        <w:rPr>
          <w:rFonts w:ascii="Arial" w:hAnsi="Arial" w:cs="Arial"/>
          <w:sz w:val="22"/>
          <w:szCs w:val="22"/>
        </w:rPr>
        <w:t xml:space="preserve"> innovative nachhaltige Verpackungslösungen zu entwickeln und zu produzieren. Zum Beispiel durch De</w:t>
      </w:r>
      <w:r w:rsidR="00200DFF">
        <w:rPr>
          <w:rFonts w:ascii="Arial" w:hAnsi="Arial" w:cs="Arial"/>
          <w:sz w:val="22"/>
          <w:szCs w:val="22"/>
        </w:rPr>
        <w:t>s</w:t>
      </w:r>
      <w:r w:rsidR="00200DFF" w:rsidRPr="00210EBF">
        <w:rPr>
          <w:rFonts w:ascii="Arial" w:hAnsi="Arial" w:cs="Arial"/>
          <w:sz w:val="22"/>
          <w:szCs w:val="22"/>
        </w:rPr>
        <w:t xml:space="preserve">ign </w:t>
      </w:r>
      <w:proofErr w:type="spellStart"/>
      <w:r w:rsidR="00200DFF" w:rsidRPr="00210EBF">
        <w:rPr>
          <w:rFonts w:ascii="Arial" w:hAnsi="Arial" w:cs="Arial"/>
          <w:sz w:val="22"/>
          <w:szCs w:val="22"/>
        </w:rPr>
        <w:t>for</w:t>
      </w:r>
      <w:proofErr w:type="spellEnd"/>
      <w:r w:rsidR="00200DFF" w:rsidRPr="00210EBF">
        <w:rPr>
          <w:rFonts w:ascii="Arial" w:hAnsi="Arial" w:cs="Arial"/>
          <w:sz w:val="22"/>
          <w:szCs w:val="22"/>
        </w:rPr>
        <w:t xml:space="preserve"> Recycling, die </w:t>
      </w:r>
      <w:r w:rsidR="00200DFF">
        <w:rPr>
          <w:rFonts w:ascii="Arial" w:hAnsi="Arial" w:cs="Arial"/>
          <w:sz w:val="22"/>
          <w:szCs w:val="22"/>
        </w:rPr>
        <w:t>R</w:t>
      </w:r>
      <w:r w:rsidR="00200DFF" w:rsidRPr="00210EBF">
        <w:rPr>
          <w:rFonts w:ascii="Arial" w:hAnsi="Arial" w:cs="Arial"/>
          <w:sz w:val="22"/>
          <w:szCs w:val="22"/>
        </w:rPr>
        <w:t>edu</w:t>
      </w:r>
      <w:r w:rsidR="00200DFF">
        <w:rPr>
          <w:rFonts w:ascii="Arial" w:hAnsi="Arial" w:cs="Arial"/>
          <w:sz w:val="22"/>
          <w:szCs w:val="22"/>
        </w:rPr>
        <w:t>k</w:t>
      </w:r>
      <w:r w:rsidR="00200DFF" w:rsidRPr="00210EBF">
        <w:rPr>
          <w:rFonts w:ascii="Arial" w:hAnsi="Arial" w:cs="Arial"/>
          <w:sz w:val="22"/>
          <w:szCs w:val="22"/>
        </w:rPr>
        <w:t xml:space="preserve">tion des Plastikanteils in </w:t>
      </w:r>
      <w:r w:rsidR="00200DFF">
        <w:rPr>
          <w:rFonts w:ascii="Arial" w:hAnsi="Arial" w:cs="Arial"/>
          <w:sz w:val="22"/>
          <w:szCs w:val="22"/>
        </w:rPr>
        <w:t>unseren</w:t>
      </w:r>
      <w:r w:rsidR="00200DFF" w:rsidRPr="00210EBF">
        <w:rPr>
          <w:rFonts w:ascii="Arial" w:hAnsi="Arial" w:cs="Arial"/>
          <w:sz w:val="22"/>
          <w:szCs w:val="22"/>
        </w:rPr>
        <w:t xml:space="preserve"> </w:t>
      </w:r>
      <w:r w:rsidR="00200DFF">
        <w:rPr>
          <w:rFonts w:ascii="Arial" w:hAnsi="Arial" w:cs="Arial"/>
          <w:sz w:val="22"/>
          <w:szCs w:val="22"/>
        </w:rPr>
        <w:t>V</w:t>
      </w:r>
      <w:r w:rsidR="00200DFF" w:rsidRPr="00210EBF">
        <w:rPr>
          <w:rFonts w:ascii="Arial" w:hAnsi="Arial" w:cs="Arial"/>
          <w:sz w:val="22"/>
          <w:szCs w:val="22"/>
        </w:rPr>
        <w:t>erpackungen oder d</w:t>
      </w:r>
      <w:r w:rsidR="00200DFF">
        <w:rPr>
          <w:rFonts w:ascii="Arial" w:hAnsi="Arial" w:cs="Arial"/>
          <w:sz w:val="22"/>
          <w:szCs w:val="22"/>
        </w:rPr>
        <w:t>i</w:t>
      </w:r>
      <w:r w:rsidR="00200DFF" w:rsidRPr="00210EBF">
        <w:rPr>
          <w:rFonts w:ascii="Arial" w:hAnsi="Arial" w:cs="Arial"/>
          <w:sz w:val="22"/>
          <w:szCs w:val="22"/>
        </w:rPr>
        <w:t>e V</w:t>
      </w:r>
      <w:r w:rsidR="00200DFF">
        <w:rPr>
          <w:rFonts w:ascii="Arial" w:hAnsi="Arial" w:cs="Arial"/>
          <w:sz w:val="22"/>
          <w:szCs w:val="22"/>
        </w:rPr>
        <w:t>e</w:t>
      </w:r>
      <w:r w:rsidR="00200DFF" w:rsidRPr="00210EBF">
        <w:rPr>
          <w:rFonts w:ascii="Arial" w:hAnsi="Arial" w:cs="Arial"/>
          <w:sz w:val="22"/>
          <w:szCs w:val="22"/>
        </w:rPr>
        <w:t>rwendung alternativer Materialien. Wir sind überzeugt davon, dass unsere neue Partnerschaft m</w:t>
      </w:r>
      <w:r w:rsidR="00200DFF">
        <w:rPr>
          <w:rFonts w:ascii="Arial" w:hAnsi="Arial" w:cs="Arial"/>
          <w:sz w:val="22"/>
          <w:szCs w:val="22"/>
        </w:rPr>
        <w:t>i</w:t>
      </w:r>
      <w:r w:rsidR="00200DFF" w:rsidRPr="00210EBF">
        <w:rPr>
          <w:rFonts w:ascii="Arial" w:hAnsi="Arial" w:cs="Arial"/>
          <w:sz w:val="22"/>
          <w:szCs w:val="22"/>
        </w:rPr>
        <w:t xml:space="preserve">t der Allianz unser </w:t>
      </w:r>
      <w:r w:rsidR="00200DFF">
        <w:rPr>
          <w:rFonts w:ascii="Arial" w:hAnsi="Arial" w:cs="Arial"/>
          <w:sz w:val="22"/>
          <w:szCs w:val="22"/>
        </w:rPr>
        <w:t xml:space="preserve">Engagement </w:t>
      </w:r>
      <w:r w:rsidR="00200DFF" w:rsidRPr="00210EBF">
        <w:rPr>
          <w:rFonts w:ascii="Arial" w:hAnsi="Arial" w:cs="Arial"/>
          <w:sz w:val="22"/>
          <w:szCs w:val="22"/>
        </w:rPr>
        <w:t>no</w:t>
      </w:r>
      <w:r w:rsidR="00200DFF">
        <w:rPr>
          <w:rFonts w:ascii="Arial" w:hAnsi="Arial" w:cs="Arial"/>
          <w:sz w:val="22"/>
          <w:szCs w:val="22"/>
        </w:rPr>
        <w:t>c</w:t>
      </w:r>
      <w:r w:rsidR="00200DFF" w:rsidRPr="00210EBF">
        <w:rPr>
          <w:rFonts w:ascii="Arial" w:hAnsi="Arial" w:cs="Arial"/>
          <w:sz w:val="22"/>
          <w:szCs w:val="22"/>
        </w:rPr>
        <w:t>h weit</w:t>
      </w:r>
      <w:r w:rsidR="00200DFF">
        <w:rPr>
          <w:rFonts w:ascii="Arial" w:hAnsi="Arial" w:cs="Arial"/>
          <w:sz w:val="22"/>
          <w:szCs w:val="22"/>
        </w:rPr>
        <w:t>e</w:t>
      </w:r>
      <w:r w:rsidR="00200DFF" w:rsidRPr="00210EBF">
        <w:rPr>
          <w:rFonts w:ascii="Arial" w:hAnsi="Arial" w:cs="Arial"/>
          <w:sz w:val="22"/>
          <w:szCs w:val="22"/>
        </w:rPr>
        <w:t xml:space="preserve">r vorantreibt und </w:t>
      </w:r>
      <w:r w:rsidR="00200DFF">
        <w:rPr>
          <w:rFonts w:ascii="Arial" w:hAnsi="Arial" w:cs="Arial"/>
          <w:sz w:val="22"/>
          <w:szCs w:val="22"/>
        </w:rPr>
        <w:t xml:space="preserve">wir so </w:t>
      </w:r>
      <w:r w:rsidR="00200DFF" w:rsidRPr="00210EBF">
        <w:rPr>
          <w:rFonts w:ascii="Arial" w:hAnsi="Arial" w:cs="Arial"/>
          <w:sz w:val="22"/>
          <w:szCs w:val="22"/>
        </w:rPr>
        <w:t>die Zuku</w:t>
      </w:r>
      <w:r w:rsidR="00200DFF">
        <w:rPr>
          <w:rFonts w:ascii="Arial" w:hAnsi="Arial" w:cs="Arial"/>
          <w:sz w:val="22"/>
          <w:szCs w:val="22"/>
        </w:rPr>
        <w:t>n</w:t>
      </w:r>
      <w:r w:rsidR="00200DFF" w:rsidRPr="00210EBF">
        <w:rPr>
          <w:rFonts w:ascii="Arial" w:hAnsi="Arial" w:cs="Arial"/>
          <w:sz w:val="22"/>
          <w:szCs w:val="22"/>
        </w:rPr>
        <w:t>ft der Verpackungsindustrie maßge</w:t>
      </w:r>
      <w:r w:rsidR="00200DFF">
        <w:rPr>
          <w:rFonts w:ascii="Arial" w:hAnsi="Arial" w:cs="Arial"/>
          <w:sz w:val="22"/>
          <w:szCs w:val="22"/>
        </w:rPr>
        <w:t>b</w:t>
      </w:r>
      <w:r w:rsidR="00200DFF" w:rsidRPr="00210EBF">
        <w:rPr>
          <w:rFonts w:ascii="Arial" w:hAnsi="Arial" w:cs="Arial"/>
          <w:sz w:val="22"/>
          <w:szCs w:val="22"/>
        </w:rPr>
        <w:t>lich mitpräg</w:t>
      </w:r>
      <w:r w:rsidR="00200DFF">
        <w:rPr>
          <w:rFonts w:ascii="Arial" w:hAnsi="Arial" w:cs="Arial"/>
          <w:sz w:val="22"/>
          <w:szCs w:val="22"/>
        </w:rPr>
        <w:t>en können</w:t>
      </w:r>
      <w:r w:rsidR="00200DFF" w:rsidRPr="00210EBF">
        <w:rPr>
          <w:rFonts w:ascii="Arial" w:hAnsi="Arial" w:cs="Arial"/>
          <w:sz w:val="22"/>
          <w:szCs w:val="22"/>
        </w:rPr>
        <w:t xml:space="preserve">,“ erklärt Manfred Stanek, </w:t>
      </w:r>
      <w:r w:rsidR="003F4F79">
        <w:rPr>
          <w:rFonts w:ascii="Arial" w:hAnsi="Arial" w:cs="Arial"/>
          <w:sz w:val="22"/>
          <w:szCs w:val="22"/>
        </w:rPr>
        <w:t>Spartenleiter</w:t>
      </w:r>
      <w:r w:rsidR="00200DFF" w:rsidRPr="00210EBF">
        <w:rPr>
          <w:rFonts w:ascii="Arial" w:hAnsi="Arial" w:cs="Arial"/>
          <w:sz w:val="22"/>
          <w:szCs w:val="22"/>
        </w:rPr>
        <w:t xml:space="preserve"> von Greiner Packaging.</w:t>
      </w:r>
      <w:r w:rsidR="00200DFF">
        <w:rPr>
          <w:rFonts w:ascii="Arial" w:hAnsi="Arial" w:cs="Arial"/>
          <w:sz w:val="22"/>
          <w:szCs w:val="22"/>
        </w:rPr>
        <w:t xml:space="preserve"> A</w:t>
      </w:r>
      <w:r w:rsidR="00FF7E55" w:rsidRPr="00C21012">
        <w:rPr>
          <w:rFonts w:ascii="Arial" w:hAnsi="Arial" w:cs="Arial"/>
          <w:sz w:val="22"/>
          <w:szCs w:val="22"/>
        </w:rPr>
        <w:t>ls Verpackungs</w:t>
      </w:r>
      <w:r w:rsidR="00FF7E55">
        <w:rPr>
          <w:rFonts w:ascii="Arial" w:hAnsi="Arial" w:cs="Arial"/>
          <w:sz w:val="22"/>
          <w:szCs w:val="22"/>
        </w:rPr>
        <w:t>-U</w:t>
      </w:r>
      <w:r w:rsidR="00FF7E55" w:rsidRPr="00C21012">
        <w:rPr>
          <w:rFonts w:ascii="Arial" w:hAnsi="Arial" w:cs="Arial"/>
          <w:sz w:val="22"/>
          <w:szCs w:val="22"/>
        </w:rPr>
        <w:t xml:space="preserve">nternehmen </w:t>
      </w:r>
      <w:r w:rsidR="00C6635B">
        <w:rPr>
          <w:rFonts w:ascii="Arial" w:hAnsi="Arial" w:cs="Arial"/>
          <w:sz w:val="22"/>
          <w:szCs w:val="22"/>
        </w:rPr>
        <w:t>ist sich Greiner Packaging seiner</w:t>
      </w:r>
      <w:r w:rsidR="00FF7E55" w:rsidRPr="00C21012">
        <w:rPr>
          <w:rFonts w:ascii="Arial" w:hAnsi="Arial" w:cs="Arial"/>
          <w:sz w:val="22"/>
          <w:szCs w:val="22"/>
        </w:rPr>
        <w:t xml:space="preserve"> Verantwortung gegenüber der Natur und der Gesellschaft bewusst. Die Verschmutzung der </w:t>
      </w:r>
      <w:r w:rsidR="00200DFF">
        <w:rPr>
          <w:rFonts w:ascii="Arial" w:hAnsi="Arial" w:cs="Arial"/>
          <w:sz w:val="22"/>
          <w:szCs w:val="22"/>
        </w:rPr>
        <w:t>Städte und</w:t>
      </w:r>
      <w:r w:rsidR="00795BC3">
        <w:rPr>
          <w:rFonts w:ascii="Arial" w:hAnsi="Arial" w:cs="Arial"/>
          <w:sz w:val="22"/>
          <w:szCs w:val="22"/>
        </w:rPr>
        <w:t xml:space="preserve"> </w:t>
      </w:r>
      <w:r w:rsidR="00FF7E55" w:rsidRPr="00C21012">
        <w:rPr>
          <w:rFonts w:ascii="Arial" w:hAnsi="Arial" w:cs="Arial"/>
          <w:sz w:val="22"/>
          <w:szCs w:val="22"/>
        </w:rPr>
        <w:t xml:space="preserve">Meere </w:t>
      </w:r>
      <w:r w:rsidR="00200DFF">
        <w:rPr>
          <w:rFonts w:ascii="Arial" w:hAnsi="Arial" w:cs="Arial"/>
          <w:sz w:val="22"/>
          <w:szCs w:val="22"/>
        </w:rPr>
        <w:t xml:space="preserve">gilt </w:t>
      </w:r>
      <w:r w:rsidR="00FF7E55" w:rsidRPr="00C21012">
        <w:rPr>
          <w:rFonts w:ascii="Arial" w:hAnsi="Arial" w:cs="Arial"/>
          <w:sz w:val="22"/>
          <w:szCs w:val="22"/>
        </w:rPr>
        <w:t>als eine der größten Herausforderungen</w:t>
      </w:r>
      <w:r w:rsidR="00200DFF">
        <w:rPr>
          <w:rFonts w:ascii="Arial" w:hAnsi="Arial" w:cs="Arial"/>
          <w:sz w:val="22"/>
          <w:szCs w:val="22"/>
        </w:rPr>
        <w:t xml:space="preserve">, wenn es darum geht, </w:t>
      </w:r>
      <w:r w:rsidR="00C6635B">
        <w:rPr>
          <w:rFonts w:ascii="Arial" w:hAnsi="Arial" w:cs="Arial"/>
          <w:sz w:val="22"/>
          <w:szCs w:val="22"/>
        </w:rPr>
        <w:t>die</w:t>
      </w:r>
      <w:r w:rsidR="00587BBB">
        <w:rPr>
          <w:rFonts w:ascii="Arial" w:hAnsi="Arial" w:cs="Arial"/>
          <w:sz w:val="22"/>
          <w:szCs w:val="22"/>
        </w:rPr>
        <w:t xml:space="preserve"> </w:t>
      </w:r>
      <w:r w:rsidR="00200DFF">
        <w:rPr>
          <w:rFonts w:ascii="Arial" w:hAnsi="Arial" w:cs="Arial"/>
          <w:sz w:val="22"/>
          <w:szCs w:val="22"/>
        </w:rPr>
        <w:t>Erde</w:t>
      </w:r>
      <w:r w:rsidR="00FF7E55" w:rsidRPr="00C21012">
        <w:rPr>
          <w:rFonts w:ascii="Arial" w:hAnsi="Arial" w:cs="Arial"/>
          <w:sz w:val="22"/>
          <w:szCs w:val="22"/>
        </w:rPr>
        <w:t xml:space="preserve"> für zukünftige Generationen zu bewahren. </w:t>
      </w:r>
      <w:r w:rsidR="00200DFF">
        <w:rPr>
          <w:rFonts w:ascii="Arial" w:hAnsi="Arial" w:cs="Arial"/>
          <w:sz w:val="22"/>
          <w:szCs w:val="22"/>
        </w:rPr>
        <w:t>Deshalb setz</w:t>
      </w:r>
      <w:r w:rsidR="00C6635B">
        <w:rPr>
          <w:rFonts w:ascii="Arial" w:hAnsi="Arial" w:cs="Arial"/>
          <w:sz w:val="22"/>
          <w:szCs w:val="22"/>
        </w:rPr>
        <w:t>t sich das Unternehmen</w:t>
      </w:r>
      <w:r w:rsidR="00200DFF">
        <w:rPr>
          <w:rFonts w:ascii="Arial" w:hAnsi="Arial" w:cs="Arial"/>
          <w:sz w:val="22"/>
          <w:szCs w:val="22"/>
        </w:rPr>
        <w:t xml:space="preserve"> gemeinsam mit Partnern </w:t>
      </w:r>
      <w:r w:rsidR="00FF7E55" w:rsidRPr="00C21012">
        <w:rPr>
          <w:rFonts w:ascii="Arial" w:hAnsi="Arial" w:cs="Arial"/>
          <w:sz w:val="22"/>
          <w:szCs w:val="22"/>
        </w:rPr>
        <w:t>ehrgeizige Ziel</w:t>
      </w:r>
      <w:r w:rsidR="00200DFF">
        <w:rPr>
          <w:rFonts w:ascii="Arial" w:hAnsi="Arial" w:cs="Arial"/>
          <w:sz w:val="22"/>
          <w:szCs w:val="22"/>
        </w:rPr>
        <w:t>e und</w:t>
      </w:r>
      <w:r w:rsidR="00FF7E55" w:rsidRPr="00C21012">
        <w:rPr>
          <w:rFonts w:ascii="Arial" w:hAnsi="Arial" w:cs="Arial"/>
          <w:sz w:val="22"/>
          <w:szCs w:val="22"/>
        </w:rPr>
        <w:t xml:space="preserve"> tu</w:t>
      </w:r>
      <w:r w:rsidR="00C6635B">
        <w:rPr>
          <w:rFonts w:ascii="Arial" w:hAnsi="Arial" w:cs="Arial"/>
          <w:sz w:val="22"/>
          <w:szCs w:val="22"/>
        </w:rPr>
        <w:t>t</w:t>
      </w:r>
      <w:r w:rsidR="00FF7E55" w:rsidRPr="00C21012">
        <w:rPr>
          <w:rFonts w:ascii="Arial" w:hAnsi="Arial" w:cs="Arial"/>
          <w:sz w:val="22"/>
          <w:szCs w:val="22"/>
        </w:rPr>
        <w:t xml:space="preserve"> alles, um </w:t>
      </w:r>
      <w:r w:rsidR="00200DFF">
        <w:rPr>
          <w:rFonts w:ascii="Arial" w:hAnsi="Arial" w:cs="Arial"/>
          <w:sz w:val="22"/>
          <w:szCs w:val="22"/>
        </w:rPr>
        <w:t>diese</w:t>
      </w:r>
      <w:r w:rsidR="00FF7E55" w:rsidRPr="00C21012">
        <w:rPr>
          <w:rFonts w:ascii="Arial" w:hAnsi="Arial" w:cs="Arial"/>
          <w:sz w:val="22"/>
          <w:szCs w:val="22"/>
        </w:rPr>
        <w:t xml:space="preserve"> zu erreichen.</w:t>
      </w:r>
    </w:p>
    <w:p w14:paraId="755A659F" w14:textId="77777777" w:rsidR="007821CA" w:rsidRPr="00210EBF" w:rsidRDefault="007821CA" w:rsidP="00210EBF">
      <w:pPr>
        <w:jc w:val="both"/>
        <w:rPr>
          <w:rFonts w:ascii="Arial" w:hAnsi="Arial" w:cs="Arial"/>
          <w:sz w:val="22"/>
          <w:szCs w:val="22"/>
        </w:rPr>
      </w:pPr>
    </w:p>
    <w:p w14:paraId="27F98963" w14:textId="6EAA6F4A" w:rsidR="007821CA" w:rsidRPr="00C6635B" w:rsidRDefault="00DE5461" w:rsidP="00210EBF">
      <w:pPr>
        <w:jc w:val="both"/>
        <w:rPr>
          <w:rFonts w:ascii="Arial" w:hAnsi="Arial" w:cs="Arial"/>
          <w:sz w:val="22"/>
          <w:szCs w:val="22"/>
        </w:rPr>
      </w:pPr>
      <w:r>
        <w:rPr>
          <w:rFonts w:ascii="Arial" w:hAnsi="Arial" w:cs="Arial"/>
          <w:sz w:val="22"/>
          <w:szCs w:val="22"/>
        </w:rPr>
        <w:t>„</w:t>
      </w:r>
      <w:r w:rsidR="00F61971" w:rsidRPr="00210EBF">
        <w:rPr>
          <w:rFonts w:ascii="Arial" w:hAnsi="Arial" w:cs="Arial"/>
          <w:sz w:val="22"/>
          <w:szCs w:val="22"/>
        </w:rPr>
        <w:t xml:space="preserve">Die </w:t>
      </w:r>
      <w:r w:rsidR="00C6635B">
        <w:rPr>
          <w:rFonts w:ascii="Arial" w:hAnsi="Arial" w:cs="Arial"/>
          <w:sz w:val="22"/>
          <w:szCs w:val="22"/>
        </w:rPr>
        <w:t>All</w:t>
      </w:r>
      <w:r w:rsidR="00F61971" w:rsidRPr="00210EBF">
        <w:rPr>
          <w:rFonts w:ascii="Arial" w:hAnsi="Arial" w:cs="Arial"/>
          <w:sz w:val="22"/>
          <w:szCs w:val="22"/>
        </w:rPr>
        <w:t>ianz freut sich</w:t>
      </w:r>
      <w:r w:rsidR="00C6635B">
        <w:rPr>
          <w:rFonts w:ascii="Arial" w:hAnsi="Arial" w:cs="Arial"/>
          <w:sz w:val="22"/>
          <w:szCs w:val="22"/>
        </w:rPr>
        <w:t>,</w:t>
      </w:r>
      <w:r w:rsidR="007821CA" w:rsidRPr="00210EBF">
        <w:rPr>
          <w:rFonts w:ascii="Arial" w:hAnsi="Arial" w:cs="Arial"/>
          <w:sz w:val="22"/>
          <w:szCs w:val="22"/>
        </w:rPr>
        <w:t xml:space="preserve"> Greiner Packaging </w:t>
      </w:r>
      <w:r w:rsidR="00F61971" w:rsidRPr="00210EBF">
        <w:rPr>
          <w:rFonts w:ascii="Arial" w:hAnsi="Arial" w:cs="Arial"/>
          <w:sz w:val="22"/>
          <w:szCs w:val="22"/>
        </w:rPr>
        <w:t xml:space="preserve">als neues Mitglied zu begrüßen. Da stärkt unseren </w:t>
      </w:r>
      <w:r w:rsidR="00795BC3">
        <w:rPr>
          <w:rFonts w:ascii="Arial" w:hAnsi="Arial" w:cs="Arial"/>
          <w:sz w:val="22"/>
          <w:szCs w:val="22"/>
        </w:rPr>
        <w:t>g</w:t>
      </w:r>
      <w:r w:rsidR="00F61971" w:rsidRPr="00210EBF">
        <w:rPr>
          <w:rFonts w:ascii="Arial" w:hAnsi="Arial" w:cs="Arial"/>
          <w:sz w:val="22"/>
          <w:szCs w:val="22"/>
        </w:rPr>
        <w:t>lobalen</w:t>
      </w:r>
      <w:r w:rsidR="00C6635B">
        <w:rPr>
          <w:rFonts w:ascii="Arial" w:hAnsi="Arial" w:cs="Arial"/>
          <w:sz w:val="22"/>
          <w:szCs w:val="22"/>
        </w:rPr>
        <w:t xml:space="preserve"> </w:t>
      </w:r>
      <w:r w:rsidR="00F61971" w:rsidRPr="00210EBF">
        <w:rPr>
          <w:rFonts w:ascii="Arial" w:hAnsi="Arial" w:cs="Arial"/>
          <w:sz w:val="22"/>
          <w:szCs w:val="22"/>
        </w:rPr>
        <w:t>Footprint und bringt uns unserer Vision</w:t>
      </w:r>
      <w:r w:rsidR="00795BC3">
        <w:rPr>
          <w:rFonts w:ascii="Arial" w:hAnsi="Arial" w:cs="Arial"/>
          <w:sz w:val="22"/>
          <w:szCs w:val="22"/>
        </w:rPr>
        <w:t>,</w:t>
      </w:r>
      <w:r w:rsidR="00F61971" w:rsidRPr="00210EBF">
        <w:rPr>
          <w:rFonts w:ascii="Arial" w:hAnsi="Arial" w:cs="Arial"/>
          <w:sz w:val="22"/>
          <w:szCs w:val="22"/>
        </w:rPr>
        <w:t xml:space="preserve"> </w:t>
      </w:r>
      <w:r w:rsidR="00C6635B">
        <w:rPr>
          <w:rFonts w:ascii="Arial" w:hAnsi="Arial" w:cs="Arial"/>
          <w:sz w:val="22"/>
          <w:szCs w:val="22"/>
        </w:rPr>
        <w:t xml:space="preserve">bis </w:t>
      </w:r>
      <w:r w:rsidR="00F61971" w:rsidRPr="00210EBF">
        <w:rPr>
          <w:rFonts w:ascii="Arial" w:hAnsi="Arial" w:cs="Arial"/>
          <w:sz w:val="22"/>
          <w:szCs w:val="22"/>
        </w:rPr>
        <w:t xml:space="preserve">2025 </w:t>
      </w:r>
      <w:r w:rsidR="00C6635B">
        <w:rPr>
          <w:rFonts w:ascii="Arial" w:hAnsi="Arial" w:cs="Arial"/>
          <w:sz w:val="22"/>
          <w:szCs w:val="22"/>
        </w:rPr>
        <w:t>M</w:t>
      </w:r>
      <w:r w:rsidR="00F61971" w:rsidRPr="00210EBF">
        <w:rPr>
          <w:rFonts w:ascii="Arial" w:hAnsi="Arial" w:cs="Arial"/>
          <w:sz w:val="22"/>
          <w:szCs w:val="22"/>
        </w:rPr>
        <w:t>illionen Tonne</w:t>
      </w:r>
      <w:r w:rsidR="00C6635B">
        <w:rPr>
          <w:rFonts w:ascii="Arial" w:hAnsi="Arial" w:cs="Arial"/>
          <w:sz w:val="22"/>
          <w:szCs w:val="22"/>
        </w:rPr>
        <w:t>n an</w:t>
      </w:r>
      <w:r w:rsidR="00F61971" w:rsidRPr="00210EBF">
        <w:rPr>
          <w:rFonts w:ascii="Arial" w:hAnsi="Arial" w:cs="Arial"/>
          <w:sz w:val="22"/>
          <w:szCs w:val="22"/>
        </w:rPr>
        <w:t xml:space="preserve"> Plastikmüll aus mehr als 100 Risikostädten rund um den </w:t>
      </w:r>
      <w:r w:rsidR="00C6635B">
        <w:rPr>
          <w:rFonts w:ascii="Arial" w:hAnsi="Arial" w:cs="Arial"/>
          <w:sz w:val="22"/>
          <w:szCs w:val="22"/>
        </w:rPr>
        <w:t>G</w:t>
      </w:r>
      <w:r w:rsidR="00F61971" w:rsidRPr="00210EBF">
        <w:rPr>
          <w:rFonts w:ascii="Arial" w:hAnsi="Arial" w:cs="Arial"/>
          <w:sz w:val="22"/>
          <w:szCs w:val="22"/>
        </w:rPr>
        <w:t>lobus abzuführen</w:t>
      </w:r>
      <w:r w:rsidR="00C6635B">
        <w:rPr>
          <w:rFonts w:ascii="Arial" w:hAnsi="Arial" w:cs="Arial"/>
          <w:sz w:val="22"/>
          <w:szCs w:val="22"/>
        </w:rPr>
        <w:t>,</w:t>
      </w:r>
      <w:r w:rsidR="00F61971" w:rsidRPr="00210EBF">
        <w:rPr>
          <w:rFonts w:ascii="Arial" w:hAnsi="Arial" w:cs="Arial"/>
          <w:sz w:val="22"/>
          <w:szCs w:val="22"/>
        </w:rPr>
        <w:t xml:space="preserve"> ein Stück näher.</w:t>
      </w:r>
      <w:r w:rsidR="00C6635B">
        <w:rPr>
          <w:rFonts w:ascii="Arial" w:hAnsi="Arial" w:cs="Arial"/>
          <w:sz w:val="22"/>
          <w:szCs w:val="22"/>
        </w:rPr>
        <w:t xml:space="preserve"> </w:t>
      </w:r>
      <w:r w:rsidR="00F61971" w:rsidRPr="00210EBF">
        <w:rPr>
          <w:rFonts w:ascii="Arial" w:hAnsi="Arial" w:cs="Arial"/>
          <w:sz w:val="22"/>
          <w:szCs w:val="22"/>
        </w:rPr>
        <w:t xml:space="preserve">Damit wollen wir die Lebensqualität für Millionen </w:t>
      </w:r>
      <w:r w:rsidR="00795BC3">
        <w:rPr>
          <w:rFonts w:ascii="Arial" w:hAnsi="Arial" w:cs="Arial"/>
          <w:sz w:val="22"/>
          <w:szCs w:val="22"/>
        </w:rPr>
        <w:t xml:space="preserve">von </w:t>
      </w:r>
      <w:r w:rsidR="00C6635B">
        <w:rPr>
          <w:rFonts w:ascii="Arial" w:hAnsi="Arial" w:cs="Arial"/>
          <w:sz w:val="22"/>
          <w:szCs w:val="22"/>
        </w:rPr>
        <w:t>M</w:t>
      </w:r>
      <w:r w:rsidR="00F61971" w:rsidRPr="00210EBF">
        <w:rPr>
          <w:rFonts w:ascii="Arial" w:hAnsi="Arial" w:cs="Arial"/>
          <w:sz w:val="22"/>
          <w:szCs w:val="22"/>
        </w:rPr>
        <w:t>enschen</w:t>
      </w:r>
      <w:r w:rsidR="00C6635B">
        <w:rPr>
          <w:rFonts w:ascii="Arial" w:hAnsi="Arial" w:cs="Arial"/>
          <w:sz w:val="22"/>
          <w:szCs w:val="22"/>
        </w:rPr>
        <w:t xml:space="preserve"> verbessern und</w:t>
      </w:r>
      <w:r w:rsidR="00F61971" w:rsidRPr="00210EBF">
        <w:rPr>
          <w:rFonts w:ascii="Arial" w:hAnsi="Arial" w:cs="Arial"/>
          <w:sz w:val="22"/>
          <w:szCs w:val="22"/>
        </w:rPr>
        <w:t xml:space="preserve"> zu ihrem Lebensunterh</w:t>
      </w:r>
      <w:r w:rsidR="00C6635B">
        <w:rPr>
          <w:rFonts w:ascii="Arial" w:hAnsi="Arial" w:cs="Arial"/>
          <w:sz w:val="22"/>
          <w:szCs w:val="22"/>
        </w:rPr>
        <w:t>a</w:t>
      </w:r>
      <w:r w:rsidR="00F61971" w:rsidRPr="00210EBF">
        <w:rPr>
          <w:rFonts w:ascii="Arial" w:hAnsi="Arial" w:cs="Arial"/>
          <w:sz w:val="22"/>
          <w:szCs w:val="22"/>
        </w:rPr>
        <w:t>lt und einer Kreislau</w:t>
      </w:r>
      <w:r w:rsidR="00C6635B">
        <w:rPr>
          <w:rFonts w:ascii="Arial" w:hAnsi="Arial" w:cs="Arial"/>
          <w:sz w:val="22"/>
          <w:szCs w:val="22"/>
        </w:rPr>
        <w:t>f</w:t>
      </w:r>
      <w:r w:rsidR="00F61971" w:rsidRPr="00210EBF">
        <w:rPr>
          <w:rFonts w:ascii="Arial" w:hAnsi="Arial" w:cs="Arial"/>
          <w:sz w:val="22"/>
          <w:szCs w:val="22"/>
        </w:rPr>
        <w:t>wirtscha</w:t>
      </w:r>
      <w:r w:rsidR="00C6635B">
        <w:rPr>
          <w:rFonts w:ascii="Arial" w:hAnsi="Arial" w:cs="Arial"/>
          <w:sz w:val="22"/>
          <w:szCs w:val="22"/>
        </w:rPr>
        <w:t>f</w:t>
      </w:r>
      <w:r w:rsidR="00F61971" w:rsidRPr="00210EBF">
        <w:rPr>
          <w:rFonts w:ascii="Arial" w:hAnsi="Arial" w:cs="Arial"/>
          <w:sz w:val="22"/>
          <w:szCs w:val="22"/>
        </w:rPr>
        <w:t>t be</w:t>
      </w:r>
      <w:r w:rsidR="00C6635B">
        <w:rPr>
          <w:rFonts w:ascii="Arial" w:hAnsi="Arial" w:cs="Arial"/>
          <w:sz w:val="22"/>
          <w:szCs w:val="22"/>
        </w:rPr>
        <w:t>i</w:t>
      </w:r>
      <w:r w:rsidR="00F61971" w:rsidRPr="00210EBF">
        <w:rPr>
          <w:rFonts w:ascii="Arial" w:hAnsi="Arial" w:cs="Arial"/>
          <w:sz w:val="22"/>
          <w:szCs w:val="22"/>
        </w:rPr>
        <w:t xml:space="preserve">tragen,“ so </w:t>
      </w:r>
      <w:r w:rsidR="007821CA" w:rsidRPr="00C6635B">
        <w:rPr>
          <w:rFonts w:ascii="Arial" w:hAnsi="Arial" w:cs="Arial"/>
          <w:sz w:val="22"/>
          <w:szCs w:val="22"/>
        </w:rPr>
        <w:t>Jaco</w:t>
      </w:r>
      <w:r w:rsidR="003B3299">
        <w:rPr>
          <w:rFonts w:ascii="Arial" w:hAnsi="Arial" w:cs="Arial"/>
          <w:sz w:val="22"/>
          <w:szCs w:val="22"/>
        </w:rPr>
        <w:t>b</w:t>
      </w:r>
      <w:r w:rsidR="007821CA" w:rsidRPr="00C6635B">
        <w:rPr>
          <w:rFonts w:ascii="Arial" w:hAnsi="Arial" w:cs="Arial"/>
          <w:sz w:val="22"/>
          <w:szCs w:val="22"/>
        </w:rPr>
        <w:t xml:space="preserve"> </w:t>
      </w:r>
      <w:proofErr w:type="spellStart"/>
      <w:r w:rsidR="007821CA" w:rsidRPr="00C6635B">
        <w:rPr>
          <w:rFonts w:ascii="Arial" w:hAnsi="Arial" w:cs="Arial"/>
          <w:sz w:val="22"/>
          <w:szCs w:val="22"/>
        </w:rPr>
        <w:t>Duer</w:t>
      </w:r>
      <w:proofErr w:type="spellEnd"/>
      <w:r w:rsidR="007821CA" w:rsidRPr="00C6635B">
        <w:rPr>
          <w:rFonts w:ascii="Arial" w:hAnsi="Arial" w:cs="Arial"/>
          <w:sz w:val="22"/>
          <w:szCs w:val="22"/>
        </w:rPr>
        <w:t>, Pr</w:t>
      </w:r>
      <w:r w:rsidR="00C6635B">
        <w:rPr>
          <w:rFonts w:ascii="Arial" w:hAnsi="Arial" w:cs="Arial"/>
          <w:sz w:val="22"/>
          <w:szCs w:val="22"/>
        </w:rPr>
        <w:t>ä</w:t>
      </w:r>
      <w:r w:rsidR="007821CA" w:rsidRPr="00C6635B">
        <w:rPr>
          <w:rFonts w:ascii="Arial" w:hAnsi="Arial" w:cs="Arial"/>
          <w:sz w:val="22"/>
          <w:szCs w:val="22"/>
        </w:rPr>
        <w:t>sident &amp; CEO</w:t>
      </w:r>
      <w:r w:rsidR="00C6635B">
        <w:rPr>
          <w:rFonts w:ascii="Arial" w:hAnsi="Arial" w:cs="Arial"/>
          <w:sz w:val="22"/>
          <w:szCs w:val="22"/>
        </w:rPr>
        <w:t xml:space="preserve"> der</w:t>
      </w:r>
      <w:r w:rsidR="007821CA" w:rsidRPr="00C6635B">
        <w:rPr>
          <w:rFonts w:ascii="Arial" w:hAnsi="Arial" w:cs="Arial"/>
          <w:sz w:val="22"/>
          <w:szCs w:val="22"/>
        </w:rPr>
        <w:t xml:space="preserve"> Alliance </w:t>
      </w:r>
      <w:proofErr w:type="spellStart"/>
      <w:r w:rsidR="007821CA" w:rsidRPr="00C6635B">
        <w:rPr>
          <w:rFonts w:ascii="Arial" w:hAnsi="Arial" w:cs="Arial"/>
          <w:sz w:val="22"/>
          <w:szCs w:val="22"/>
        </w:rPr>
        <w:t>to</w:t>
      </w:r>
      <w:proofErr w:type="spellEnd"/>
      <w:r w:rsidR="007821CA" w:rsidRPr="00C6635B">
        <w:rPr>
          <w:rFonts w:ascii="Arial" w:hAnsi="Arial" w:cs="Arial"/>
          <w:sz w:val="22"/>
          <w:szCs w:val="22"/>
        </w:rPr>
        <w:t xml:space="preserve"> End </w:t>
      </w:r>
      <w:proofErr w:type="spellStart"/>
      <w:r w:rsidR="007821CA" w:rsidRPr="00C6635B">
        <w:rPr>
          <w:rFonts w:ascii="Arial" w:hAnsi="Arial" w:cs="Arial"/>
          <w:sz w:val="22"/>
          <w:szCs w:val="22"/>
        </w:rPr>
        <w:t>Plastic</w:t>
      </w:r>
      <w:proofErr w:type="spellEnd"/>
      <w:r w:rsidR="007821CA" w:rsidRPr="00C6635B">
        <w:rPr>
          <w:rFonts w:ascii="Arial" w:hAnsi="Arial" w:cs="Arial"/>
          <w:sz w:val="22"/>
          <w:szCs w:val="22"/>
        </w:rPr>
        <w:t xml:space="preserve"> </w:t>
      </w:r>
      <w:proofErr w:type="spellStart"/>
      <w:r w:rsidR="007821CA" w:rsidRPr="00C6635B">
        <w:rPr>
          <w:rFonts w:ascii="Arial" w:hAnsi="Arial" w:cs="Arial"/>
          <w:sz w:val="22"/>
          <w:szCs w:val="22"/>
        </w:rPr>
        <w:t>Waste</w:t>
      </w:r>
      <w:proofErr w:type="spellEnd"/>
      <w:r w:rsidR="007821CA" w:rsidRPr="00C6635B">
        <w:rPr>
          <w:rFonts w:ascii="Arial" w:hAnsi="Arial" w:cs="Arial"/>
          <w:sz w:val="22"/>
          <w:szCs w:val="22"/>
        </w:rPr>
        <w:t>.</w:t>
      </w:r>
    </w:p>
    <w:p w14:paraId="2B1861EC" w14:textId="77777777" w:rsidR="007821CA" w:rsidRPr="00C6635B" w:rsidRDefault="007821CA" w:rsidP="00210EBF">
      <w:pPr>
        <w:jc w:val="both"/>
        <w:rPr>
          <w:rFonts w:ascii="Arial" w:hAnsi="Arial" w:cs="Arial"/>
          <w:sz w:val="22"/>
          <w:szCs w:val="22"/>
        </w:rPr>
      </w:pPr>
    </w:p>
    <w:p w14:paraId="61717519" w14:textId="77777777" w:rsidR="007821CA" w:rsidRPr="00C6635B" w:rsidRDefault="007821CA" w:rsidP="00210EBF">
      <w:pPr>
        <w:jc w:val="both"/>
        <w:rPr>
          <w:rFonts w:ascii="Arial" w:hAnsi="Arial" w:cs="Arial"/>
          <w:sz w:val="22"/>
          <w:szCs w:val="22"/>
        </w:rPr>
      </w:pPr>
    </w:p>
    <w:p w14:paraId="1B0B2491" w14:textId="77777777" w:rsidR="000A5C0E" w:rsidRDefault="000A5C0E">
      <w:pPr>
        <w:pBdr>
          <w:top w:val="nil"/>
          <w:left w:val="nil"/>
          <w:bottom w:val="nil"/>
          <w:right w:val="nil"/>
          <w:between w:val="nil"/>
          <w:bar w:val="nil"/>
        </w:pBdr>
        <w:rPr>
          <w:rFonts w:ascii="Arial" w:hAnsi="Arial" w:cs="Arial"/>
          <w:sz w:val="22"/>
          <w:szCs w:val="22"/>
        </w:rPr>
      </w:pPr>
      <w:r>
        <w:rPr>
          <w:rFonts w:ascii="Arial" w:hAnsi="Arial" w:cs="Arial"/>
          <w:sz w:val="22"/>
          <w:szCs w:val="22"/>
        </w:rPr>
        <w:br w:type="page"/>
      </w:r>
    </w:p>
    <w:p w14:paraId="24E6A7E9" w14:textId="77777777" w:rsidR="00CE64AC" w:rsidRPr="00C6635B" w:rsidRDefault="00CE64AC" w:rsidP="00210EBF">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p>
    <w:p w14:paraId="2E898B14" w14:textId="46898601" w:rsidR="004724F7" w:rsidRPr="00210EBF" w:rsidRDefault="004724F7" w:rsidP="00210EBF">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r w:rsidRPr="00210EBF">
        <w:rPr>
          <w:rFonts w:ascii="Arial" w:hAnsi="Arial" w:cs="Arial"/>
          <w:b/>
          <w:bCs/>
          <w:sz w:val="22"/>
          <w:szCs w:val="22"/>
        </w:rPr>
        <w:t>Über Greiner Packaging</w:t>
      </w:r>
    </w:p>
    <w:p w14:paraId="7BA74A8D" w14:textId="58B5C227" w:rsidR="007D3100" w:rsidRPr="00210EBF" w:rsidRDefault="007D3100" w:rsidP="00210EBF">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r w:rsidRPr="00210EBF">
        <w:rPr>
          <w:rFonts w:ascii="Arial" w:eastAsia="Arial" w:hAnsi="Arial" w:cs="Arial"/>
          <w:bCs/>
          <w:sz w:val="22"/>
          <w:szCs w:val="22"/>
          <w:lang w:val="de-AT"/>
        </w:rPr>
        <w:t>Greiner Packaging zählt zu den führenden europäischen Herstellern von Kunststoffverpackungen im Food- und Non-Food-Bereich. Das Unternehmen steht seit 60 Jahren für hohe Lösungskompetenz in Entwicklung, Design, Produktion und Dekoration. Den Herausforderungen des Marktes begegnet Greiner Packaging mit zwei Business Units: Packaging und Assistec. Während erstere für innovative Verpackungslösungen steht, konzentriert sich zweitere</w:t>
      </w:r>
      <w:r w:rsidR="00587BBB">
        <w:rPr>
          <w:rFonts w:ascii="Arial" w:eastAsia="Arial" w:hAnsi="Arial" w:cs="Arial"/>
          <w:bCs/>
          <w:sz w:val="22"/>
          <w:szCs w:val="22"/>
          <w:lang w:val="de-AT"/>
        </w:rPr>
        <w:t xml:space="preserve"> </w:t>
      </w:r>
      <w:r w:rsidRPr="00210EBF">
        <w:rPr>
          <w:rFonts w:ascii="Arial" w:eastAsia="Arial" w:hAnsi="Arial" w:cs="Arial"/>
          <w:bCs/>
          <w:sz w:val="22"/>
          <w:szCs w:val="22"/>
          <w:lang w:val="de-AT"/>
        </w:rPr>
        <w:t xml:space="preserve">auf die Produktion maßgeschneiderter technischer Teile. Greiner Packaging beschäftigt rund </w:t>
      </w:r>
      <w:r w:rsidR="00825554" w:rsidRPr="00210EBF">
        <w:rPr>
          <w:rFonts w:ascii="Arial" w:eastAsia="Arial" w:hAnsi="Arial" w:cs="Arial"/>
          <w:bCs/>
          <w:sz w:val="22"/>
          <w:szCs w:val="22"/>
          <w:lang w:val="de-AT"/>
        </w:rPr>
        <w:t>5.000</w:t>
      </w:r>
      <w:r w:rsidRPr="00210EBF">
        <w:rPr>
          <w:rFonts w:ascii="Arial" w:eastAsia="Arial" w:hAnsi="Arial" w:cs="Arial"/>
          <w:bCs/>
          <w:sz w:val="22"/>
          <w:szCs w:val="22"/>
          <w:lang w:val="de-AT"/>
        </w:rPr>
        <w:t xml:space="preserve"> Mitarbeiter an mehr als 30 Standorten in 19 Ländern weltweit. 201</w:t>
      </w:r>
      <w:r w:rsidR="00EC5DE8" w:rsidRPr="00210EBF">
        <w:rPr>
          <w:rFonts w:ascii="Arial" w:eastAsia="Arial" w:hAnsi="Arial" w:cs="Arial"/>
          <w:bCs/>
          <w:sz w:val="22"/>
          <w:szCs w:val="22"/>
          <w:lang w:val="de-AT"/>
        </w:rPr>
        <w:t>9</w:t>
      </w:r>
      <w:r w:rsidRPr="00210EBF">
        <w:rPr>
          <w:rFonts w:ascii="Arial" w:eastAsia="Arial" w:hAnsi="Arial" w:cs="Arial"/>
          <w:bCs/>
          <w:sz w:val="22"/>
          <w:szCs w:val="22"/>
          <w:lang w:val="de-AT"/>
        </w:rPr>
        <w:t xml:space="preserve"> erzielte das Unternehmen einen Jahresumsatz von 6</w:t>
      </w:r>
      <w:r w:rsidR="00EC5DE8" w:rsidRPr="00210EBF">
        <w:rPr>
          <w:rFonts w:ascii="Arial" w:eastAsia="Arial" w:hAnsi="Arial" w:cs="Arial"/>
          <w:bCs/>
          <w:sz w:val="22"/>
          <w:szCs w:val="22"/>
          <w:lang w:val="de-AT"/>
        </w:rPr>
        <w:t>90</w:t>
      </w:r>
      <w:r w:rsidRPr="00210EBF">
        <w:rPr>
          <w:rFonts w:ascii="Arial" w:eastAsia="Arial" w:hAnsi="Arial" w:cs="Arial"/>
          <w:bCs/>
          <w:sz w:val="22"/>
          <w:szCs w:val="22"/>
          <w:lang w:val="de-AT"/>
        </w:rPr>
        <w:t xml:space="preserve"> Millionen Euro (inkl. Joint Ventures). Das </w:t>
      </w:r>
      <w:r w:rsidR="00EC5DE8" w:rsidRPr="00210EBF">
        <w:rPr>
          <w:rFonts w:ascii="Arial" w:eastAsia="Arial" w:hAnsi="Arial" w:cs="Arial"/>
          <w:bCs/>
          <w:sz w:val="22"/>
          <w:szCs w:val="22"/>
          <w:lang w:val="de-AT"/>
        </w:rPr>
        <w:t>sind mehr als 40 %</w:t>
      </w:r>
      <w:r w:rsidRPr="00210EBF">
        <w:rPr>
          <w:rFonts w:ascii="Arial" w:eastAsia="Arial" w:hAnsi="Arial" w:cs="Arial"/>
          <w:bCs/>
          <w:sz w:val="22"/>
          <w:szCs w:val="22"/>
          <w:lang w:val="de-AT"/>
        </w:rPr>
        <w:t xml:space="preserve"> des Greiner-Gesamtumsatzes.</w:t>
      </w:r>
    </w:p>
    <w:p w14:paraId="6B40F8E2" w14:textId="77777777" w:rsidR="00CE64AC" w:rsidRPr="00210EBF" w:rsidRDefault="00CE64AC" w:rsidP="00210EBF">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p>
    <w:p w14:paraId="32477802" w14:textId="77777777" w:rsidR="00EB736F" w:rsidRDefault="00EB736F" w:rsidP="00EB736F">
      <w:pPr>
        <w:pStyle w:val="StandardWeb"/>
        <w:spacing w:before="0" w:beforeAutospacing="0"/>
        <w:jc w:val="both"/>
        <w:rPr>
          <w:rFonts w:ascii="Arial" w:hAnsi="Arial" w:cs="Arial"/>
          <w:color w:val="666666"/>
          <w:sz w:val="22"/>
          <w:szCs w:val="22"/>
        </w:rPr>
      </w:pPr>
    </w:p>
    <w:p w14:paraId="2F04BB54" w14:textId="77777777" w:rsidR="00F6244D" w:rsidRDefault="00F6244D" w:rsidP="00587BBB">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highlight w:val="yellow"/>
        </w:rPr>
      </w:pPr>
    </w:p>
    <w:p w14:paraId="237B3AA1" w14:textId="59C9D532" w:rsidR="00EB736F" w:rsidRPr="00F6244D" w:rsidRDefault="00EB736F" w:rsidP="00587BBB">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r w:rsidRPr="00F6244D">
        <w:rPr>
          <w:rFonts w:ascii="Arial" w:hAnsi="Arial" w:cs="Arial"/>
          <w:b/>
          <w:bCs/>
          <w:sz w:val="22"/>
          <w:szCs w:val="22"/>
        </w:rPr>
        <w:t xml:space="preserve">Über die Alliance </w:t>
      </w:r>
      <w:proofErr w:type="spellStart"/>
      <w:r w:rsidRPr="00F6244D">
        <w:rPr>
          <w:rFonts w:ascii="Arial" w:hAnsi="Arial" w:cs="Arial"/>
          <w:b/>
          <w:bCs/>
          <w:sz w:val="22"/>
          <w:szCs w:val="22"/>
        </w:rPr>
        <w:t>to</w:t>
      </w:r>
      <w:proofErr w:type="spellEnd"/>
      <w:r w:rsidRPr="00F6244D">
        <w:rPr>
          <w:rFonts w:ascii="Arial" w:hAnsi="Arial" w:cs="Arial"/>
          <w:b/>
          <w:bCs/>
          <w:sz w:val="22"/>
          <w:szCs w:val="22"/>
        </w:rPr>
        <w:t xml:space="preserve"> </w:t>
      </w:r>
      <w:r w:rsidR="00587BBB" w:rsidRPr="00F6244D">
        <w:rPr>
          <w:rFonts w:ascii="Arial" w:hAnsi="Arial" w:cs="Arial"/>
          <w:b/>
          <w:bCs/>
          <w:sz w:val="22"/>
          <w:szCs w:val="22"/>
        </w:rPr>
        <w:t>E</w:t>
      </w:r>
      <w:r w:rsidRPr="00F6244D">
        <w:rPr>
          <w:rFonts w:ascii="Arial" w:hAnsi="Arial" w:cs="Arial"/>
          <w:b/>
          <w:bCs/>
          <w:sz w:val="22"/>
          <w:szCs w:val="22"/>
        </w:rPr>
        <w:t xml:space="preserve">nd </w:t>
      </w:r>
      <w:proofErr w:type="spellStart"/>
      <w:r w:rsidRPr="00F6244D">
        <w:rPr>
          <w:rFonts w:ascii="Arial" w:hAnsi="Arial" w:cs="Arial"/>
          <w:b/>
          <w:bCs/>
          <w:sz w:val="22"/>
          <w:szCs w:val="22"/>
        </w:rPr>
        <w:t>Plastic</w:t>
      </w:r>
      <w:proofErr w:type="spellEnd"/>
      <w:r w:rsidRPr="00F6244D">
        <w:rPr>
          <w:rFonts w:ascii="Arial" w:hAnsi="Arial" w:cs="Arial"/>
          <w:b/>
          <w:bCs/>
          <w:sz w:val="22"/>
          <w:szCs w:val="22"/>
        </w:rPr>
        <w:t xml:space="preserve"> </w:t>
      </w:r>
      <w:proofErr w:type="spellStart"/>
      <w:r w:rsidRPr="00F6244D">
        <w:rPr>
          <w:rFonts w:ascii="Arial" w:hAnsi="Arial" w:cs="Arial"/>
          <w:b/>
          <w:bCs/>
          <w:sz w:val="22"/>
          <w:szCs w:val="22"/>
        </w:rPr>
        <w:t>Waste</w:t>
      </w:r>
      <w:proofErr w:type="spellEnd"/>
      <w:r w:rsidRPr="00F6244D">
        <w:rPr>
          <w:rFonts w:ascii="Arial" w:hAnsi="Arial" w:cs="Arial"/>
          <w:b/>
          <w:bCs/>
          <w:sz w:val="22"/>
          <w:szCs w:val="22"/>
        </w:rPr>
        <w:t xml:space="preserve"> </w:t>
      </w:r>
    </w:p>
    <w:p w14:paraId="0B1C6031" w14:textId="77777777" w:rsidR="00680E38" w:rsidRPr="00680E38" w:rsidRDefault="00680E38" w:rsidP="00680E38">
      <w:pPr>
        <w:pBdr>
          <w:top w:val="single" w:sz="4" w:space="0" w:color="000000"/>
          <w:left w:val="single" w:sz="4" w:space="0" w:color="000000"/>
          <w:bottom w:val="single" w:sz="4" w:space="0" w:color="000000"/>
          <w:right w:val="single" w:sz="4" w:space="0" w:color="000000"/>
        </w:pBdr>
        <w:jc w:val="both"/>
        <w:rPr>
          <w:rFonts w:ascii="Arial" w:hAnsi="Arial" w:cs="Arial"/>
          <w:bCs/>
          <w:sz w:val="22"/>
          <w:szCs w:val="22"/>
        </w:rPr>
      </w:pPr>
      <w:r w:rsidRPr="00680E38">
        <w:rPr>
          <w:rFonts w:ascii="Arial" w:hAnsi="Arial" w:cs="Arial"/>
          <w:bCs/>
          <w:sz w:val="22"/>
          <w:szCs w:val="22"/>
        </w:rPr>
        <w:t xml:space="preserve">Die Alliance </w:t>
      </w:r>
      <w:proofErr w:type="spellStart"/>
      <w:r w:rsidRPr="00680E38">
        <w:rPr>
          <w:rFonts w:ascii="Arial" w:hAnsi="Arial" w:cs="Arial"/>
          <w:bCs/>
          <w:sz w:val="22"/>
          <w:szCs w:val="22"/>
        </w:rPr>
        <w:t>to</w:t>
      </w:r>
      <w:proofErr w:type="spellEnd"/>
      <w:r w:rsidRPr="00680E38">
        <w:rPr>
          <w:rFonts w:ascii="Arial" w:hAnsi="Arial" w:cs="Arial"/>
          <w:bCs/>
          <w:sz w:val="22"/>
          <w:szCs w:val="22"/>
        </w:rPr>
        <w:t xml:space="preserve"> End </w:t>
      </w:r>
      <w:proofErr w:type="spellStart"/>
      <w:r w:rsidRPr="00680E38">
        <w:rPr>
          <w:rFonts w:ascii="Arial" w:hAnsi="Arial" w:cs="Arial"/>
          <w:bCs/>
          <w:sz w:val="22"/>
          <w:szCs w:val="22"/>
        </w:rPr>
        <w:t>Plastic</w:t>
      </w:r>
      <w:proofErr w:type="spellEnd"/>
      <w:r w:rsidRPr="00680E38">
        <w:rPr>
          <w:rFonts w:ascii="Arial" w:hAnsi="Arial" w:cs="Arial"/>
          <w:bCs/>
          <w:sz w:val="22"/>
          <w:szCs w:val="22"/>
        </w:rPr>
        <w:t xml:space="preserve"> </w:t>
      </w:r>
      <w:proofErr w:type="spellStart"/>
      <w:r w:rsidRPr="00680E38">
        <w:rPr>
          <w:rFonts w:ascii="Arial" w:hAnsi="Arial" w:cs="Arial"/>
          <w:bCs/>
          <w:sz w:val="22"/>
          <w:szCs w:val="22"/>
        </w:rPr>
        <w:t>Waste</w:t>
      </w:r>
      <w:proofErr w:type="spellEnd"/>
      <w:r w:rsidRPr="00680E38">
        <w:rPr>
          <w:rFonts w:ascii="Arial" w:hAnsi="Arial" w:cs="Arial"/>
          <w:bCs/>
          <w:sz w:val="22"/>
          <w:szCs w:val="22"/>
        </w:rPr>
        <w:t xml:space="preserve"> ist eine internationale Non-Profit-Organisation, die mit Regierungen, Umwelt- und Wirtschaftsentwicklungs-NGOs und Gemeinden auf der ganzen Welt zusammenarbeitet, um sich der Herausforderung zu stellen, Kunststoffabfälle in der Umwelt zu beseitigen. Im Rahmen von Programmen und Partnerschaften konzentriert sich die Allianz auf Lösungen in vier strategischen Bereichen: Infrastruktur, Innovation, Bildung und Engagement sowie Aufräumarbeiten. Im November 2020 zählt das Bündnis mehr als 50 Mitgliedsunternehmen und Unterstützer, die globale Unternehmen und Organisationen der gesamten Kunststoff-Wertschöpfungskette vertreten. Weitere Informationen finden Sie unter: https://endplasticwaste.org/. </w:t>
      </w:r>
    </w:p>
    <w:p w14:paraId="5AA2F29E" w14:textId="77777777" w:rsidR="00680E38" w:rsidRPr="00680E38" w:rsidRDefault="00680E38" w:rsidP="00680E38">
      <w:pPr>
        <w:pBdr>
          <w:top w:val="single" w:sz="4" w:space="0" w:color="000000"/>
          <w:left w:val="single" w:sz="4" w:space="0" w:color="000000"/>
          <w:bottom w:val="single" w:sz="4" w:space="0" w:color="000000"/>
          <w:right w:val="single" w:sz="4" w:space="0" w:color="000000"/>
        </w:pBdr>
        <w:jc w:val="both"/>
        <w:rPr>
          <w:rFonts w:ascii="Arial" w:hAnsi="Arial" w:cs="Arial"/>
          <w:bCs/>
          <w:sz w:val="22"/>
          <w:szCs w:val="22"/>
        </w:rPr>
      </w:pPr>
    </w:p>
    <w:p w14:paraId="429E34BE" w14:textId="77777777" w:rsidR="00EB736F" w:rsidRDefault="00EB736F" w:rsidP="000B11A3">
      <w:pPr>
        <w:jc w:val="both"/>
        <w:rPr>
          <w:rFonts w:ascii="Arial" w:hAnsi="Arial" w:cs="Arial"/>
          <w:b/>
          <w:bCs/>
          <w:sz w:val="22"/>
          <w:szCs w:val="22"/>
        </w:rPr>
      </w:pPr>
    </w:p>
    <w:p w14:paraId="00B87C51" w14:textId="77777777" w:rsidR="00EB736F" w:rsidRDefault="00EB736F" w:rsidP="000B11A3">
      <w:pPr>
        <w:jc w:val="both"/>
        <w:rPr>
          <w:rFonts w:ascii="Arial" w:hAnsi="Arial" w:cs="Arial"/>
          <w:b/>
          <w:bCs/>
          <w:sz w:val="22"/>
          <w:szCs w:val="22"/>
        </w:rPr>
      </w:pPr>
    </w:p>
    <w:p w14:paraId="7C3A48DB" w14:textId="59E3B4D0" w:rsidR="00111AC6" w:rsidRDefault="00B95092" w:rsidP="000B11A3">
      <w:pPr>
        <w:jc w:val="both"/>
        <w:rPr>
          <w:rFonts w:ascii="Arial" w:hAnsi="Arial" w:cs="Arial"/>
          <w:b/>
          <w:bCs/>
          <w:sz w:val="22"/>
          <w:szCs w:val="22"/>
        </w:rPr>
      </w:pPr>
      <w:r w:rsidRPr="00F254D0">
        <w:rPr>
          <w:rFonts w:ascii="Arial" w:hAnsi="Arial" w:cs="Arial"/>
          <w:b/>
          <w:bCs/>
          <w:sz w:val="22"/>
          <w:szCs w:val="22"/>
        </w:rPr>
        <w:t>Text</w:t>
      </w:r>
      <w:r w:rsidR="00717657">
        <w:rPr>
          <w:rFonts w:ascii="Arial" w:hAnsi="Arial" w:cs="Arial"/>
          <w:b/>
          <w:bCs/>
          <w:sz w:val="22"/>
          <w:szCs w:val="22"/>
        </w:rPr>
        <w:t xml:space="preserve">, </w:t>
      </w:r>
      <w:r w:rsidRPr="00F254D0">
        <w:rPr>
          <w:rFonts w:ascii="Arial" w:hAnsi="Arial" w:cs="Arial"/>
          <w:b/>
          <w:bCs/>
          <w:sz w:val="22"/>
          <w:szCs w:val="22"/>
        </w:rPr>
        <w:t>Bild</w:t>
      </w:r>
      <w:r w:rsidR="00717657">
        <w:rPr>
          <w:rFonts w:ascii="Arial" w:hAnsi="Arial" w:cs="Arial"/>
          <w:b/>
          <w:bCs/>
          <w:sz w:val="22"/>
          <w:szCs w:val="22"/>
        </w:rPr>
        <w:t xml:space="preserve"> &amp; Video</w:t>
      </w:r>
      <w:r w:rsidRPr="00F254D0">
        <w:rPr>
          <w:rFonts w:ascii="Arial" w:hAnsi="Arial" w:cs="Arial"/>
          <w:b/>
          <w:bCs/>
          <w:sz w:val="22"/>
          <w:szCs w:val="22"/>
        </w:rPr>
        <w:t>:</w:t>
      </w:r>
    </w:p>
    <w:p w14:paraId="0D8C4486" w14:textId="77777777" w:rsidR="00111AC6" w:rsidRPr="00F254D0" w:rsidRDefault="00111AC6" w:rsidP="000B11A3">
      <w:pPr>
        <w:jc w:val="both"/>
        <w:rPr>
          <w:rFonts w:ascii="Arial" w:eastAsia="Arial" w:hAnsi="Arial" w:cs="Arial"/>
          <w:b/>
          <w:bCs/>
          <w:sz w:val="22"/>
          <w:szCs w:val="22"/>
        </w:rPr>
      </w:pPr>
    </w:p>
    <w:p w14:paraId="4320D41F" w14:textId="62908FA2" w:rsidR="00A82EBD" w:rsidRDefault="00B95092" w:rsidP="000B11A3">
      <w:pPr>
        <w:jc w:val="both"/>
        <w:rPr>
          <w:rFonts w:ascii="Arial" w:hAnsi="Arial" w:cs="Arial"/>
          <w:b/>
          <w:bCs/>
          <w:sz w:val="22"/>
          <w:szCs w:val="22"/>
        </w:rPr>
      </w:pPr>
      <w:r w:rsidRPr="00F254D0">
        <w:rPr>
          <w:rFonts w:ascii="Arial" w:hAnsi="Arial" w:cs="Arial"/>
          <w:b/>
          <w:bCs/>
          <w:sz w:val="22"/>
          <w:szCs w:val="22"/>
        </w:rPr>
        <w:t>Textdokument sowie Bild</w:t>
      </w:r>
      <w:r w:rsidR="005B222C">
        <w:rPr>
          <w:rFonts w:ascii="Arial" w:hAnsi="Arial" w:cs="Arial"/>
          <w:b/>
          <w:bCs/>
          <w:sz w:val="22"/>
          <w:szCs w:val="22"/>
        </w:rPr>
        <w:t xml:space="preserve"> </w:t>
      </w:r>
      <w:r w:rsidRPr="00F254D0">
        <w:rPr>
          <w:rFonts w:ascii="Arial" w:hAnsi="Arial" w:cs="Arial"/>
          <w:b/>
          <w:bCs/>
          <w:sz w:val="22"/>
          <w:szCs w:val="22"/>
        </w:rPr>
        <w:t xml:space="preserve">in hochauflösender Qualität zum Download: </w:t>
      </w:r>
    </w:p>
    <w:p w14:paraId="58C488D8" w14:textId="660E9F9F" w:rsidR="00094376" w:rsidRPr="0066479D" w:rsidRDefault="006C6746" w:rsidP="000B11A3">
      <w:pPr>
        <w:jc w:val="both"/>
        <w:rPr>
          <w:rFonts w:ascii="Arial" w:hAnsi="Arial" w:cs="Arial"/>
          <w:bCs/>
          <w:sz w:val="22"/>
          <w:szCs w:val="22"/>
          <w:u w:val="single"/>
        </w:rPr>
      </w:pPr>
      <w:hyperlink r:id="rId12" w:history="1">
        <w:r w:rsidR="0066479D" w:rsidRPr="0066479D">
          <w:rPr>
            <w:rStyle w:val="Hyperlink"/>
            <w:rFonts w:ascii="Arial" w:hAnsi="Arial" w:cs="Arial"/>
            <w:sz w:val="22"/>
            <w:szCs w:val="22"/>
          </w:rPr>
          <w:t>https://mam.greiner.at/pinaccess/showpin.do?pinCode=xYFuHRgh5Gt2</w:t>
        </w:r>
      </w:hyperlink>
      <w:r w:rsidR="0066479D" w:rsidRPr="0066479D">
        <w:rPr>
          <w:rFonts w:ascii="Arial" w:hAnsi="Arial" w:cs="Arial"/>
          <w:sz w:val="22"/>
          <w:szCs w:val="22"/>
        </w:rPr>
        <w:t xml:space="preserve"> </w:t>
      </w:r>
    </w:p>
    <w:p w14:paraId="57B80E0A" w14:textId="14A86D33" w:rsidR="00E83A5E" w:rsidRDefault="00E83A5E" w:rsidP="000B11A3">
      <w:pPr>
        <w:jc w:val="both"/>
        <w:rPr>
          <w:rFonts w:ascii="Arial" w:hAnsi="Arial" w:cs="Arial"/>
          <w:sz w:val="22"/>
          <w:szCs w:val="22"/>
        </w:rPr>
      </w:pPr>
    </w:p>
    <w:p w14:paraId="27268BF4" w14:textId="77777777" w:rsidR="008B50ED" w:rsidRDefault="008B50ED" w:rsidP="00003610">
      <w:pPr>
        <w:jc w:val="both"/>
        <w:rPr>
          <w:rFonts w:ascii="Arial" w:hAnsi="Arial" w:cs="Arial"/>
          <w:sz w:val="22"/>
          <w:szCs w:val="22"/>
        </w:rPr>
      </w:pPr>
    </w:p>
    <w:p w14:paraId="61869C53" w14:textId="588C3F5F" w:rsidR="00003610" w:rsidRPr="00606D20" w:rsidRDefault="003C32A2" w:rsidP="00003610">
      <w:pPr>
        <w:jc w:val="both"/>
        <w:rPr>
          <w:rFonts w:ascii="Arial" w:hAnsi="Arial" w:cs="Arial"/>
          <w:sz w:val="22"/>
          <w:szCs w:val="22"/>
        </w:rPr>
      </w:pPr>
      <w:r>
        <w:rPr>
          <w:rFonts w:ascii="Arial" w:hAnsi="Arial" w:cs="Arial"/>
          <w:noProof/>
          <w:sz w:val="22"/>
          <w:szCs w:val="22"/>
        </w:rPr>
        <w:drawing>
          <wp:anchor distT="0" distB="0" distL="114300" distR="114300" simplePos="0" relativeHeight="251665408" behindDoc="0" locked="0" layoutInCell="1" allowOverlap="1" wp14:anchorId="7D014ECD" wp14:editId="1767F47C">
            <wp:simplePos x="0" y="0"/>
            <wp:positionH relativeFrom="margin">
              <wp:align>left</wp:align>
            </wp:positionH>
            <wp:positionV relativeFrom="paragraph">
              <wp:posOffset>318770</wp:posOffset>
            </wp:positionV>
            <wp:extent cx="5232400" cy="2943225"/>
            <wp:effectExtent l="0" t="0" r="6350" b="952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2400"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610" w:rsidRPr="00F254D0">
        <w:rPr>
          <w:rFonts w:ascii="Arial" w:hAnsi="Arial" w:cs="Arial"/>
          <w:sz w:val="22"/>
          <w:szCs w:val="22"/>
        </w:rPr>
        <w:t>Bild</w:t>
      </w:r>
      <w:r w:rsidR="00003610">
        <w:rPr>
          <w:rFonts w:ascii="Arial" w:hAnsi="Arial" w:cs="Arial"/>
          <w:sz w:val="22"/>
          <w:szCs w:val="22"/>
        </w:rPr>
        <w:t xml:space="preserve"> und Video</w:t>
      </w:r>
      <w:r w:rsidR="00003610" w:rsidRPr="00F254D0">
        <w:rPr>
          <w:rFonts w:ascii="Arial" w:hAnsi="Arial" w:cs="Arial"/>
          <w:sz w:val="22"/>
          <w:szCs w:val="22"/>
        </w:rPr>
        <w:t xml:space="preserve"> zur honorarfreien Verwendung, </w:t>
      </w:r>
      <w:proofErr w:type="spellStart"/>
      <w:r w:rsidR="00003610" w:rsidRPr="00F254D0">
        <w:rPr>
          <w:rFonts w:ascii="Arial" w:hAnsi="Arial" w:cs="Arial"/>
          <w:sz w:val="22"/>
          <w:szCs w:val="22"/>
        </w:rPr>
        <w:t>Credit</w:t>
      </w:r>
      <w:proofErr w:type="spellEnd"/>
      <w:r w:rsidR="00003610">
        <w:rPr>
          <w:rFonts w:ascii="Arial" w:hAnsi="Arial" w:cs="Arial"/>
          <w:sz w:val="22"/>
          <w:szCs w:val="22"/>
        </w:rPr>
        <w:t xml:space="preserve">: </w:t>
      </w:r>
      <w:r w:rsidR="00003610" w:rsidRPr="00003610">
        <w:rPr>
          <w:rFonts w:ascii="Arial" w:hAnsi="Arial" w:cs="Arial"/>
          <w:sz w:val="22"/>
          <w:szCs w:val="22"/>
        </w:rPr>
        <w:t>Greiner Packaging</w:t>
      </w:r>
    </w:p>
    <w:p w14:paraId="771AFDC6" w14:textId="354FFC3B" w:rsidR="00003610" w:rsidRDefault="00003610" w:rsidP="000B11A3">
      <w:pPr>
        <w:jc w:val="both"/>
        <w:rPr>
          <w:rFonts w:ascii="Arial" w:hAnsi="Arial" w:cs="Arial"/>
          <w:sz w:val="22"/>
          <w:szCs w:val="22"/>
        </w:rPr>
      </w:pPr>
    </w:p>
    <w:p w14:paraId="2B1B42DE" w14:textId="452C17A2" w:rsidR="00E435D2" w:rsidRDefault="00E435D2" w:rsidP="00E435D2">
      <w:pPr>
        <w:jc w:val="both"/>
        <w:rPr>
          <w:rFonts w:ascii="Arial" w:hAnsi="Arial" w:cs="Arial"/>
          <w:b/>
          <w:bCs/>
          <w:sz w:val="22"/>
          <w:szCs w:val="22"/>
        </w:rPr>
      </w:pPr>
      <w:r>
        <w:rPr>
          <w:rFonts w:ascii="Arial" w:hAnsi="Arial" w:cs="Arial"/>
          <w:b/>
          <w:bCs/>
          <w:sz w:val="22"/>
          <w:szCs w:val="22"/>
        </w:rPr>
        <w:lastRenderedPageBreak/>
        <w:t>Video-Beschreibung:</w:t>
      </w:r>
    </w:p>
    <w:p w14:paraId="31772F7F" w14:textId="6828639B" w:rsidR="00E435D2" w:rsidRDefault="003C32A2" w:rsidP="00E435D2">
      <w:pPr>
        <w:jc w:val="both"/>
        <w:rPr>
          <w:rFonts w:ascii="Arial" w:hAnsi="Arial" w:cs="Arial"/>
          <w:sz w:val="22"/>
          <w:szCs w:val="22"/>
        </w:rPr>
      </w:pPr>
      <w:r>
        <w:rPr>
          <w:rFonts w:ascii="Arial" w:hAnsi="Arial" w:cs="Arial"/>
          <w:b/>
          <w:bCs/>
          <w:noProof/>
          <w:sz w:val="22"/>
          <w:szCs w:val="22"/>
        </w:rPr>
        <w:drawing>
          <wp:anchor distT="0" distB="0" distL="114300" distR="114300" simplePos="0" relativeHeight="251667456" behindDoc="0" locked="0" layoutInCell="1" allowOverlap="1" wp14:anchorId="3C12485C" wp14:editId="60D92EDA">
            <wp:simplePos x="0" y="0"/>
            <wp:positionH relativeFrom="margin">
              <wp:align>right</wp:align>
            </wp:positionH>
            <wp:positionV relativeFrom="paragraph">
              <wp:posOffset>0</wp:posOffset>
            </wp:positionV>
            <wp:extent cx="942975" cy="942975"/>
            <wp:effectExtent l="0" t="0" r="9525" b="952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5D2">
        <w:rPr>
          <w:rFonts w:ascii="Arial" w:hAnsi="Arial" w:cs="Arial"/>
          <w:sz w:val="22"/>
          <w:szCs w:val="22"/>
        </w:rPr>
        <w:t xml:space="preserve">Axel Kühner, </w:t>
      </w:r>
      <w:r w:rsidR="005622CE">
        <w:rPr>
          <w:rFonts w:ascii="Arial" w:hAnsi="Arial" w:cs="Arial"/>
          <w:sz w:val="22"/>
          <w:szCs w:val="22"/>
        </w:rPr>
        <w:t xml:space="preserve">Vorstandsvorsitzender </w:t>
      </w:r>
      <w:r w:rsidR="00D916D8">
        <w:rPr>
          <w:rFonts w:ascii="Arial" w:hAnsi="Arial" w:cs="Arial"/>
          <w:sz w:val="22"/>
          <w:szCs w:val="22"/>
        </w:rPr>
        <w:t>der</w:t>
      </w:r>
      <w:r w:rsidR="00E435D2">
        <w:rPr>
          <w:rFonts w:ascii="Arial" w:hAnsi="Arial" w:cs="Arial"/>
          <w:sz w:val="22"/>
          <w:szCs w:val="22"/>
        </w:rPr>
        <w:t xml:space="preserve"> Greiner AG, und Manfred Stanek, </w:t>
      </w:r>
      <w:r w:rsidR="00D916D8">
        <w:rPr>
          <w:rFonts w:ascii="Arial" w:hAnsi="Arial" w:cs="Arial"/>
          <w:sz w:val="22"/>
          <w:szCs w:val="22"/>
        </w:rPr>
        <w:t>Spartenleiter von</w:t>
      </w:r>
      <w:r w:rsidR="00E435D2">
        <w:rPr>
          <w:rFonts w:ascii="Arial" w:hAnsi="Arial" w:cs="Arial"/>
          <w:sz w:val="22"/>
          <w:szCs w:val="22"/>
        </w:rPr>
        <w:t xml:space="preserve"> Greiner Packaging, sprechen über</w:t>
      </w:r>
      <w:r w:rsidR="000F60D4">
        <w:rPr>
          <w:rFonts w:ascii="Arial" w:hAnsi="Arial" w:cs="Arial"/>
          <w:sz w:val="22"/>
          <w:szCs w:val="22"/>
        </w:rPr>
        <w:t xml:space="preserve"> </w:t>
      </w:r>
      <w:r w:rsidR="008932B4">
        <w:rPr>
          <w:rFonts w:ascii="Arial" w:hAnsi="Arial" w:cs="Arial"/>
          <w:sz w:val="22"/>
          <w:szCs w:val="22"/>
        </w:rPr>
        <w:t xml:space="preserve">den Beitritt von Greiner Packaging </w:t>
      </w:r>
      <w:r w:rsidR="000A5C0E">
        <w:rPr>
          <w:rFonts w:ascii="Arial" w:hAnsi="Arial" w:cs="Arial"/>
          <w:sz w:val="22"/>
          <w:szCs w:val="22"/>
        </w:rPr>
        <w:t xml:space="preserve">zur Alliance </w:t>
      </w:r>
      <w:proofErr w:type="spellStart"/>
      <w:r w:rsidR="000A5C0E">
        <w:rPr>
          <w:rFonts w:ascii="Arial" w:hAnsi="Arial" w:cs="Arial"/>
          <w:sz w:val="22"/>
          <w:szCs w:val="22"/>
        </w:rPr>
        <w:t>to</w:t>
      </w:r>
      <w:proofErr w:type="spellEnd"/>
      <w:r w:rsidR="000A5C0E">
        <w:rPr>
          <w:rFonts w:ascii="Arial" w:hAnsi="Arial" w:cs="Arial"/>
          <w:sz w:val="22"/>
          <w:szCs w:val="22"/>
        </w:rPr>
        <w:t xml:space="preserve"> End </w:t>
      </w:r>
      <w:proofErr w:type="spellStart"/>
      <w:r w:rsidR="000A5C0E">
        <w:rPr>
          <w:rFonts w:ascii="Arial" w:hAnsi="Arial" w:cs="Arial"/>
          <w:sz w:val="22"/>
          <w:szCs w:val="22"/>
        </w:rPr>
        <w:t>Plastic</w:t>
      </w:r>
      <w:proofErr w:type="spellEnd"/>
      <w:r w:rsidR="000A5C0E">
        <w:rPr>
          <w:rFonts w:ascii="Arial" w:hAnsi="Arial" w:cs="Arial"/>
          <w:sz w:val="22"/>
          <w:szCs w:val="22"/>
        </w:rPr>
        <w:t xml:space="preserve"> </w:t>
      </w:r>
      <w:proofErr w:type="spellStart"/>
      <w:r w:rsidR="000A5C0E">
        <w:rPr>
          <w:rFonts w:ascii="Arial" w:hAnsi="Arial" w:cs="Arial"/>
          <w:sz w:val="22"/>
          <w:szCs w:val="22"/>
        </w:rPr>
        <w:t>Waste</w:t>
      </w:r>
      <w:proofErr w:type="spellEnd"/>
      <w:r w:rsidR="000A5C0E">
        <w:rPr>
          <w:rFonts w:ascii="Arial" w:hAnsi="Arial" w:cs="Arial"/>
          <w:sz w:val="22"/>
          <w:szCs w:val="22"/>
        </w:rPr>
        <w:t>.</w:t>
      </w:r>
    </w:p>
    <w:p w14:paraId="7F336E06" w14:textId="57DD5FD5" w:rsidR="00B36454" w:rsidRDefault="00B36454" w:rsidP="00E435D2">
      <w:pPr>
        <w:jc w:val="both"/>
        <w:rPr>
          <w:rFonts w:ascii="Arial" w:hAnsi="Arial" w:cs="Arial"/>
          <w:sz w:val="22"/>
          <w:szCs w:val="22"/>
        </w:rPr>
      </w:pPr>
    </w:p>
    <w:p w14:paraId="7BBFA13B" w14:textId="41BA7890" w:rsidR="007E27C6" w:rsidRDefault="007E27C6" w:rsidP="00CC5192">
      <w:pPr>
        <w:rPr>
          <w:rFonts w:ascii="Arial" w:hAnsi="Arial" w:cs="Arial"/>
          <w:sz w:val="22"/>
          <w:szCs w:val="22"/>
        </w:rPr>
      </w:pPr>
      <w:r>
        <w:rPr>
          <w:rFonts w:ascii="Arial" w:hAnsi="Arial" w:cs="Arial"/>
          <w:sz w:val="22"/>
          <w:szCs w:val="22"/>
        </w:rPr>
        <w:t xml:space="preserve">Hier geht’s zum Video: </w:t>
      </w:r>
      <w:hyperlink r:id="rId15" w:history="1">
        <w:r w:rsidR="00CC5192" w:rsidRPr="00866979">
          <w:rPr>
            <w:rStyle w:val="Hyperlink"/>
            <w:rFonts w:ascii="Arial" w:hAnsi="Arial" w:cs="Arial"/>
            <w:sz w:val="22"/>
            <w:szCs w:val="22"/>
          </w:rPr>
          <w:t>https://sustainability.greiner.com/greiner-packaging-teil-der-alliance-to-end-plastic-waste/</w:t>
        </w:r>
      </w:hyperlink>
      <w:r w:rsidR="00CC5192">
        <w:rPr>
          <w:rFonts w:ascii="Arial" w:hAnsi="Arial" w:cs="Arial"/>
          <w:sz w:val="22"/>
          <w:szCs w:val="22"/>
        </w:rPr>
        <w:t xml:space="preserve"> </w:t>
      </w:r>
      <w:r w:rsidR="00CC5192" w:rsidRPr="00CC5192">
        <w:rPr>
          <w:rFonts w:ascii="Arial" w:hAnsi="Arial" w:cs="Arial"/>
          <w:sz w:val="22"/>
          <w:szCs w:val="22"/>
        </w:rPr>
        <w:t xml:space="preserve"> ‎</w:t>
      </w:r>
      <w:r w:rsidR="00CC5192">
        <w:rPr>
          <w:rFonts w:ascii="Arial" w:hAnsi="Arial" w:cs="Arial"/>
          <w:sz w:val="22"/>
          <w:szCs w:val="22"/>
        </w:rPr>
        <w:t xml:space="preserve"> </w:t>
      </w:r>
    </w:p>
    <w:p w14:paraId="05A98B6B" w14:textId="12059D32" w:rsidR="007E27C6" w:rsidRDefault="007E27C6" w:rsidP="00E435D2">
      <w:pPr>
        <w:jc w:val="both"/>
        <w:rPr>
          <w:rFonts w:ascii="Arial" w:hAnsi="Arial" w:cs="Arial"/>
          <w:sz w:val="22"/>
          <w:szCs w:val="22"/>
        </w:rPr>
      </w:pPr>
    </w:p>
    <w:p w14:paraId="0C0FCCEC" w14:textId="344D37F8" w:rsidR="007E27C6" w:rsidRDefault="007E27C6" w:rsidP="00E435D2">
      <w:pPr>
        <w:jc w:val="both"/>
        <w:rPr>
          <w:rFonts w:ascii="Arial" w:hAnsi="Arial" w:cs="Arial"/>
          <w:sz w:val="22"/>
          <w:szCs w:val="22"/>
        </w:rPr>
      </w:pPr>
    </w:p>
    <w:p w14:paraId="45EE14E9" w14:textId="03005F8B" w:rsidR="00E83A5E" w:rsidRDefault="00A60AE4" w:rsidP="000B11A3">
      <w:pPr>
        <w:jc w:val="both"/>
        <w:rPr>
          <w:rFonts w:ascii="Arial" w:hAnsi="Arial" w:cs="Arial"/>
          <w:b/>
          <w:bCs/>
          <w:sz w:val="22"/>
          <w:szCs w:val="22"/>
        </w:rPr>
      </w:pPr>
      <w:r>
        <w:rPr>
          <w:rFonts w:ascii="Arial" w:hAnsi="Arial" w:cs="Arial"/>
          <w:noProof/>
          <w:sz w:val="22"/>
          <w:szCs w:val="22"/>
        </w:rPr>
        <w:drawing>
          <wp:anchor distT="0" distB="0" distL="114300" distR="114300" simplePos="0" relativeHeight="251668480" behindDoc="0" locked="0" layoutInCell="1" allowOverlap="1" wp14:anchorId="6165F0DD" wp14:editId="62233904">
            <wp:simplePos x="0" y="0"/>
            <wp:positionH relativeFrom="margin">
              <wp:align>left</wp:align>
            </wp:positionH>
            <wp:positionV relativeFrom="paragraph">
              <wp:posOffset>199390</wp:posOffset>
            </wp:positionV>
            <wp:extent cx="6305550" cy="3418205"/>
            <wp:effectExtent l="0" t="0" r="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3458" cy="3427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94F141" w14:textId="235952E2" w:rsidR="0066479D" w:rsidRPr="0066479D" w:rsidRDefault="0066479D" w:rsidP="000B11A3">
      <w:pPr>
        <w:jc w:val="both"/>
        <w:rPr>
          <w:rFonts w:ascii="Arial" w:hAnsi="Arial" w:cs="Arial"/>
          <w:sz w:val="22"/>
          <w:szCs w:val="22"/>
        </w:rPr>
      </w:pPr>
    </w:p>
    <w:p w14:paraId="07C4510F" w14:textId="77777777" w:rsidR="00BE6DF4" w:rsidRDefault="00BE6DF4" w:rsidP="00BE6DF4">
      <w:pPr>
        <w:jc w:val="both"/>
        <w:rPr>
          <w:rFonts w:ascii="Arial" w:hAnsi="Arial" w:cs="Arial"/>
          <w:b/>
          <w:bCs/>
          <w:sz w:val="22"/>
          <w:szCs w:val="22"/>
        </w:rPr>
      </w:pPr>
      <w:r w:rsidRPr="0066479D">
        <w:rPr>
          <w:rFonts w:ascii="Arial" w:hAnsi="Arial" w:cs="Arial"/>
          <w:b/>
          <w:bCs/>
          <w:sz w:val="22"/>
          <w:szCs w:val="22"/>
        </w:rPr>
        <w:t>Bildtext</w:t>
      </w:r>
      <w:r>
        <w:rPr>
          <w:rFonts w:ascii="Arial" w:hAnsi="Arial" w:cs="Arial"/>
          <w:b/>
          <w:bCs/>
          <w:sz w:val="22"/>
          <w:szCs w:val="22"/>
        </w:rPr>
        <w:t>:</w:t>
      </w:r>
    </w:p>
    <w:p w14:paraId="5F129278" w14:textId="2E90CEA5" w:rsidR="00041DBC" w:rsidRDefault="00BE6DF4" w:rsidP="000B11A3">
      <w:pPr>
        <w:jc w:val="both"/>
        <w:rPr>
          <w:rFonts w:ascii="Arial" w:hAnsi="Arial" w:cs="Arial"/>
          <w:sz w:val="22"/>
          <w:szCs w:val="22"/>
        </w:rPr>
      </w:pPr>
      <w:r w:rsidRPr="00680E38">
        <w:rPr>
          <w:rFonts w:ascii="Arial" w:hAnsi="Arial" w:cs="Arial"/>
          <w:bCs/>
          <w:sz w:val="22"/>
          <w:szCs w:val="22"/>
        </w:rPr>
        <w:t xml:space="preserve">Die Alliance </w:t>
      </w:r>
      <w:proofErr w:type="spellStart"/>
      <w:r w:rsidRPr="00680E38">
        <w:rPr>
          <w:rFonts w:ascii="Arial" w:hAnsi="Arial" w:cs="Arial"/>
          <w:bCs/>
          <w:sz w:val="22"/>
          <w:szCs w:val="22"/>
        </w:rPr>
        <w:t>to</w:t>
      </w:r>
      <w:proofErr w:type="spellEnd"/>
      <w:r w:rsidRPr="00680E38">
        <w:rPr>
          <w:rFonts w:ascii="Arial" w:hAnsi="Arial" w:cs="Arial"/>
          <w:bCs/>
          <w:sz w:val="22"/>
          <w:szCs w:val="22"/>
        </w:rPr>
        <w:t xml:space="preserve"> End </w:t>
      </w:r>
      <w:proofErr w:type="spellStart"/>
      <w:r w:rsidRPr="00680E38">
        <w:rPr>
          <w:rFonts w:ascii="Arial" w:hAnsi="Arial" w:cs="Arial"/>
          <w:bCs/>
          <w:sz w:val="22"/>
          <w:szCs w:val="22"/>
        </w:rPr>
        <w:t>Plastic</w:t>
      </w:r>
      <w:proofErr w:type="spellEnd"/>
      <w:r w:rsidRPr="00680E38">
        <w:rPr>
          <w:rFonts w:ascii="Arial" w:hAnsi="Arial" w:cs="Arial"/>
          <w:bCs/>
          <w:sz w:val="22"/>
          <w:szCs w:val="22"/>
        </w:rPr>
        <w:t xml:space="preserve"> </w:t>
      </w:r>
      <w:proofErr w:type="spellStart"/>
      <w:r w:rsidRPr="00680E38">
        <w:rPr>
          <w:rFonts w:ascii="Arial" w:hAnsi="Arial" w:cs="Arial"/>
          <w:bCs/>
          <w:sz w:val="22"/>
          <w:szCs w:val="22"/>
        </w:rPr>
        <w:t>Waste</w:t>
      </w:r>
      <w:proofErr w:type="spellEnd"/>
      <w:r w:rsidRPr="00680E38">
        <w:rPr>
          <w:rFonts w:ascii="Arial" w:hAnsi="Arial" w:cs="Arial"/>
          <w:bCs/>
          <w:sz w:val="22"/>
          <w:szCs w:val="22"/>
        </w:rPr>
        <w:t xml:space="preserve"> ist eine internationale Non-Profit-Organisation</w:t>
      </w:r>
      <w:r>
        <w:rPr>
          <w:rFonts w:ascii="Arial" w:hAnsi="Arial" w:cs="Arial"/>
          <w:bCs/>
          <w:sz w:val="22"/>
          <w:szCs w:val="22"/>
        </w:rPr>
        <w:t xml:space="preserve"> mit aktuell </w:t>
      </w:r>
      <w:r w:rsidR="00E66B10">
        <w:rPr>
          <w:rFonts w:ascii="Arial" w:hAnsi="Arial" w:cs="Arial"/>
          <w:bCs/>
          <w:sz w:val="22"/>
          <w:szCs w:val="22"/>
        </w:rPr>
        <w:t>mehr als 50 Partnern. Ziel ist es Kunststoffabfälle in der Umwelt zu beseitigen.</w:t>
      </w:r>
    </w:p>
    <w:p w14:paraId="56276AA3" w14:textId="53814497" w:rsidR="00041DBC" w:rsidRDefault="00041DBC" w:rsidP="000B11A3">
      <w:pPr>
        <w:jc w:val="both"/>
        <w:rPr>
          <w:rFonts w:ascii="Arial" w:hAnsi="Arial" w:cs="Arial"/>
          <w:sz w:val="22"/>
          <w:szCs w:val="22"/>
        </w:rPr>
      </w:pPr>
    </w:p>
    <w:p w14:paraId="213125EE" w14:textId="7C4F334E" w:rsidR="00D01703" w:rsidRDefault="00AB4EBB" w:rsidP="00AB4EBB">
      <w:pPr>
        <w:tabs>
          <w:tab w:val="left" w:pos="7935"/>
        </w:tabs>
        <w:jc w:val="both"/>
        <w:rPr>
          <w:rFonts w:ascii="Arial" w:hAnsi="Arial" w:cs="Arial"/>
          <w:sz w:val="22"/>
          <w:szCs w:val="22"/>
        </w:rPr>
      </w:pPr>
      <w:r>
        <w:rPr>
          <w:rFonts w:ascii="Arial" w:hAnsi="Arial" w:cs="Arial"/>
          <w:sz w:val="22"/>
          <w:szCs w:val="22"/>
        </w:rPr>
        <w:tab/>
      </w:r>
    </w:p>
    <w:p w14:paraId="214307A4" w14:textId="2388D6B4" w:rsidR="00D01703" w:rsidRDefault="00D01703" w:rsidP="000B11A3">
      <w:pPr>
        <w:jc w:val="both"/>
        <w:rPr>
          <w:rFonts w:ascii="Arial" w:hAnsi="Arial" w:cs="Arial"/>
          <w:sz w:val="22"/>
          <w:szCs w:val="22"/>
        </w:rPr>
      </w:pPr>
    </w:p>
    <w:p w14:paraId="53A16CBD" w14:textId="72D57516" w:rsidR="00D01703" w:rsidRDefault="00D01703" w:rsidP="000B11A3">
      <w:pPr>
        <w:jc w:val="both"/>
        <w:rPr>
          <w:rFonts w:ascii="Arial" w:hAnsi="Arial" w:cs="Arial"/>
          <w:sz w:val="22"/>
          <w:szCs w:val="22"/>
        </w:rPr>
      </w:pPr>
    </w:p>
    <w:p w14:paraId="01F9B273" w14:textId="633F9727" w:rsidR="00D01703" w:rsidRDefault="00D01703" w:rsidP="000B11A3">
      <w:pPr>
        <w:jc w:val="both"/>
        <w:rPr>
          <w:rFonts w:ascii="Arial" w:hAnsi="Arial" w:cs="Arial"/>
          <w:sz w:val="22"/>
          <w:szCs w:val="22"/>
        </w:rPr>
      </w:pPr>
    </w:p>
    <w:p w14:paraId="1996A7E9" w14:textId="77777777" w:rsidR="00D01703" w:rsidRDefault="00D01703" w:rsidP="000B11A3">
      <w:pPr>
        <w:jc w:val="both"/>
        <w:rPr>
          <w:rFonts w:ascii="Arial" w:hAnsi="Arial" w:cs="Arial"/>
          <w:sz w:val="22"/>
          <w:szCs w:val="22"/>
        </w:rPr>
      </w:pPr>
    </w:p>
    <w:p w14:paraId="5529C651" w14:textId="2DEAF5E1" w:rsidR="00041DBC" w:rsidRDefault="00041DBC" w:rsidP="000B11A3">
      <w:pPr>
        <w:jc w:val="both"/>
        <w:rPr>
          <w:rFonts w:ascii="Arial" w:hAnsi="Arial" w:cs="Arial"/>
          <w:sz w:val="22"/>
          <w:szCs w:val="22"/>
        </w:rPr>
      </w:pPr>
    </w:p>
    <w:p w14:paraId="08F2DBE5" w14:textId="77777777" w:rsidR="009E6D05" w:rsidRPr="00F254D0" w:rsidRDefault="009E6D05" w:rsidP="000B11A3">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lang w:val="de-AT"/>
        </w:rPr>
      </w:pPr>
    </w:p>
    <w:p w14:paraId="63CCDE31" w14:textId="77777777" w:rsidR="009E6D05" w:rsidRPr="00F254D0" w:rsidRDefault="009E6D05" w:rsidP="000B11A3">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rPr>
      </w:pPr>
      <w:r w:rsidRPr="00F254D0">
        <w:rPr>
          <w:rFonts w:ascii="Arial" w:hAnsi="Arial" w:cs="Arial"/>
          <w:b/>
          <w:bCs/>
          <w:sz w:val="22"/>
          <w:szCs w:val="22"/>
        </w:rPr>
        <w:t xml:space="preserve">Über Rückfragen freut sich: </w:t>
      </w:r>
    </w:p>
    <w:p w14:paraId="44EAFBDB" w14:textId="77777777" w:rsidR="00E83A5E" w:rsidRPr="008B50ED" w:rsidRDefault="00E83A5E" w:rsidP="00E83A5E">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en-US"/>
        </w:rPr>
      </w:pPr>
      <w:proofErr w:type="gramStart"/>
      <w:r w:rsidRPr="008B50ED">
        <w:rPr>
          <w:rFonts w:ascii="Arial" w:hAnsi="Arial" w:cs="Arial"/>
          <w:sz w:val="22"/>
          <w:szCs w:val="22"/>
          <w:lang w:val="en-US"/>
        </w:rPr>
        <w:t>Roland Kaiblinger</w:t>
      </w:r>
      <w:proofErr w:type="gramEnd"/>
      <w:r w:rsidRPr="008B50ED">
        <w:rPr>
          <w:rFonts w:ascii="Arial" w:hAnsi="Arial" w:cs="Arial"/>
          <w:sz w:val="22"/>
          <w:szCs w:val="22"/>
          <w:lang w:val="en-US"/>
        </w:rPr>
        <w:t xml:space="preserve"> I Account Executive</w:t>
      </w:r>
    </w:p>
    <w:p w14:paraId="312DA179" w14:textId="4D8AFD4D" w:rsidR="009E6D05" w:rsidRPr="008B50ED" w:rsidRDefault="009E6D05" w:rsidP="000B11A3">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en-US"/>
        </w:rPr>
      </w:pPr>
      <w:r w:rsidRPr="008B50ED">
        <w:rPr>
          <w:rFonts w:ascii="Arial" w:hAnsi="Arial" w:cs="Arial"/>
          <w:sz w:val="22"/>
          <w:szCs w:val="22"/>
          <w:lang w:val="en-US"/>
        </w:rPr>
        <w:t xml:space="preserve">SPS MARKETING GmbH | B 2 </w:t>
      </w:r>
      <w:proofErr w:type="spellStart"/>
      <w:r w:rsidRPr="008B50ED">
        <w:rPr>
          <w:rFonts w:ascii="Arial" w:hAnsi="Arial" w:cs="Arial"/>
          <w:sz w:val="22"/>
          <w:szCs w:val="22"/>
          <w:lang w:val="en-US"/>
        </w:rPr>
        <w:t>Businessclass</w:t>
      </w:r>
      <w:proofErr w:type="spellEnd"/>
      <w:r w:rsidRPr="008B50ED">
        <w:rPr>
          <w:rFonts w:ascii="Arial" w:hAnsi="Arial" w:cs="Arial"/>
          <w:sz w:val="22"/>
          <w:szCs w:val="22"/>
          <w:lang w:val="en-US"/>
        </w:rPr>
        <w:t xml:space="preserve"> | Linz, Stuttgart</w:t>
      </w:r>
      <w:r w:rsidR="001D1785" w:rsidRPr="008B50ED">
        <w:rPr>
          <w:rFonts w:ascii="Arial" w:hAnsi="Arial" w:cs="Arial"/>
          <w:sz w:val="22"/>
          <w:szCs w:val="22"/>
          <w:lang w:val="en-US"/>
        </w:rPr>
        <w:t>4</w:t>
      </w:r>
    </w:p>
    <w:p w14:paraId="3E98629E" w14:textId="77777777" w:rsidR="009E6D05" w:rsidRPr="00F254D0" w:rsidRDefault="009E6D05" w:rsidP="000B11A3">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proofErr w:type="spellStart"/>
      <w:r w:rsidRPr="00F254D0">
        <w:rPr>
          <w:rFonts w:ascii="Arial" w:hAnsi="Arial" w:cs="Arial"/>
          <w:sz w:val="22"/>
          <w:szCs w:val="22"/>
        </w:rPr>
        <w:t>Jaxstraße</w:t>
      </w:r>
      <w:proofErr w:type="spellEnd"/>
      <w:r w:rsidRPr="00F254D0">
        <w:rPr>
          <w:rFonts w:ascii="Arial" w:hAnsi="Arial" w:cs="Arial"/>
          <w:sz w:val="22"/>
          <w:szCs w:val="22"/>
        </w:rPr>
        <w:t xml:space="preserve"> 2 – 4, A-4020 Linz, </w:t>
      </w:r>
    </w:p>
    <w:p w14:paraId="770C220F" w14:textId="6175F9CE" w:rsidR="009E6D05" w:rsidRPr="00F254D0" w:rsidRDefault="009E6D05" w:rsidP="000B11A3">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F254D0">
        <w:rPr>
          <w:rFonts w:ascii="Arial" w:hAnsi="Arial" w:cs="Arial"/>
          <w:sz w:val="22"/>
          <w:szCs w:val="22"/>
        </w:rPr>
        <w:t>+43 (0) 732 60 50 38-29</w:t>
      </w:r>
    </w:p>
    <w:p w14:paraId="27839169" w14:textId="05FD3206" w:rsidR="009E6D05" w:rsidRPr="00F254D0" w:rsidRDefault="004D58AC" w:rsidP="000B11A3">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Pr>
          <w:rFonts w:ascii="Arial" w:hAnsi="Arial" w:cs="Arial"/>
          <w:sz w:val="22"/>
          <w:szCs w:val="22"/>
        </w:rPr>
        <w:t>r</w:t>
      </w:r>
      <w:r w:rsidR="009E6D05" w:rsidRPr="00F254D0">
        <w:rPr>
          <w:rFonts w:ascii="Arial" w:hAnsi="Arial" w:cs="Arial"/>
          <w:sz w:val="22"/>
          <w:szCs w:val="22"/>
        </w:rPr>
        <w:t>.</w:t>
      </w:r>
      <w:r>
        <w:rPr>
          <w:rFonts w:ascii="Arial" w:hAnsi="Arial" w:cs="Arial"/>
          <w:sz w:val="22"/>
          <w:szCs w:val="22"/>
        </w:rPr>
        <w:t>kaiblinger</w:t>
      </w:r>
      <w:r w:rsidR="009E6D05" w:rsidRPr="00F254D0">
        <w:rPr>
          <w:rFonts w:ascii="Arial" w:hAnsi="Arial" w:cs="Arial"/>
          <w:sz w:val="22"/>
          <w:szCs w:val="22"/>
        </w:rPr>
        <w:t>@sps-marketing.com</w:t>
      </w:r>
    </w:p>
    <w:p w14:paraId="7D6E3BA3" w14:textId="221618FC" w:rsidR="009E6D05" w:rsidRPr="00FC28E5" w:rsidRDefault="006C6746" w:rsidP="000B11A3">
      <w:pPr>
        <w:pBdr>
          <w:top w:val="single" w:sz="4" w:space="0" w:color="000000"/>
          <w:left w:val="single" w:sz="4" w:space="0" w:color="000000"/>
          <w:bottom w:val="single" w:sz="4" w:space="0" w:color="000000"/>
          <w:right w:val="single" w:sz="4" w:space="0" w:color="000000"/>
        </w:pBdr>
        <w:jc w:val="both"/>
        <w:rPr>
          <w:rStyle w:val="Hyperlink"/>
          <w:rFonts w:ascii="Arial" w:hAnsi="Arial" w:cs="Arial"/>
          <w:sz w:val="22"/>
          <w:szCs w:val="22"/>
          <w:u w:val="none"/>
        </w:rPr>
      </w:pPr>
      <w:hyperlink r:id="rId17" w:history="1">
        <w:r w:rsidR="009E6D05" w:rsidRPr="00FC28E5">
          <w:rPr>
            <w:rStyle w:val="Hyperlink"/>
            <w:rFonts w:ascii="Arial" w:hAnsi="Arial" w:cs="Arial"/>
            <w:sz w:val="22"/>
            <w:szCs w:val="22"/>
            <w:u w:val="none"/>
          </w:rPr>
          <w:t>sps-marketing.com</w:t>
        </w:r>
      </w:hyperlink>
    </w:p>
    <w:p w14:paraId="7D6288AB" w14:textId="77777777" w:rsidR="007A38BA" w:rsidRPr="00FC28E5" w:rsidRDefault="007A38BA" w:rsidP="000B11A3">
      <w:pPr>
        <w:pBdr>
          <w:top w:val="single" w:sz="4" w:space="0" w:color="000000"/>
          <w:left w:val="single" w:sz="4" w:space="0" w:color="000000"/>
          <w:bottom w:val="single" w:sz="4" w:space="0" w:color="000000"/>
          <w:right w:val="single" w:sz="4" w:space="0" w:color="000000"/>
        </w:pBdr>
        <w:jc w:val="both"/>
        <w:rPr>
          <w:rFonts w:ascii="Arial" w:hAnsi="Arial" w:cs="Arial"/>
        </w:rPr>
      </w:pPr>
    </w:p>
    <w:sectPr w:rsidR="007A38BA" w:rsidRPr="00FC28E5" w:rsidSect="005B6F3C">
      <w:headerReference w:type="default" r:id="rId18"/>
      <w:footerReference w:type="default" r:id="rId19"/>
      <w:pgSz w:w="11900" w:h="16840"/>
      <w:pgMar w:top="1701" w:right="964" w:bottom="737" w:left="964" w:header="680"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A6850C" w14:textId="77777777" w:rsidR="003906CD" w:rsidRDefault="003906CD" w:rsidP="00606D20">
      <w:r>
        <w:separator/>
      </w:r>
    </w:p>
  </w:endnote>
  <w:endnote w:type="continuationSeparator" w:id="0">
    <w:p w14:paraId="514B0499" w14:textId="77777777" w:rsidR="003906CD" w:rsidRDefault="003906CD" w:rsidP="0060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k">
    <w:charset w:val="00"/>
    <w:family w:val="swiss"/>
    <w:pitch w:val="variable"/>
    <w:sig w:usb0="A00002AF"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9E9FB" w14:textId="0C10678E" w:rsidR="00F1505F" w:rsidRDefault="00A60AE4" w:rsidP="00606D20">
    <w:pPr>
      <w:pStyle w:val="Fuzeile"/>
      <w:rPr>
        <w:rFonts w:ascii="Arial" w:eastAsia="Arial" w:hAnsi="Arial" w:cs="Arial"/>
        <w:b/>
        <w:bCs/>
        <w:sz w:val="20"/>
        <w:szCs w:val="20"/>
      </w:rPr>
    </w:pPr>
    <w:r>
      <w:rPr>
        <w:noProof/>
      </w:rPr>
      <w:drawing>
        <wp:anchor distT="0" distB="0" distL="114300" distR="114300" simplePos="0" relativeHeight="251658240" behindDoc="1" locked="0" layoutInCell="1" allowOverlap="1" wp14:anchorId="09D9DF38" wp14:editId="03E7578C">
          <wp:simplePos x="0" y="0"/>
          <wp:positionH relativeFrom="column">
            <wp:posOffset>3712210</wp:posOffset>
          </wp:positionH>
          <wp:positionV relativeFrom="paragraph">
            <wp:posOffset>-211455</wp:posOffset>
          </wp:positionV>
          <wp:extent cx="1314450" cy="819785"/>
          <wp:effectExtent l="0" t="0" r="0" b="0"/>
          <wp:wrapTight wrapText="bothSides">
            <wp:wrapPolygon edited="0">
              <wp:start x="10435" y="2008"/>
              <wp:lineTo x="8348" y="3346"/>
              <wp:lineTo x="8348" y="8031"/>
              <wp:lineTo x="10852" y="8031"/>
              <wp:lineTo x="2922" y="9369"/>
              <wp:lineTo x="1043" y="10373"/>
              <wp:lineTo x="1252" y="15727"/>
              <wp:lineTo x="3757" y="17735"/>
              <wp:lineTo x="6470" y="18404"/>
              <wp:lineTo x="15026" y="18404"/>
              <wp:lineTo x="16278" y="17735"/>
              <wp:lineTo x="19617" y="14389"/>
              <wp:lineTo x="19409" y="13385"/>
              <wp:lineTo x="20661" y="10039"/>
              <wp:lineTo x="19617" y="9369"/>
              <wp:lineTo x="10852" y="8031"/>
              <wp:lineTo x="12939" y="5689"/>
              <wp:lineTo x="13565" y="3346"/>
              <wp:lineTo x="12522" y="2008"/>
              <wp:lineTo x="10435" y="2008"/>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iner-packaging_CMYK.png"/>
                  <pic:cNvPicPr/>
                </pic:nvPicPr>
                <pic:blipFill>
                  <a:blip r:embed="rId1"/>
                  <a:stretch>
                    <a:fillRect/>
                  </a:stretch>
                </pic:blipFill>
                <pic:spPr>
                  <a:xfrm>
                    <a:off x="0" y="0"/>
                    <a:ext cx="1314450" cy="8197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22"/>
        <w:szCs w:val="22"/>
      </w:rPr>
      <w:drawing>
        <wp:anchor distT="0" distB="0" distL="114300" distR="114300" simplePos="0" relativeHeight="251660288" behindDoc="0" locked="0" layoutInCell="1" allowOverlap="1" wp14:anchorId="75C2D65A" wp14:editId="04A9E664">
          <wp:simplePos x="0" y="0"/>
          <wp:positionH relativeFrom="margin">
            <wp:posOffset>5175885</wp:posOffset>
          </wp:positionH>
          <wp:positionV relativeFrom="paragraph">
            <wp:posOffset>-184150</wp:posOffset>
          </wp:positionV>
          <wp:extent cx="1145540" cy="709295"/>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12416" t="17751" r="13423" b="14695"/>
                  <a:stretch/>
                </pic:blipFill>
                <pic:spPr bwMode="auto">
                  <a:xfrm>
                    <a:off x="0" y="0"/>
                    <a:ext cx="1145540" cy="709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505F">
      <w:rPr>
        <w:rFonts w:ascii="Arial"/>
        <w:b/>
        <w:bCs/>
        <w:sz w:val="20"/>
        <w:szCs w:val="20"/>
      </w:rPr>
      <w:t>Greiner Packaging International GmbH</w:t>
    </w:r>
  </w:p>
  <w:p w14:paraId="211215A8" w14:textId="04A9FA2C" w:rsidR="00F1505F" w:rsidRDefault="00F1505F" w:rsidP="00606D20">
    <w:pPr>
      <w:pStyle w:val="Fuzeile"/>
      <w:rPr>
        <w:rFonts w:ascii="Arial" w:eastAsia="Arial" w:hAnsi="Arial" w:cs="Arial"/>
        <w:sz w:val="20"/>
        <w:szCs w:val="20"/>
      </w:rPr>
    </w:pPr>
    <w:proofErr w:type="spellStart"/>
    <w:r>
      <w:rPr>
        <w:rFonts w:ascii="Arial"/>
        <w:sz w:val="20"/>
        <w:szCs w:val="20"/>
      </w:rPr>
      <w:t>Greinerstra</w:t>
    </w:r>
    <w:r>
      <w:rPr>
        <w:rFonts w:hAnsi="Arial Unicode MS"/>
        <w:sz w:val="20"/>
        <w:szCs w:val="20"/>
      </w:rPr>
      <w:t>ß</w:t>
    </w:r>
    <w:r>
      <w:rPr>
        <w:rFonts w:ascii="Arial"/>
        <w:sz w:val="20"/>
        <w:szCs w:val="20"/>
      </w:rPr>
      <w:t>e</w:t>
    </w:r>
    <w:proofErr w:type="spellEnd"/>
    <w:r>
      <w:rPr>
        <w:rFonts w:ascii="Arial"/>
        <w:sz w:val="20"/>
        <w:szCs w:val="20"/>
      </w:rPr>
      <w:t xml:space="preserve"> 70, A-4550 Kremsm</w:t>
    </w:r>
    <w:r>
      <w:rPr>
        <w:rFonts w:hAnsi="Arial Unicode MS"/>
        <w:sz w:val="20"/>
        <w:szCs w:val="20"/>
      </w:rPr>
      <w:t>ü</w:t>
    </w:r>
    <w:r>
      <w:rPr>
        <w:rFonts w:ascii="Arial"/>
        <w:sz w:val="20"/>
        <w:szCs w:val="20"/>
      </w:rPr>
      <w:t xml:space="preserve">nster </w:t>
    </w:r>
  </w:p>
  <w:p w14:paraId="4DD58ED8" w14:textId="5DA67B15" w:rsidR="00F1505F" w:rsidRDefault="006C6746" w:rsidP="00606D20">
    <w:pPr>
      <w:pStyle w:val="Fuzeile"/>
    </w:pPr>
    <w:hyperlink r:id="rId3" w:history="1">
      <w:r w:rsidR="00F1505F">
        <w:rPr>
          <w:rStyle w:val="Hyperlink0"/>
        </w:rPr>
        <w:t>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42F2A" w14:textId="77777777" w:rsidR="003906CD" w:rsidRDefault="003906CD" w:rsidP="00606D20">
      <w:r>
        <w:separator/>
      </w:r>
    </w:p>
  </w:footnote>
  <w:footnote w:type="continuationSeparator" w:id="0">
    <w:p w14:paraId="6970A01A" w14:textId="77777777" w:rsidR="003906CD" w:rsidRDefault="003906CD" w:rsidP="00606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307D8" w14:textId="77777777" w:rsidR="00F1505F" w:rsidRDefault="00F1505F" w:rsidP="00606D20">
    <w:pPr>
      <w:pStyle w:val="Kopfzeile"/>
      <w:jc w:val="both"/>
      <w:rPr>
        <w:rFonts w:ascii="Arial" w:eastAsia="Arial" w:hAnsi="Arial" w:cs="Arial"/>
        <w:b/>
        <w:bCs/>
        <w:sz w:val="26"/>
        <w:szCs w:val="26"/>
      </w:rPr>
    </w:pPr>
    <w:r>
      <w:rPr>
        <w:rFonts w:ascii="Arial"/>
        <w:b/>
        <w:bCs/>
        <w:sz w:val="26"/>
        <w:szCs w:val="26"/>
      </w:rPr>
      <w:t xml:space="preserve">MEDIENINFORMATION </w:t>
    </w:r>
    <w:r>
      <w:rPr>
        <w:rFonts w:ascii="Arial"/>
        <w:b/>
        <w:bCs/>
        <w:sz w:val="26"/>
        <w:szCs w:val="26"/>
      </w:rPr>
      <w:tab/>
    </w:r>
  </w:p>
  <w:p w14:paraId="7DA0B238" w14:textId="65C867A8" w:rsidR="00F1505F" w:rsidRPr="00CA3753" w:rsidRDefault="00210EBF" w:rsidP="00CA3753">
    <w:pPr>
      <w:pStyle w:val="Kopfzeile"/>
      <w:rPr>
        <w:rFonts w:ascii="Arial"/>
        <w:b/>
        <w:bCs/>
        <w:color w:val="auto"/>
        <w:highlight w:val="yellow"/>
      </w:rPr>
    </w:pPr>
    <w:r w:rsidRPr="00210EBF">
      <w:rPr>
        <w:rFonts w:ascii="Arial"/>
        <w:b/>
        <w:bCs/>
        <w:color w:val="auto"/>
      </w:rPr>
      <w:t>1</w:t>
    </w:r>
    <w:r w:rsidR="009A6627" w:rsidRPr="00210EBF">
      <w:rPr>
        <w:rFonts w:ascii="Arial"/>
        <w:b/>
        <w:bCs/>
        <w:color w:val="auto"/>
      </w:rPr>
      <w:t>.</w:t>
    </w:r>
    <w:r w:rsidR="00972DBF" w:rsidRPr="00210EBF">
      <w:rPr>
        <w:rFonts w:ascii="Arial"/>
        <w:b/>
        <w:bCs/>
        <w:color w:val="auto"/>
      </w:rPr>
      <w:t xml:space="preserve"> </w:t>
    </w:r>
    <w:r w:rsidRPr="00210EBF">
      <w:rPr>
        <w:rFonts w:ascii="Arial"/>
        <w:b/>
        <w:bCs/>
        <w:color w:val="auto"/>
      </w:rPr>
      <w:t>Dezem</w:t>
    </w:r>
    <w:r w:rsidR="00CA3753" w:rsidRPr="00210EBF">
      <w:rPr>
        <w:rFonts w:ascii="Arial"/>
        <w:b/>
        <w:bCs/>
        <w:color w:val="auto"/>
      </w:rPr>
      <w:t>ber</w:t>
    </w:r>
    <w:r w:rsidR="004F2A0A" w:rsidRPr="00210EBF">
      <w:rPr>
        <w:rFonts w:ascii="Arial"/>
        <w:b/>
        <w:bCs/>
        <w:color w:val="auto"/>
      </w:rPr>
      <w:t xml:space="preserve"> </w:t>
    </w:r>
    <w:r w:rsidR="009E6D05" w:rsidRPr="00210EBF">
      <w:rPr>
        <w:rFonts w:ascii="Arial"/>
        <w:b/>
        <w:bCs/>
        <w:color w:val="auto"/>
      </w:rPr>
      <w:t>20</w:t>
    </w:r>
    <w:r w:rsidR="00B96B10" w:rsidRPr="00210EBF">
      <w:rPr>
        <w:rFonts w:ascii="Arial"/>
        <w:b/>
        <w:bCs/>
        <w:color w:val="auto"/>
      </w:rPr>
      <w:t>20</w:t>
    </w:r>
    <w:r w:rsidR="00F1505F" w:rsidRPr="004D1560">
      <w:rPr>
        <w:rFonts w:ascii="Arial"/>
        <w:b/>
        <w:bCs/>
      </w:rPr>
      <w:tab/>
      <w:t xml:space="preserve">                       </w:t>
    </w:r>
    <w:r w:rsidR="00F1505F" w:rsidRPr="004D1560">
      <w:rPr>
        <w:rFonts w:ascii="Arial"/>
        <w:b/>
        <w:bCs/>
      </w:rPr>
      <w:tab/>
      <w:t xml:space="preserve">                          Greiner Packaging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11B3F"/>
    <w:multiLevelType w:val="hybridMultilevel"/>
    <w:tmpl w:val="E8ACAAF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06A174EF"/>
    <w:multiLevelType w:val="multilevel"/>
    <w:tmpl w:val="996C5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85006F"/>
    <w:multiLevelType w:val="hybridMultilevel"/>
    <w:tmpl w:val="8004A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B1080C"/>
    <w:multiLevelType w:val="multilevel"/>
    <w:tmpl w:val="E106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AB03F0"/>
    <w:multiLevelType w:val="hybridMultilevel"/>
    <w:tmpl w:val="79EE163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7"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0993DE8"/>
    <w:multiLevelType w:val="hybridMultilevel"/>
    <w:tmpl w:val="43B00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E7570A5"/>
    <w:multiLevelType w:val="hybridMultilevel"/>
    <w:tmpl w:val="53C632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285577B"/>
    <w:multiLevelType w:val="hybridMultilevel"/>
    <w:tmpl w:val="C302A68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5" w15:restartNumberingAfterBreak="0">
    <w:nsid w:val="773579BC"/>
    <w:multiLevelType w:val="multilevel"/>
    <w:tmpl w:val="087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F7B6007"/>
    <w:multiLevelType w:val="hybridMultilevel"/>
    <w:tmpl w:val="AD10B61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8"/>
  </w:num>
  <w:num w:numId="4">
    <w:abstractNumId w:val="7"/>
  </w:num>
  <w:num w:numId="5">
    <w:abstractNumId w:val="11"/>
  </w:num>
  <w:num w:numId="6">
    <w:abstractNumId w:val="3"/>
  </w:num>
  <w:num w:numId="7">
    <w:abstractNumId w:val="9"/>
  </w:num>
  <w:num w:numId="8">
    <w:abstractNumId w:val="4"/>
  </w:num>
  <w:num w:numId="9">
    <w:abstractNumId w:val="10"/>
  </w:num>
  <w:num w:numId="10">
    <w:abstractNumId w:val="15"/>
  </w:num>
  <w:num w:numId="11">
    <w:abstractNumId w:val="5"/>
  </w:num>
  <w:num w:numId="12">
    <w:abstractNumId w:val="16"/>
  </w:num>
  <w:num w:numId="13">
    <w:abstractNumId w:val="1"/>
  </w:num>
  <w:num w:numId="14">
    <w:abstractNumId w:val="6"/>
  </w:num>
  <w:num w:numId="15">
    <w:abstractNumId w:val="14"/>
  </w:num>
  <w:num w:numId="16">
    <w:abstractNumId w:val="1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60"/>
    <w:rsid w:val="00001E36"/>
    <w:rsid w:val="00003610"/>
    <w:rsid w:val="00013208"/>
    <w:rsid w:val="00017DCC"/>
    <w:rsid w:val="00021181"/>
    <w:rsid w:val="000224C6"/>
    <w:rsid w:val="00022692"/>
    <w:rsid w:val="00025B56"/>
    <w:rsid w:val="00032954"/>
    <w:rsid w:val="0003649D"/>
    <w:rsid w:val="00036C2E"/>
    <w:rsid w:val="00041DBC"/>
    <w:rsid w:val="00044588"/>
    <w:rsid w:val="00045E85"/>
    <w:rsid w:val="0004665B"/>
    <w:rsid w:val="00047068"/>
    <w:rsid w:val="00052803"/>
    <w:rsid w:val="00054BE4"/>
    <w:rsid w:val="00054D58"/>
    <w:rsid w:val="0005675F"/>
    <w:rsid w:val="000611CF"/>
    <w:rsid w:val="0006165A"/>
    <w:rsid w:val="00062977"/>
    <w:rsid w:val="00062D20"/>
    <w:rsid w:val="00071E9F"/>
    <w:rsid w:val="00074DF1"/>
    <w:rsid w:val="00076EFD"/>
    <w:rsid w:val="00080FFD"/>
    <w:rsid w:val="00086440"/>
    <w:rsid w:val="00090C21"/>
    <w:rsid w:val="00094376"/>
    <w:rsid w:val="00096137"/>
    <w:rsid w:val="00096A45"/>
    <w:rsid w:val="00096EF9"/>
    <w:rsid w:val="00097699"/>
    <w:rsid w:val="000A30D2"/>
    <w:rsid w:val="000A5C0E"/>
    <w:rsid w:val="000B11A3"/>
    <w:rsid w:val="000B25DE"/>
    <w:rsid w:val="000B4F21"/>
    <w:rsid w:val="000B5D73"/>
    <w:rsid w:val="000B7C50"/>
    <w:rsid w:val="000C0561"/>
    <w:rsid w:val="000C13F6"/>
    <w:rsid w:val="000C1CD6"/>
    <w:rsid w:val="000C4A8C"/>
    <w:rsid w:val="000C583E"/>
    <w:rsid w:val="000C6486"/>
    <w:rsid w:val="000C6C6E"/>
    <w:rsid w:val="000E0B09"/>
    <w:rsid w:val="000E10F6"/>
    <w:rsid w:val="000E1E83"/>
    <w:rsid w:val="000E3FE7"/>
    <w:rsid w:val="000E61AD"/>
    <w:rsid w:val="000E694B"/>
    <w:rsid w:val="000F2EE8"/>
    <w:rsid w:val="000F4AAC"/>
    <w:rsid w:val="000F60D4"/>
    <w:rsid w:val="00102B11"/>
    <w:rsid w:val="001073F5"/>
    <w:rsid w:val="00111AC6"/>
    <w:rsid w:val="00112AF3"/>
    <w:rsid w:val="00114569"/>
    <w:rsid w:val="00123F03"/>
    <w:rsid w:val="001274B2"/>
    <w:rsid w:val="00135184"/>
    <w:rsid w:val="001358D7"/>
    <w:rsid w:val="00137F8C"/>
    <w:rsid w:val="00141B25"/>
    <w:rsid w:val="00142286"/>
    <w:rsid w:val="00142F3C"/>
    <w:rsid w:val="0014537B"/>
    <w:rsid w:val="00151C3A"/>
    <w:rsid w:val="00152591"/>
    <w:rsid w:val="00155AF0"/>
    <w:rsid w:val="00160CBA"/>
    <w:rsid w:val="001612BE"/>
    <w:rsid w:val="00161754"/>
    <w:rsid w:val="001629DF"/>
    <w:rsid w:val="001663D7"/>
    <w:rsid w:val="00171C90"/>
    <w:rsid w:val="001736F2"/>
    <w:rsid w:val="0017373D"/>
    <w:rsid w:val="00173E28"/>
    <w:rsid w:val="00180FAA"/>
    <w:rsid w:val="00185D79"/>
    <w:rsid w:val="00185E95"/>
    <w:rsid w:val="00187841"/>
    <w:rsid w:val="00187B26"/>
    <w:rsid w:val="00191762"/>
    <w:rsid w:val="00195DE6"/>
    <w:rsid w:val="001A0A69"/>
    <w:rsid w:val="001A1DE4"/>
    <w:rsid w:val="001A3B44"/>
    <w:rsid w:val="001A7CE2"/>
    <w:rsid w:val="001B2CA8"/>
    <w:rsid w:val="001B6662"/>
    <w:rsid w:val="001C0052"/>
    <w:rsid w:val="001C023B"/>
    <w:rsid w:val="001C4648"/>
    <w:rsid w:val="001C7485"/>
    <w:rsid w:val="001D1785"/>
    <w:rsid w:val="001D2A1B"/>
    <w:rsid w:val="001D7333"/>
    <w:rsid w:val="001E5941"/>
    <w:rsid w:val="001F1C15"/>
    <w:rsid w:val="001F3317"/>
    <w:rsid w:val="001F7F69"/>
    <w:rsid w:val="002005A9"/>
    <w:rsid w:val="00200DFF"/>
    <w:rsid w:val="00200F28"/>
    <w:rsid w:val="0020128C"/>
    <w:rsid w:val="00210EBF"/>
    <w:rsid w:val="0021101E"/>
    <w:rsid w:val="00213048"/>
    <w:rsid w:val="00216806"/>
    <w:rsid w:val="00226008"/>
    <w:rsid w:val="00226A3A"/>
    <w:rsid w:val="002304C8"/>
    <w:rsid w:val="00230D6C"/>
    <w:rsid w:val="00231A63"/>
    <w:rsid w:val="00235FF1"/>
    <w:rsid w:val="002373CC"/>
    <w:rsid w:val="0024324A"/>
    <w:rsid w:val="0024339B"/>
    <w:rsid w:val="0024520E"/>
    <w:rsid w:val="002475DF"/>
    <w:rsid w:val="00251B7F"/>
    <w:rsid w:val="0025274A"/>
    <w:rsid w:val="00253D59"/>
    <w:rsid w:val="00260854"/>
    <w:rsid w:val="00260866"/>
    <w:rsid w:val="00264B3A"/>
    <w:rsid w:val="00265D52"/>
    <w:rsid w:val="0027064C"/>
    <w:rsid w:val="00270915"/>
    <w:rsid w:val="002856F3"/>
    <w:rsid w:val="002877C1"/>
    <w:rsid w:val="00293359"/>
    <w:rsid w:val="002A3E7C"/>
    <w:rsid w:val="002A5E78"/>
    <w:rsid w:val="002A7D69"/>
    <w:rsid w:val="002B2083"/>
    <w:rsid w:val="002B24A9"/>
    <w:rsid w:val="002B66AF"/>
    <w:rsid w:val="002C1E3E"/>
    <w:rsid w:val="002C30C7"/>
    <w:rsid w:val="002C3812"/>
    <w:rsid w:val="002D258D"/>
    <w:rsid w:val="002E76D3"/>
    <w:rsid w:val="002F226D"/>
    <w:rsid w:val="002F6042"/>
    <w:rsid w:val="002F66FB"/>
    <w:rsid w:val="002F7968"/>
    <w:rsid w:val="003032B7"/>
    <w:rsid w:val="00306726"/>
    <w:rsid w:val="00307518"/>
    <w:rsid w:val="0031246A"/>
    <w:rsid w:val="00313263"/>
    <w:rsid w:val="00322D1D"/>
    <w:rsid w:val="0032384E"/>
    <w:rsid w:val="00324DF6"/>
    <w:rsid w:val="00325991"/>
    <w:rsid w:val="00330D32"/>
    <w:rsid w:val="0033368D"/>
    <w:rsid w:val="00334F70"/>
    <w:rsid w:val="00341827"/>
    <w:rsid w:val="00342D47"/>
    <w:rsid w:val="0034522D"/>
    <w:rsid w:val="003566AD"/>
    <w:rsid w:val="0035676F"/>
    <w:rsid w:val="00356874"/>
    <w:rsid w:val="00361FE5"/>
    <w:rsid w:val="00363677"/>
    <w:rsid w:val="00370C4A"/>
    <w:rsid w:val="00382B19"/>
    <w:rsid w:val="003840A5"/>
    <w:rsid w:val="0038604C"/>
    <w:rsid w:val="003906CD"/>
    <w:rsid w:val="00391235"/>
    <w:rsid w:val="0039564A"/>
    <w:rsid w:val="003A1F68"/>
    <w:rsid w:val="003A46BF"/>
    <w:rsid w:val="003A50A9"/>
    <w:rsid w:val="003B029A"/>
    <w:rsid w:val="003B1C6B"/>
    <w:rsid w:val="003B3299"/>
    <w:rsid w:val="003B5B5C"/>
    <w:rsid w:val="003B7235"/>
    <w:rsid w:val="003C01B0"/>
    <w:rsid w:val="003C32A2"/>
    <w:rsid w:val="003C57CF"/>
    <w:rsid w:val="003D4058"/>
    <w:rsid w:val="003D556A"/>
    <w:rsid w:val="003D5697"/>
    <w:rsid w:val="003E7E37"/>
    <w:rsid w:val="003F3922"/>
    <w:rsid w:val="003F4F79"/>
    <w:rsid w:val="00421353"/>
    <w:rsid w:val="00427D04"/>
    <w:rsid w:val="004359B8"/>
    <w:rsid w:val="00442B88"/>
    <w:rsid w:val="00442C66"/>
    <w:rsid w:val="004521AB"/>
    <w:rsid w:val="00460AEC"/>
    <w:rsid w:val="00466A93"/>
    <w:rsid w:val="004724F7"/>
    <w:rsid w:val="00477C7D"/>
    <w:rsid w:val="00480FD9"/>
    <w:rsid w:val="004840BB"/>
    <w:rsid w:val="004870D6"/>
    <w:rsid w:val="0048777F"/>
    <w:rsid w:val="00496287"/>
    <w:rsid w:val="00496897"/>
    <w:rsid w:val="004B00EA"/>
    <w:rsid w:val="004B6ED5"/>
    <w:rsid w:val="004C2590"/>
    <w:rsid w:val="004D1304"/>
    <w:rsid w:val="004D1560"/>
    <w:rsid w:val="004D58AC"/>
    <w:rsid w:val="004D6147"/>
    <w:rsid w:val="004D6565"/>
    <w:rsid w:val="004D672B"/>
    <w:rsid w:val="004E49C6"/>
    <w:rsid w:val="004F17AB"/>
    <w:rsid w:val="004F2A0A"/>
    <w:rsid w:val="004F683B"/>
    <w:rsid w:val="004F7DD9"/>
    <w:rsid w:val="00500DBC"/>
    <w:rsid w:val="0050738D"/>
    <w:rsid w:val="005103B8"/>
    <w:rsid w:val="0051113D"/>
    <w:rsid w:val="00511CBA"/>
    <w:rsid w:val="00511F60"/>
    <w:rsid w:val="00525C8D"/>
    <w:rsid w:val="00530A4F"/>
    <w:rsid w:val="00531A0A"/>
    <w:rsid w:val="005333BB"/>
    <w:rsid w:val="00534BD7"/>
    <w:rsid w:val="0053616C"/>
    <w:rsid w:val="00537545"/>
    <w:rsid w:val="005378D5"/>
    <w:rsid w:val="0054493A"/>
    <w:rsid w:val="005459E3"/>
    <w:rsid w:val="0056055D"/>
    <w:rsid w:val="005622CE"/>
    <w:rsid w:val="00567B23"/>
    <w:rsid w:val="005775A7"/>
    <w:rsid w:val="005819B3"/>
    <w:rsid w:val="00582074"/>
    <w:rsid w:val="00582C9B"/>
    <w:rsid w:val="00586E90"/>
    <w:rsid w:val="00587BBB"/>
    <w:rsid w:val="005917B8"/>
    <w:rsid w:val="005928B9"/>
    <w:rsid w:val="00593CF4"/>
    <w:rsid w:val="00597DBF"/>
    <w:rsid w:val="005A6BFE"/>
    <w:rsid w:val="005B0037"/>
    <w:rsid w:val="005B1B9F"/>
    <w:rsid w:val="005B222C"/>
    <w:rsid w:val="005B3A08"/>
    <w:rsid w:val="005B6F3C"/>
    <w:rsid w:val="005C076E"/>
    <w:rsid w:val="005C1D4C"/>
    <w:rsid w:val="005C2646"/>
    <w:rsid w:val="005D0954"/>
    <w:rsid w:val="005D1358"/>
    <w:rsid w:val="005D68E6"/>
    <w:rsid w:val="005E6F1C"/>
    <w:rsid w:val="005F2DF6"/>
    <w:rsid w:val="005F4206"/>
    <w:rsid w:val="00600D36"/>
    <w:rsid w:val="00603EE2"/>
    <w:rsid w:val="006062C8"/>
    <w:rsid w:val="00606D20"/>
    <w:rsid w:val="00607B89"/>
    <w:rsid w:val="00627493"/>
    <w:rsid w:val="006317C4"/>
    <w:rsid w:val="00632009"/>
    <w:rsid w:val="00633142"/>
    <w:rsid w:val="006335D6"/>
    <w:rsid w:val="0063437B"/>
    <w:rsid w:val="00634B45"/>
    <w:rsid w:val="006354A9"/>
    <w:rsid w:val="006361BE"/>
    <w:rsid w:val="0063711D"/>
    <w:rsid w:val="00642901"/>
    <w:rsid w:val="00651EBA"/>
    <w:rsid w:val="006530F0"/>
    <w:rsid w:val="0065377B"/>
    <w:rsid w:val="0065598C"/>
    <w:rsid w:val="0066217D"/>
    <w:rsid w:val="00662F55"/>
    <w:rsid w:val="0066479D"/>
    <w:rsid w:val="0067454B"/>
    <w:rsid w:val="006778D1"/>
    <w:rsid w:val="00680E38"/>
    <w:rsid w:val="006838CE"/>
    <w:rsid w:val="006852A4"/>
    <w:rsid w:val="0068602C"/>
    <w:rsid w:val="00687125"/>
    <w:rsid w:val="006924BA"/>
    <w:rsid w:val="006933BE"/>
    <w:rsid w:val="00694B2E"/>
    <w:rsid w:val="00696409"/>
    <w:rsid w:val="006974AC"/>
    <w:rsid w:val="006A0F7A"/>
    <w:rsid w:val="006A2389"/>
    <w:rsid w:val="006B0744"/>
    <w:rsid w:val="006B193B"/>
    <w:rsid w:val="006B6B66"/>
    <w:rsid w:val="006B7455"/>
    <w:rsid w:val="006C1BBD"/>
    <w:rsid w:val="006C30E7"/>
    <w:rsid w:val="006C448E"/>
    <w:rsid w:val="006C654D"/>
    <w:rsid w:val="006C6746"/>
    <w:rsid w:val="006C67D6"/>
    <w:rsid w:val="006D05C9"/>
    <w:rsid w:val="006D1672"/>
    <w:rsid w:val="006E2C2D"/>
    <w:rsid w:val="006E4B2A"/>
    <w:rsid w:val="006E58BA"/>
    <w:rsid w:val="006E6D8C"/>
    <w:rsid w:val="006E78F0"/>
    <w:rsid w:val="006F74B4"/>
    <w:rsid w:val="006F7779"/>
    <w:rsid w:val="006F77BF"/>
    <w:rsid w:val="0070140A"/>
    <w:rsid w:val="00702599"/>
    <w:rsid w:val="00704AB4"/>
    <w:rsid w:val="00704BF6"/>
    <w:rsid w:val="00706800"/>
    <w:rsid w:val="0071442D"/>
    <w:rsid w:val="00717209"/>
    <w:rsid w:val="00717657"/>
    <w:rsid w:val="00722B12"/>
    <w:rsid w:val="00723835"/>
    <w:rsid w:val="00725773"/>
    <w:rsid w:val="00726E80"/>
    <w:rsid w:val="0072744E"/>
    <w:rsid w:val="00727AA4"/>
    <w:rsid w:val="00734C91"/>
    <w:rsid w:val="007355F2"/>
    <w:rsid w:val="0074622D"/>
    <w:rsid w:val="007462B2"/>
    <w:rsid w:val="00746598"/>
    <w:rsid w:val="00746FE6"/>
    <w:rsid w:val="00747716"/>
    <w:rsid w:val="0075263C"/>
    <w:rsid w:val="00754A6C"/>
    <w:rsid w:val="00763235"/>
    <w:rsid w:val="00764109"/>
    <w:rsid w:val="0077651A"/>
    <w:rsid w:val="007805EB"/>
    <w:rsid w:val="007821CA"/>
    <w:rsid w:val="00786460"/>
    <w:rsid w:val="00790EC1"/>
    <w:rsid w:val="00792FFA"/>
    <w:rsid w:val="00795BC3"/>
    <w:rsid w:val="00795ED9"/>
    <w:rsid w:val="007976D0"/>
    <w:rsid w:val="007A00CD"/>
    <w:rsid w:val="007A25CC"/>
    <w:rsid w:val="007A33A5"/>
    <w:rsid w:val="007A3828"/>
    <w:rsid w:val="007A38BA"/>
    <w:rsid w:val="007A3BA0"/>
    <w:rsid w:val="007A5323"/>
    <w:rsid w:val="007A673B"/>
    <w:rsid w:val="007A6EAA"/>
    <w:rsid w:val="007B1511"/>
    <w:rsid w:val="007B1E99"/>
    <w:rsid w:val="007B3920"/>
    <w:rsid w:val="007B51DB"/>
    <w:rsid w:val="007B739B"/>
    <w:rsid w:val="007C7DBD"/>
    <w:rsid w:val="007D3100"/>
    <w:rsid w:val="007D4E07"/>
    <w:rsid w:val="007D6205"/>
    <w:rsid w:val="007E0223"/>
    <w:rsid w:val="007E1897"/>
    <w:rsid w:val="007E27C6"/>
    <w:rsid w:val="007E3D79"/>
    <w:rsid w:val="007E3FDF"/>
    <w:rsid w:val="007F1DAF"/>
    <w:rsid w:val="007F29BE"/>
    <w:rsid w:val="007F514C"/>
    <w:rsid w:val="007F63F8"/>
    <w:rsid w:val="00800C22"/>
    <w:rsid w:val="00801621"/>
    <w:rsid w:val="00801927"/>
    <w:rsid w:val="0080330F"/>
    <w:rsid w:val="00805B03"/>
    <w:rsid w:val="00812E35"/>
    <w:rsid w:val="00815B69"/>
    <w:rsid w:val="00815E2A"/>
    <w:rsid w:val="00816225"/>
    <w:rsid w:val="00823A64"/>
    <w:rsid w:val="008254B5"/>
    <w:rsid w:val="00825554"/>
    <w:rsid w:val="00830727"/>
    <w:rsid w:val="008308D5"/>
    <w:rsid w:val="008339CC"/>
    <w:rsid w:val="008339EC"/>
    <w:rsid w:val="00840D84"/>
    <w:rsid w:val="00841E88"/>
    <w:rsid w:val="0084419E"/>
    <w:rsid w:val="00850D35"/>
    <w:rsid w:val="008521F2"/>
    <w:rsid w:val="008536C9"/>
    <w:rsid w:val="00866974"/>
    <w:rsid w:val="00871322"/>
    <w:rsid w:val="00871D66"/>
    <w:rsid w:val="00872A04"/>
    <w:rsid w:val="0087356D"/>
    <w:rsid w:val="00873C2A"/>
    <w:rsid w:val="008740D9"/>
    <w:rsid w:val="00874131"/>
    <w:rsid w:val="00882297"/>
    <w:rsid w:val="00884F7D"/>
    <w:rsid w:val="00890742"/>
    <w:rsid w:val="0089205E"/>
    <w:rsid w:val="008932B4"/>
    <w:rsid w:val="008934D0"/>
    <w:rsid w:val="00893B3F"/>
    <w:rsid w:val="008A2535"/>
    <w:rsid w:val="008A29F2"/>
    <w:rsid w:val="008B24BF"/>
    <w:rsid w:val="008B50ED"/>
    <w:rsid w:val="008B5EFB"/>
    <w:rsid w:val="008B750A"/>
    <w:rsid w:val="008C1876"/>
    <w:rsid w:val="008C6578"/>
    <w:rsid w:val="008C71E3"/>
    <w:rsid w:val="008D0DF1"/>
    <w:rsid w:val="008D3D8A"/>
    <w:rsid w:val="008E374B"/>
    <w:rsid w:val="009014F9"/>
    <w:rsid w:val="00902A9F"/>
    <w:rsid w:val="00904601"/>
    <w:rsid w:val="00917A10"/>
    <w:rsid w:val="009203DE"/>
    <w:rsid w:val="00922DB0"/>
    <w:rsid w:val="00926838"/>
    <w:rsid w:val="00930BED"/>
    <w:rsid w:val="00934096"/>
    <w:rsid w:val="00935844"/>
    <w:rsid w:val="009401B8"/>
    <w:rsid w:val="00942515"/>
    <w:rsid w:val="00942E40"/>
    <w:rsid w:val="009432B7"/>
    <w:rsid w:val="00946747"/>
    <w:rsid w:val="00955CBA"/>
    <w:rsid w:val="00956325"/>
    <w:rsid w:val="00957162"/>
    <w:rsid w:val="00971031"/>
    <w:rsid w:val="009713CF"/>
    <w:rsid w:val="00971AEB"/>
    <w:rsid w:val="00972DBF"/>
    <w:rsid w:val="00975CDE"/>
    <w:rsid w:val="00976930"/>
    <w:rsid w:val="009818ED"/>
    <w:rsid w:val="00985C76"/>
    <w:rsid w:val="00986194"/>
    <w:rsid w:val="00986C3A"/>
    <w:rsid w:val="00994AED"/>
    <w:rsid w:val="00994EDB"/>
    <w:rsid w:val="00997598"/>
    <w:rsid w:val="009A06FB"/>
    <w:rsid w:val="009A1EC3"/>
    <w:rsid w:val="009A2144"/>
    <w:rsid w:val="009A30B9"/>
    <w:rsid w:val="009A6627"/>
    <w:rsid w:val="009B713E"/>
    <w:rsid w:val="009B7609"/>
    <w:rsid w:val="009B7869"/>
    <w:rsid w:val="009B79C6"/>
    <w:rsid w:val="009C015A"/>
    <w:rsid w:val="009C1A2F"/>
    <w:rsid w:val="009C2A14"/>
    <w:rsid w:val="009D3B36"/>
    <w:rsid w:val="009D5F76"/>
    <w:rsid w:val="009E05BA"/>
    <w:rsid w:val="009E6D05"/>
    <w:rsid w:val="009F146B"/>
    <w:rsid w:val="00A02268"/>
    <w:rsid w:val="00A07E79"/>
    <w:rsid w:val="00A12C71"/>
    <w:rsid w:val="00A15BC7"/>
    <w:rsid w:val="00A17934"/>
    <w:rsid w:val="00A31890"/>
    <w:rsid w:val="00A34AE1"/>
    <w:rsid w:val="00A35760"/>
    <w:rsid w:val="00A41458"/>
    <w:rsid w:val="00A44FCC"/>
    <w:rsid w:val="00A50017"/>
    <w:rsid w:val="00A517D7"/>
    <w:rsid w:val="00A53022"/>
    <w:rsid w:val="00A5376C"/>
    <w:rsid w:val="00A55898"/>
    <w:rsid w:val="00A56BCF"/>
    <w:rsid w:val="00A60AE4"/>
    <w:rsid w:val="00A640C4"/>
    <w:rsid w:val="00A64149"/>
    <w:rsid w:val="00A73DF8"/>
    <w:rsid w:val="00A80C7F"/>
    <w:rsid w:val="00A81B41"/>
    <w:rsid w:val="00A82EBD"/>
    <w:rsid w:val="00A8497E"/>
    <w:rsid w:val="00A90EE8"/>
    <w:rsid w:val="00A957CE"/>
    <w:rsid w:val="00AB04CC"/>
    <w:rsid w:val="00AB14B7"/>
    <w:rsid w:val="00AB4EBB"/>
    <w:rsid w:val="00AB52B9"/>
    <w:rsid w:val="00AC6E05"/>
    <w:rsid w:val="00AC6F76"/>
    <w:rsid w:val="00AD0BC6"/>
    <w:rsid w:val="00AD5557"/>
    <w:rsid w:val="00AD5848"/>
    <w:rsid w:val="00AE0096"/>
    <w:rsid w:val="00AE1C6D"/>
    <w:rsid w:val="00AE1E07"/>
    <w:rsid w:val="00AF4FDD"/>
    <w:rsid w:val="00B004EF"/>
    <w:rsid w:val="00B0096C"/>
    <w:rsid w:val="00B01F97"/>
    <w:rsid w:val="00B06F1B"/>
    <w:rsid w:val="00B10460"/>
    <w:rsid w:val="00B10569"/>
    <w:rsid w:val="00B13388"/>
    <w:rsid w:val="00B17F46"/>
    <w:rsid w:val="00B2202E"/>
    <w:rsid w:val="00B23BC9"/>
    <w:rsid w:val="00B23EC4"/>
    <w:rsid w:val="00B26199"/>
    <w:rsid w:val="00B26A85"/>
    <w:rsid w:val="00B26C1B"/>
    <w:rsid w:val="00B26F47"/>
    <w:rsid w:val="00B270B3"/>
    <w:rsid w:val="00B301E9"/>
    <w:rsid w:val="00B3367E"/>
    <w:rsid w:val="00B36454"/>
    <w:rsid w:val="00B3707E"/>
    <w:rsid w:val="00B413A6"/>
    <w:rsid w:val="00B43F36"/>
    <w:rsid w:val="00B442D4"/>
    <w:rsid w:val="00B44C76"/>
    <w:rsid w:val="00B45872"/>
    <w:rsid w:val="00B464E5"/>
    <w:rsid w:val="00B510E1"/>
    <w:rsid w:val="00B55DC7"/>
    <w:rsid w:val="00B74042"/>
    <w:rsid w:val="00B840A6"/>
    <w:rsid w:val="00B8646F"/>
    <w:rsid w:val="00B92D9D"/>
    <w:rsid w:val="00B95092"/>
    <w:rsid w:val="00B96B10"/>
    <w:rsid w:val="00BA3F54"/>
    <w:rsid w:val="00BA70C1"/>
    <w:rsid w:val="00BB11E4"/>
    <w:rsid w:val="00BB3749"/>
    <w:rsid w:val="00BB51BD"/>
    <w:rsid w:val="00BC2FBB"/>
    <w:rsid w:val="00BC6DCB"/>
    <w:rsid w:val="00BD1EE6"/>
    <w:rsid w:val="00BD3055"/>
    <w:rsid w:val="00BE134A"/>
    <w:rsid w:val="00BE30FC"/>
    <w:rsid w:val="00BE4CFE"/>
    <w:rsid w:val="00BE6DF4"/>
    <w:rsid w:val="00BE79C4"/>
    <w:rsid w:val="00BE7B35"/>
    <w:rsid w:val="00BF705A"/>
    <w:rsid w:val="00C02500"/>
    <w:rsid w:val="00C045E3"/>
    <w:rsid w:val="00C079B7"/>
    <w:rsid w:val="00C11EF9"/>
    <w:rsid w:val="00C126D0"/>
    <w:rsid w:val="00C1569D"/>
    <w:rsid w:val="00C24D75"/>
    <w:rsid w:val="00C32CF6"/>
    <w:rsid w:val="00C33B5E"/>
    <w:rsid w:val="00C37C7B"/>
    <w:rsid w:val="00C4102A"/>
    <w:rsid w:val="00C41D49"/>
    <w:rsid w:val="00C500A3"/>
    <w:rsid w:val="00C510ED"/>
    <w:rsid w:val="00C5229E"/>
    <w:rsid w:val="00C62B4C"/>
    <w:rsid w:val="00C62C29"/>
    <w:rsid w:val="00C648C6"/>
    <w:rsid w:val="00C6635B"/>
    <w:rsid w:val="00C76BE4"/>
    <w:rsid w:val="00C831A0"/>
    <w:rsid w:val="00C83F17"/>
    <w:rsid w:val="00C85138"/>
    <w:rsid w:val="00C85D5A"/>
    <w:rsid w:val="00C860EE"/>
    <w:rsid w:val="00C923CA"/>
    <w:rsid w:val="00C961D7"/>
    <w:rsid w:val="00CA25D4"/>
    <w:rsid w:val="00CA3753"/>
    <w:rsid w:val="00CC5192"/>
    <w:rsid w:val="00CC5706"/>
    <w:rsid w:val="00CC706C"/>
    <w:rsid w:val="00CC7A7A"/>
    <w:rsid w:val="00CD35D7"/>
    <w:rsid w:val="00CD3EF3"/>
    <w:rsid w:val="00CD4C85"/>
    <w:rsid w:val="00CD5199"/>
    <w:rsid w:val="00CD60A1"/>
    <w:rsid w:val="00CD725A"/>
    <w:rsid w:val="00CE64AC"/>
    <w:rsid w:val="00CE6C75"/>
    <w:rsid w:val="00CF3032"/>
    <w:rsid w:val="00D01703"/>
    <w:rsid w:val="00D077BA"/>
    <w:rsid w:val="00D1543F"/>
    <w:rsid w:val="00D20C09"/>
    <w:rsid w:val="00D36D0B"/>
    <w:rsid w:val="00D45862"/>
    <w:rsid w:val="00D47B95"/>
    <w:rsid w:val="00D52872"/>
    <w:rsid w:val="00D55F35"/>
    <w:rsid w:val="00D57F7E"/>
    <w:rsid w:val="00D62CCA"/>
    <w:rsid w:val="00D641D6"/>
    <w:rsid w:val="00D6694E"/>
    <w:rsid w:val="00D704A5"/>
    <w:rsid w:val="00D73080"/>
    <w:rsid w:val="00D74E18"/>
    <w:rsid w:val="00D8020A"/>
    <w:rsid w:val="00D916D8"/>
    <w:rsid w:val="00D91BEE"/>
    <w:rsid w:val="00DA214D"/>
    <w:rsid w:val="00DA2C08"/>
    <w:rsid w:val="00DA37BE"/>
    <w:rsid w:val="00DC3935"/>
    <w:rsid w:val="00DC546B"/>
    <w:rsid w:val="00DD026E"/>
    <w:rsid w:val="00DD085E"/>
    <w:rsid w:val="00DD2F6B"/>
    <w:rsid w:val="00DD34BA"/>
    <w:rsid w:val="00DE5461"/>
    <w:rsid w:val="00DF1104"/>
    <w:rsid w:val="00E03575"/>
    <w:rsid w:val="00E04014"/>
    <w:rsid w:val="00E067B1"/>
    <w:rsid w:val="00E150F4"/>
    <w:rsid w:val="00E2250A"/>
    <w:rsid w:val="00E256C9"/>
    <w:rsid w:val="00E322EF"/>
    <w:rsid w:val="00E36727"/>
    <w:rsid w:val="00E36F38"/>
    <w:rsid w:val="00E37CB1"/>
    <w:rsid w:val="00E435D2"/>
    <w:rsid w:val="00E438DC"/>
    <w:rsid w:val="00E52330"/>
    <w:rsid w:val="00E5581D"/>
    <w:rsid w:val="00E62EF4"/>
    <w:rsid w:val="00E660B0"/>
    <w:rsid w:val="00E66B10"/>
    <w:rsid w:val="00E76A50"/>
    <w:rsid w:val="00E80BE0"/>
    <w:rsid w:val="00E816A1"/>
    <w:rsid w:val="00E83A5E"/>
    <w:rsid w:val="00E862A9"/>
    <w:rsid w:val="00E872EF"/>
    <w:rsid w:val="00E932D4"/>
    <w:rsid w:val="00E96B6F"/>
    <w:rsid w:val="00E97CF5"/>
    <w:rsid w:val="00EB0664"/>
    <w:rsid w:val="00EB37DA"/>
    <w:rsid w:val="00EB3C29"/>
    <w:rsid w:val="00EB439D"/>
    <w:rsid w:val="00EB59ED"/>
    <w:rsid w:val="00EB736F"/>
    <w:rsid w:val="00EC2048"/>
    <w:rsid w:val="00EC3A7E"/>
    <w:rsid w:val="00EC560D"/>
    <w:rsid w:val="00EC5DE8"/>
    <w:rsid w:val="00ED0238"/>
    <w:rsid w:val="00ED5D87"/>
    <w:rsid w:val="00ED76F4"/>
    <w:rsid w:val="00ED7EC5"/>
    <w:rsid w:val="00EE2A0D"/>
    <w:rsid w:val="00EE4DA7"/>
    <w:rsid w:val="00EE51AF"/>
    <w:rsid w:val="00EF63AA"/>
    <w:rsid w:val="00EF6E11"/>
    <w:rsid w:val="00F14B1C"/>
    <w:rsid w:val="00F1505F"/>
    <w:rsid w:val="00F15A0E"/>
    <w:rsid w:val="00F25137"/>
    <w:rsid w:val="00F254D0"/>
    <w:rsid w:val="00F31401"/>
    <w:rsid w:val="00F3240C"/>
    <w:rsid w:val="00F346D9"/>
    <w:rsid w:val="00F379B2"/>
    <w:rsid w:val="00F425B7"/>
    <w:rsid w:val="00F526EE"/>
    <w:rsid w:val="00F530C3"/>
    <w:rsid w:val="00F61971"/>
    <w:rsid w:val="00F6244D"/>
    <w:rsid w:val="00F65BB3"/>
    <w:rsid w:val="00F66972"/>
    <w:rsid w:val="00F730D1"/>
    <w:rsid w:val="00F7414F"/>
    <w:rsid w:val="00F75098"/>
    <w:rsid w:val="00F768F8"/>
    <w:rsid w:val="00F816C6"/>
    <w:rsid w:val="00F9302F"/>
    <w:rsid w:val="00F94DFF"/>
    <w:rsid w:val="00F977DC"/>
    <w:rsid w:val="00FA4B30"/>
    <w:rsid w:val="00FA7A09"/>
    <w:rsid w:val="00FB2EBC"/>
    <w:rsid w:val="00FB4757"/>
    <w:rsid w:val="00FB52CE"/>
    <w:rsid w:val="00FC1402"/>
    <w:rsid w:val="00FC28E5"/>
    <w:rsid w:val="00FC4ADC"/>
    <w:rsid w:val="00FC6E75"/>
    <w:rsid w:val="00FC776D"/>
    <w:rsid w:val="00FD2EF5"/>
    <w:rsid w:val="00FE7B86"/>
    <w:rsid w:val="00FF7E55"/>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3DDE96F"/>
  <w15:docId w15:val="{57046CE5-B118-2247-8179-871F80D43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de-AT"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7">
    <w:lsdException w:name="Normal" w:qFormat="1"/>
    <w:lsdException w:name="heading 2"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sid w:val="00BE6DF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de-DE" w:eastAsia="de-DE"/>
    </w:rPr>
  </w:style>
  <w:style w:type="paragraph" w:styleId="berschrift2">
    <w:name w:val="heading 2"/>
    <w:basedOn w:val="Standard"/>
    <w:link w:val="berschrift2Zchn"/>
    <w:uiPriority w:val="9"/>
    <w:qFormat/>
    <w:rsid w:val="008A29F2"/>
    <w:pPr>
      <w:spacing w:before="100" w:beforeAutospacing="1" w:after="100" w:afterAutospacing="1"/>
      <w:outlineLvl w:val="1"/>
    </w:pPr>
    <w:rPr>
      <w:b/>
      <w:bCs/>
      <w:sz w:val="36"/>
      <w:szCs w:val="36"/>
    </w:rPr>
  </w:style>
  <w:style w:type="paragraph" w:styleId="berschrift4">
    <w:name w:val="heading 4"/>
    <w:basedOn w:val="Standard"/>
    <w:next w:val="Standard"/>
    <w:link w:val="berschrift4Zchn"/>
    <w:rsid w:val="00FF7E55"/>
    <w:pPr>
      <w:keepNext/>
      <w:keepLines/>
      <w:spacing w:before="40"/>
      <w:outlineLvl w:val="3"/>
    </w:pPr>
    <w:rPr>
      <w:rFonts w:asciiTheme="majorHAnsi" w:eastAsiaTheme="majorEastAsia" w:hAnsiTheme="majorHAnsi" w:cstheme="majorBidi"/>
      <w:i/>
      <w:iCs/>
      <w:color w:val="2F759E"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
    <w:name w:val="Table Normal"/>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lang w:val="de-DE"/>
    </w:rPr>
  </w:style>
  <w:style w:type="paragraph" w:styleId="Fuzeile">
    <w:name w:val="footer"/>
    <w:rsid w:val="00586E90"/>
    <w:pPr>
      <w:tabs>
        <w:tab w:val="center" w:pos="4536"/>
        <w:tab w:val="right" w:pos="9072"/>
      </w:tabs>
    </w:pPr>
    <w:rPr>
      <w:rFonts w:ascii="Cambria" w:eastAsia="Cambria" w:hAnsi="Cambria" w:cs="Cambria"/>
      <w:color w:val="000000"/>
      <w:u w:color="000000"/>
      <w:lang w:val="de-DE"/>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lang w:val="de-DE"/>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de-DE" w:eastAsia="en-US"/>
    </w:rPr>
  </w:style>
  <w:style w:type="paragraph" w:styleId="Listenabsatz">
    <w:name w:val="List Paragraph"/>
    <w:basedOn w:val="Standard"/>
    <w:uiPriority w:val="34"/>
    <w:qFormat/>
    <w:rsid w:val="00B01F97"/>
    <w:pPr>
      <w:ind w:left="720"/>
      <w:contextualSpacing/>
    </w:pPr>
  </w:style>
  <w:style w:type="character" w:styleId="Kommentarzeichen">
    <w:name w:val="annotation reference"/>
    <w:basedOn w:val="Absatz-Standardschriftart"/>
    <w:uiPriority w:val="99"/>
    <w:semiHidden/>
    <w:unhideWhenUsed/>
    <w:rsid w:val="00466A93"/>
    <w:rPr>
      <w:sz w:val="16"/>
      <w:szCs w:val="16"/>
    </w:rPr>
  </w:style>
  <w:style w:type="paragraph" w:styleId="Kommentartext">
    <w:name w:val="annotation text"/>
    <w:basedOn w:val="Standard"/>
    <w:link w:val="KommentartextZchn"/>
    <w:uiPriority w:val="99"/>
    <w:semiHidden/>
    <w:unhideWhenUsed/>
    <w:rsid w:val="00466A93"/>
    <w:rPr>
      <w:sz w:val="20"/>
      <w:szCs w:val="20"/>
    </w:rPr>
  </w:style>
  <w:style w:type="character" w:customStyle="1" w:styleId="KommentartextZchn">
    <w:name w:val="Kommentartext Zchn"/>
    <w:basedOn w:val="Absatz-Standardschriftart"/>
    <w:link w:val="Kommentartext"/>
    <w:uiPriority w:val="99"/>
    <w:semiHidden/>
    <w:rsid w:val="00466A93"/>
    <w:rPr>
      <w:rFonts w:hAnsi="Arial Unicode MS" w:cs="Arial Unicode MS"/>
      <w:color w:val="000000"/>
      <w:sz w:val="20"/>
      <w:szCs w:val="20"/>
      <w:u w:color="000000"/>
      <w:lang w:val="de-DE"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de-DE"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val="de-DE"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spacing w:before="100" w:beforeAutospacing="1" w:after="100" w:afterAutospacing="1"/>
    </w:pPr>
    <w:rPr>
      <w:lang w:val="de-AT"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9A30B9"/>
    <w:rPr>
      <w:color w:val="605E5C"/>
      <w:shd w:val="clear" w:color="auto" w:fill="E1DFDD"/>
    </w:rPr>
  </w:style>
  <w:style w:type="character" w:customStyle="1" w:styleId="apple-converted-space">
    <w:name w:val="apple-converted-space"/>
    <w:basedOn w:val="Absatz-Standardschriftart"/>
    <w:rsid w:val="00997598"/>
  </w:style>
  <w:style w:type="paragraph" w:customStyle="1" w:styleId="Headline">
    <w:name w:val="Headline"/>
    <w:basedOn w:val="Standard"/>
    <w:rsid w:val="007821CA"/>
    <w:rPr>
      <w:rFonts w:ascii="Futura Bk" w:hAnsi="Futura Bk"/>
      <w:color w:val="04173F"/>
      <w:sz w:val="34"/>
      <w:lang w:val="en-US"/>
    </w:rPr>
  </w:style>
  <w:style w:type="paragraph" w:customStyle="1" w:styleId="OptionalSubhead">
    <w:name w:val="Optional Subhead"/>
    <w:basedOn w:val="Standard"/>
    <w:rsid w:val="007821CA"/>
    <w:pPr>
      <w:tabs>
        <w:tab w:val="center" w:pos="4320"/>
        <w:tab w:val="right" w:pos="8640"/>
      </w:tabs>
      <w:spacing w:after="240"/>
    </w:pPr>
    <w:rPr>
      <w:rFonts w:ascii="Futura Bk" w:hAnsi="Futura Bk"/>
      <w:sz w:val="26"/>
      <w:lang w:val="en-US"/>
    </w:rPr>
  </w:style>
  <w:style w:type="character" w:customStyle="1" w:styleId="normaltextrun">
    <w:name w:val="normaltextrun"/>
    <w:basedOn w:val="Absatz-Standardschriftart"/>
    <w:rsid w:val="007821CA"/>
  </w:style>
  <w:style w:type="paragraph" w:customStyle="1" w:styleId="paragraph">
    <w:name w:val="paragraph"/>
    <w:basedOn w:val="Standard"/>
    <w:rsid w:val="007821CA"/>
    <w:pPr>
      <w:spacing w:before="100" w:beforeAutospacing="1" w:after="100" w:afterAutospacing="1"/>
    </w:pPr>
    <w:rPr>
      <w:lang w:val="en-SG" w:eastAsia="en-SG"/>
    </w:rPr>
  </w:style>
  <w:style w:type="character" w:styleId="Fett">
    <w:name w:val="Strong"/>
    <w:basedOn w:val="Absatz-Standardschriftart"/>
    <w:uiPriority w:val="22"/>
    <w:qFormat/>
    <w:rsid w:val="00210EBF"/>
    <w:rPr>
      <w:b/>
      <w:bCs/>
    </w:rPr>
  </w:style>
  <w:style w:type="character" w:customStyle="1" w:styleId="berschrift2Zchn">
    <w:name w:val="Überschrift 2 Zchn"/>
    <w:basedOn w:val="Absatz-Standardschriftart"/>
    <w:link w:val="berschrift2"/>
    <w:uiPriority w:val="9"/>
    <w:rsid w:val="008A29F2"/>
    <w:rPr>
      <w:rFonts w:eastAsia="Times New Roman"/>
      <w:b/>
      <w:bCs/>
      <w:sz w:val="36"/>
      <w:szCs w:val="36"/>
      <w:bdr w:val="none" w:sz="0" w:space="0" w:color="auto"/>
      <w:lang w:val="de-DE" w:eastAsia="de-DE"/>
    </w:rPr>
  </w:style>
  <w:style w:type="character" w:customStyle="1" w:styleId="mw-headline">
    <w:name w:val="mw-headline"/>
    <w:basedOn w:val="Absatz-Standardschriftart"/>
    <w:rsid w:val="008A29F2"/>
  </w:style>
  <w:style w:type="character" w:customStyle="1" w:styleId="mw-editsection">
    <w:name w:val="mw-editsection"/>
    <w:basedOn w:val="Absatz-Standardschriftart"/>
    <w:rsid w:val="008A29F2"/>
  </w:style>
  <w:style w:type="character" w:customStyle="1" w:styleId="mw-editsection-bracket">
    <w:name w:val="mw-editsection-bracket"/>
    <w:basedOn w:val="Absatz-Standardschriftart"/>
    <w:rsid w:val="008A29F2"/>
  </w:style>
  <w:style w:type="character" w:customStyle="1" w:styleId="mw-editsection-divider">
    <w:name w:val="mw-editsection-divider"/>
    <w:basedOn w:val="Absatz-Standardschriftart"/>
    <w:rsid w:val="008A29F2"/>
  </w:style>
  <w:style w:type="character" w:customStyle="1" w:styleId="berschrift4Zchn">
    <w:name w:val="Überschrift 4 Zchn"/>
    <w:basedOn w:val="Absatz-Standardschriftart"/>
    <w:link w:val="berschrift4"/>
    <w:rsid w:val="00FF7E55"/>
    <w:rPr>
      <w:rFonts w:asciiTheme="majorHAnsi" w:eastAsiaTheme="majorEastAsia" w:hAnsiTheme="majorHAnsi" w:cstheme="majorBidi"/>
      <w:i/>
      <w:iCs/>
      <w:color w:val="2F759E" w:themeColor="accent1" w:themeShade="BF"/>
      <w:bdr w:val="none" w:sz="0" w:space="0" w:color="auto"/>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36245107">
      <w:bodyDiv w:val="1"/>
      <w:marLeft w:val="0"/>
      <w:marRight w:val="0"/>
      <w:marTop w:val="0"/>
      <w:marBottom w:val="0"/>
      <w:divBdr>
        <w:top w:val="none" w:sz="0" w:space="0" w:color="auto"/>
        <w:left w:val="none" w:sz="0" w:space="0" w:color="auto"/>
        <w:bottom w:val="none" w:sz="0" w:space="0" w:color="auto"/>
        <w:right w:val="none" w:sz="0" w:space="0" w:color="auto"/>
      </w:divBdr>
    </w:div>
    <w:div w:id="227347972">
      <w:bodyDiv w:val="1"/>
      <w:marLeft w:val="0"/>
      <w:marRight w:val="0"/>
      <w:marTop w:val="0"/>
      <w:marBottom w:val="0"/>
      <w:divBdr>
        <w:top w:val="none" w:sz="0" w:space="0" w:color="auto"/>
        <w:left w:val="none" w:sz="0" w:space="0" w:color="auto"/>
        <w:bottom w:val="none" w:sz="0" w:space="0" w:color="auto"/>
        <w:right w:val="none" w:sz="0" w:space="0" w:color="auto"/>
      </w:divBdr>
    </w:div>
    <w:div w:id="241574908">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553590520">
      <w:bodyDiv w:val="1"/>
      <w:marLeft w:val="0"/>
      <w:marRight w:val="0"/>
      <w:marTop w:val="0"/>
      <w:marBottom w:val="0"/>
      <w:divBdr>
        <w:top w:val="none" w:sz="0" w:space="0" w:color="auto"/>
        <w:left w:val="none" w:sz="0" w:space="0" w:color="auto"/>
        <w:bottom w:val="none" w:sz="0" w:space="0" w:color="auto"/>
        <w:right w:val="none" w:sz="0" w:space="0" w:color="auto"/>
      </w:divBdr>
    </w:div>
    <w:div w:id="573128896">
      <w:bodyDiv w:val="1"/>
      <w:marLeft w:val="0"/>
      <w:marRight w:val="0"/>
      <w:marTop w:val="0"/>
      <w:marBottom w:val="0"/>
      <w:divBdr>
        <w:top w:val="none" w:sz="0" w:space="0" w:color="auto"/>
        <w:left w:val="none" w:sz="0" w:space="0" w:color="auto"/>
        <w:bottom w:val="none" w:sz="0" w:space="0" w:color="auto"/>
        <w:right w:val="none" w:sz="0" w:space="0" w:color="auto"/>
      </w:divBdr>
    </w:div>
    <w:div w:id="785538115">
      <w:bodyDiv w:val="1"/>
      <w:marLeft w:val="0"/>
      <w:marRight w:val="0"/>
      <w:marTop w:val="0"/>
      <w:marBottom w:val="0"/>
      <w:divBdr>
        <w:top w:val="none" w:sz="0" w:space="0" w:color="auto"/>
        <w:left w:val="none" w:sz="0" w:space="0" w:color="auto"/>
        <w:bottom w:val="none" w:sz="0" w:space="0" w:color="auto"/>
        <w:right w:val="none" w:sz="0" w:space="0" w:color="auto"/>
      </w:divBdr>
    </w:div>
    <w:div w:id="814180419">
      <w:bodyDiv w:val="1"/>
      <w:marLeft w:val="0"/>
      <w:marRight w:val="0"/>
      <w:marTop w:val="0"/>
      <w:marBottom w:val="0"/>
      <w:divBdr>
        <w:top w:val="none" w:sz="0" w:space="0" w:color="auto"/>
        <w:left w:val="none" w:sz="0" w:space="0" w:color="auto"/>
        <w:bottom w:val="none" w:sz="0" w:space="0" w:color="auto"/>
        <w:right w:val="none" w:sz="0" w:space="0" w:color="auto"/>
      </w:divBdr>
    </w:div>
    <w:div w:id="824056145">
      <w:bodyDiv w:val="1"/>
      <w:marLeft w:val="0"/>
      <w:marRight w:val="0"/>
      <w:marTop w:val="0"/>
      <w:marBottom w:val="0"/>
      <w:divBdr>
        <w:top w:val="none" w:sz="0" w:space="0" w:color="auto"/>
        <w:left w:val="none" w:sz="0" w:space="0" w:color="auto"/>
        <w:bottom w:val="none" w:sz="0" w:space="0" w:color="auto"/>
        <w:right w:val="none" w:sz="0" w:space="0" w:color="auto"/>
      </w:divBdr>
    </w:div>
    <w:div w:id="898593713">
      <w:bodyDiv w:val="1"/>
      <w:marLeft w:val="0"/>
      <w:marRight w:val="0"/>
      <w:marTop w:val="0"/>
      <w:marBottom w:val="0"/>
      <w:divBdr>
        <w:top w:val="none" w:sz="0" w:space="0" w:color="auto"/>
        <w:left w:val="none" w:sz="0" w:space="0" w:color="auto"/>
        <w:bottom w:val="none" w:sz="0" w:space="0" w:color="auto"/>
        <w:right w:val="none" w:sz="0" w:space="0" w:color="auto"/>
      </w:divBdr>
    </w:div>
    <w:div w:id="916675347">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1049304303">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258097817">
      <w:bodyDiv w:val="1"/>
      <w:marLeft w:val="0"/>
      <w:marRight w:val="0"/>
      <w:marTop w:val="0"/>
      <w:marBottom w:val="0"/>
      <w:divBdr>
        <w:top w:val="none" w:sz="0" w:space="0" w:color="auto"/>
        <w:left w:val="none" w:sz="0" w:space="0" w:color="auto"/>
        <w:bottom w:val="none" w:sz="0" w:space="0" w:color="auto"/>
        <w:right w:val="none" w:sz="0" w:space="0" w:color="auto"/>
      </w:divBdr>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1803377849">
      <w:bodyDiv w:val="1"/>
      <w:marLeft w:val="0"/>
      <w:marRight w:val="0"/>
      <w:marTop w:val="0"/>
      <w:marBottom w:val="0"/>
      <w:divBdr>
        <w:top w:val="none" w:sz="0" w:space="0" w:color="auto"/>
        <w:left w:val="none" w:sz="0" w:space="0" w:color="auto"/>
        <w:bottom w:val="none" w:sz="0" w:space="0" w:color="auto"/>
        <w:right w:val="none" w:sz="0" w:space="0" w:color="auto"/>
      </w:divBdr>
    </w:div>
    <w:div w:id="2058314377">
      <w:bodyDiv w:val="1"/>
      <w:marLeft w:val="0"/>
      <w:marRight w:val="0"/>
      <w:marTop w:val="0"/>
      <w:marBottom w:val="0"/>
      <w:divBdr>
        <w:top w:val="none" w:sz="0" w:space="0" w:color="auto"/>
        <w:left w:val="none" w:sz="0" w:space="0" w:color="auto"/>
        <w:bottom w:val="none" w:sz="0" w:space="0" w:color="auto"/>
        <w:right w:val="none" w:sz="0" w:space="0" w:color="auto"/>
      </w:divBdr>
    </w:div>
    <w:div w:id="2096588232">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mam.greiner.at/pinaccess/showpin.do?pinCode=xYFuHRgh5Gt2" TargetMode="External"/><Relationship Id="rId17" Type="http://schemas.openxmlformats.org/officeDocument/2006/relationships/hyperlink" Target="http://www.sps-marketing.com"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sustainability.greiner.com/greiner-packaging-teil-der-alliance-to-end-plastic-waste/"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hyperlink" Target="http://www.greiner-gpi.com" TargetMode="External"/><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2f792e8-4dad-42c1-ad63-44982727bf4d" ContentTypeId="0x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3E97373316A95148B32B976F4339B5FE" ma:contentTypeVersion="13" ma:contentTypeDescription="Create a new document." ma:contentTypeScope="" ma:versionID="757287d2fa8b41f2277999b9b647ee31">
  <xsd:schema xmlns:xsd="http://www.w3.org/2001/XMLSchema" xmlns:xs="http://www.w3.org/2001/XMLSchema" xmlns:p="http://schemas.microsoft.com/office/2006/metadata/properties" xmlns:ns3="c155bba0-089d-4bed-87f5-ed330a74749a" xmlns:ns4="2cc8e3c1-5b38-432e-8b83-d665a669a3cd" targetNamespace="http://schemas.microsoft.com/office/2006/metadata/properties" ma:root="true" ma:fieldsID="fd3f5e0f2be7202b9ed922b069093242" ns3:_="" ns4:_="">
    <xsd:import namespace="c155bba0-089d-4bed-87f5-ed330a74749a"/>
    <xsd:import namespace="2cc8e3c1-5b38-432e-8b83-d665a669a3c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55bba0-089d-4bed-87f5-ed330a7474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c8e3c1-5b38-432e-8b83-d665a669a3c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9684B-D840-419C-B12C-3EFD7C22A5F0}">
  <ds:schemaRefs>
    <ds:schemaRef ds:uri="http://schemas.microsoft.com/sharepoint/v3/contenttype/forms"/>
  </ds:schemaRefs>
</ds:datastoreItem>
</file>

<file path=customXml/itemProps2.xml><?xml version="1.0" encoding="utf-8"?>
<ds:datastoreItem xmlns:ds="http://schemas.openxmlformats.org/officeDocument/2006/customXml" ds:itemID="{6A46E009-8176-45E0-8121-06713E26ECA9}">
  <ds:schemaRefs>
    <ds:schemaRef ds:uri="Microsoft.SharePoint.Taxonomy.ContentTypeSync"/>
  </ds:schemaRefs>
</ds:datastoreItem>
</file>

<file path=customXml/itemProps3.xml><?xml version="1.0" encoding="utf-8"?>
<ds:datastoreItem xmlns:ds="http://schemas.openxmlformats.org/officeDocument/2006/customXml" ds:itemID="{44DD76C2-7776-464E-BA3E-F9F83EBA2E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55bba0-089d-4bed-87f5-ed330a74749a"/>
    <ds:schemaRef ds:uri="2cc8e3c1-5b38-432e-8b83-d665a669a3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C65C31-2BD8-4767-AACE-CF0309699153}">
  <ds:schemaRefs>
    <ds:schemaRef ds:uri="http://schemas.microsoft.com/office/2006/metadata/properties"/>
    <ds:schemaRef ds:uri="http://purl.org/dc/terms/"/>
    <ds:schemaRef ds:uri="http://purl.org/dc/dcmitype/"/>
    <ds:schemaRef ds:uri="http://schemas.microsoft.com/office/infopath/2007/PartnerControls"/>
    <ds:schemaRef ds:uri="http://schemas.openxmlformats.org/package/2006/metadata/core-properties"/>
    <ds:schemaRef ds:uri="2cc8e3c1-5b38-432e-8b83-d665a669a3cd"/>
    <ds:schemaRef ds:uri="http://schemas.microsoft.com/office/2006/documentManagement/types"/>
    <ds:schemaRef ds:uri="c155bba0-089d-4bed-87f5-ed330a74749a"/>
    <ds:schemaRef ds:uri="http://www.w3.org/XML/1998/namespace"/>
    <ds:schemaRef ds:uri="http://purl.org/dc/elements/1.1/"/>
  </ds:schemaRefs>
</ds:datastoreItem>
</file>

<file path=customXml/itemProps5.xml><?xml version="1.0" encoding="utf-8"?>
<ds:datastoreItem xmlns:ds="http://schemas.openxmlformats.org/officeDocument/2006/customXml" ds:itemID="{66EC2AB0-A9F4-4922-A218-6A2302A41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761</Words>
  <Characters>4801</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Greiner Packaging GmbH</Company>
  <LinksUpToDate>false</LinksUpToDate>
  <CharactersWithSpaces>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Pramendorfer</dc:creator>
  <cp:keywords/>
  <dc:description/>
  <cp:lastModifiedBy>Theresa Wieser</cp:lastModifiedBy>
  <cp:revision>53</cp:revision>
  <cp:lastPrinted>2020-11-23T09:29:00Z</cp:lastPrinted>
  <dcterms:created xsi:type="dcterms:W3CDTF">2020-11-23T08:07:00Z</dcterms:created>
  <dcterms:modified xsi:type="dcterms:W3CDTF">2020-11-30T12:24:00Z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0x0101003E97373316A95148B32B976F4339B5FE</vt:lpwstr>
  </property>
</Properties>
</file>